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B922B1" w14:textId="77777777" w:rsidR="00F9424F" w:rsidRPr="005504E2" w:rsidRDefault="00F9424F" w:rsidP="005504E2">
      <w:pPr>
        <w:spacing w:after="0" w:line="240" w:lineRule="auto"/>
        <w:ind w:right="-143"/>
        <w:jc w:val="center"/>
        <w:rPr>
          <w:rFonts w:ascii="Times New Roman" w:hAnsi="Times New Roman" w:cs="Times New Roman"/>
          <w:b/>
          <w:sz w:val="24"/>
          <w:szCs w:val="24"/>
          <w:lang w:val="az-Latn-AZ"/>
        </w:rPr>
      </w:pPr>
      <w:bookmarkStart w:id="0" w:name="_Hlk521155117"/>
      <w:bookmarkStart w:id="1" w:name="_Hlk521154823"/>
      <w:r w:rsidRPr="005504E2">
        <w:rPr>
          <w:rFonts w:ascii="Times New Roman" w:hAnsi="Times New Roman" w:cs="Times New Roman"/>
          <w:b/>
          <w:sz w:val="24"/>
          <w:szCs w:val="24"/>
          <w:lang w:val="az-Latn-AZ"/>
        </w:rPr>
        <w:t>AZƏRBAYCAN  RESPUBLİKASI</w:t>
      </w:r>
    </w:p>
    <w:p w14:paraId="1F74CBC0" w14:textId="77777777" w:rsidR="004F592F" w:rsidRPr="005504E2" w:rsidRDefault="004F592F" w:rsidP="005504E2">
      <w:pPr>
        <w:spacing w:after="0" w:line="240" w:lineRule="auto"/>
        <w:ind w:right="-143"/>
        <w:jc w:val="center"/>
        <w:rPr>
          <w:rFonts w:ascii="Times New Roman" w:hAnsi="Times New Roman" w:cs="Times New Roman"/>
          <w:b/>
          <w:sz w:val="24"/>
          <w:szCs w:val="24"/>
          <w:lang w:val="az-Latn-AZ"/>
        </w:rPr>
      </w:pPr>
    </w:p>
    <w:p w14:paraId="5EB94A82" w14:textId="77777777" w:rsidR="004F592F" w:rsidRPr="005504E2" w:rsidRDefault="004F592F" w:rsidP="005504E2">
      <w:pPr>
        <w:spacing w:after="0" w:line="240" w:lineRule="auto"/>
        <w:ind w:right="-143"/>
        <w:jc w:val="center"/>
        <w:rPr>
          <w:rFonts w:ascii="Times New Roman" w:hAnsi="Times New Roman" w:cs="Times New Roman"/>
          <w:b/>
          <w:sz w:val="24"/>
          <w:szCs w:val="24"/>
          <w:lang w:val="az-Latn-AZ"/>
        </w:rPr>
      </w:pPr>
    </w:p>
    <w:p w14:paraId="056C3B31" w14:textId="77777777" w:rsidR="00F9424F" w:rsidRPr="005504E2" w:rsidRDefault="00F9424F" w:rsidP="005504E2">
      <w:pPr>
        <w:spacing w:after="0" w:line="240" w:lineRule="auto"/>
        <w:ind w:right="-143"/>
        <w:jc w:val="center"/>
        <w:rPr>
          <w:rFonts w:ascii="Times New Roman" w:hAnsi="Times New Roman" w:cs="Times New Roman"/>
          <w:b/>
          <w:sz w:val="24"/>
          <w:szCs w:val="24"/>
          <w:lang w:val="az-Latn-AZ"/>
        </w:rPr>
      </w:pPr>
    </w:p>
    <w:p w14:paraId="242771BD" w14:textId="77777777" w:rsidR="00F9424F" w:rsidRPr="005504E2" w:rsidRDefault="00F9424F" w:rsidP="005504E2">
      <w:pPr>
        <w:spacing w:after="0" w:line="240" w:lineRule="auto"/>
        <w:ind w:right="-143"/>
        <w:jc w:val="right"/>
        <w:rPr>
          <w:rFonts w:ascii="Times New Roman" w:hAnsi="Times New Roman" w:cs="Times New Roman"/>
          <w:i/>
          <w:sz w:val="24"/>
          <w:szCs w:val="24"/>
          <w:lang w:val="az-Latn-AZ"/>
        </w:rPr>
      </w:pPr>
      <w:r w:rsidRPr="005504E2">
        <w:rPr>
          <w:rFonts w:ascii="Times New Roman" w:hAnsi="Times New Roman" w:cs="Times New Roman"/>
          <w:i/>
          <w:sz w:val="24"/>
          <w:szCs w:val="24"/>
          <w:lang w:val="az-Latn-AZ"/>
        </w:rPr>
        <w:t>Əlyazması hüququnda</w:t>
      </w:r>
    </w:p>
    <w:p w14:paraId="18431636" w14:textId="77777777" w:rsidR="004F592F" w:rsidRPr="005504E2" w:rsidRDefault="004F592F" w:rsidP="005504E2">
      <w:pPr>
        <w:spacing w:after="0" w:line="240" w:lineRule="auto"/>
        <w:ind w:right="-143"/>
        <w:jc w:val="right"/>
        <w:rPr>
          <w:rFonts w:ascii="Times New Roman" w:hAnsi="Times New Roman" w:cs="Times New Roman"/>
          <w:i/>
          <w:sz w:val="24"/>
          <w:szCs w:val="24"/>
          <w:lang w:val="az-Latn-AZ"/>
        </w:rPr>
      </w:pPr>
    </w:p>
    <w:p w14:paraId="60B7D215" w14:textId="77777777" w:rsidR="004F592F" w:rsidRPr="005504E2" w:rsidRDefault="004F592F" w:rsidP="005504E2">
      <w:pPr>
        <w:spacing w:after="0" w:line="240" w:lineRule="auto"/>
        <w:ind w:right="-143"/>
        <w:jc w:val="right"/>
        <w:rPr>
          <w:rFonts w:ascii="Times New Roman" w:hAnsi="Times New Roman" w:cs="Times New Roman"/>
          <w:i/>
          <w:sz w:val="24"/>
          <w:szCs w:val="24"/>
          <w:lang w:val="az-Latn-AZ"/>
        </w:rPr>
      </w:pPr>
    </w:p>
    <w:p w14:paraId="07035FE0" w14:textId="77777777" w:rsidR="004F592F" w:rsidRPr="005504E2" w:rsidRDefault="004F592F" w:rsidP="005504E2">
      <w:pPr>
        <w:spacing w:after="0" w:line="240" w:lineRule="auto"/>
        <w:ind w:right="-143"/>
        <w:jc w:val="right"/>
        <w:rPr>
          <w:rFonts w:ascii="Times New Roman" w:hAnsi="Times New Roman" w:cs="Times New Roman"/>
          <w:i/>
          <w:sz w:val="24"/>
          <w:szCs w:val="24"/>
          <w:lang w:val="az-Latn-AZ"/>
        </w:rPr>
      </w:pPr>
    </w:p>
    <w:p w14:paraId="396C8167" w14:textId="77777777" w:rsidR="004F592F" w:rsidRPr="005504E2" w:rsidRDefault="004F592F" w:rsidP="005504E2">
      <w:pPr>
        <w:spacing w:after="0" w:line="240" w:lineRule="auto"/>
        <w:ind w:right="-143"/>
        <w:jc w:val="right"/>
        <w:rPr>
          <w:rFonts w:ascii="Times New Roman" w:hAnsi="Times New Roman" w:cs="Times New Roman"/>
          <w:i/>
          <w:sz w:val="24"/>
          <w:szCs w:val="24"/>
          <w:lang w:val="az-Latn-AZ"/>
        </w:rPr>
      </w:pPr>
    </w:p>
    <w:p w14:paraId="24519E72" w14:textId="77777777" w:rsidR="004F592F" w:rsidRPr="005504E2" w:rsidRDefault="004F592F" w:rsidP="005504E2">
      <w:pPr>
        <w:spacing w:after="0" w:line="240" w:lineRule="auto"/>
        <w:ind w:right="-143"/>
        <w:jc w:val="center"/>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AZƏRBAYCANDA REKREASİYA RESURSLARI BAZARININ GENİŞLƏNDİRİLMƏSİ İSTİQAMƏTLƏRİ</w:t>
      </w:r>
    </w:p>
    <w:p w14:paraId="6A38466A" w14:textId="77777777" w:rsidR="004F592F" w:rsidRPr="005504E2" w:rsidRDefault="004F592F" w:rsidP="005504E2">
      <w:pPr>
        <w:spacing w:after="0" w:line="240" w:lineRule="auto"/>
        <w:ind w:right="-143"/>
        <w:jc w:val="center"/>
        <w:rPr>
          <w:rFonts w:ascii="Times New Roman" w:hAnsi="Times New Roman" w:cs="Times New Roman"/>
          <w:b/>
          <w:sz w:val="24"/>
          <w:szCs w:val="24"/>
          <w:lang w:val="az-Latn-AZ"/>
        </w:rPr>
      </w:pPr>
    </w:p>
    <w:p w14:paraId="0BF249E5" w14:textId="6F390D06" w:rsidR="004F592F" w:rsidRPr="005504E2" w:rsidRDefault="00920DA5" w:rsidP="005504E2">
      <w:pPr>
        <w:tabs>
          <w:tab w:val="left" w:pos="4400"/>
        </w:tabs>
        <w:spacing w:after="0" w:line="240" w:lineRule="auto"/>
        <w:ind w:right="-143"/>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ab/>
      </w:r>
    </w:p>
    <w:p w14:paraId="35508D03" w14:textId="77777777" w:rsidR="00F9424F" w:rsidRPr="005504E2" w:rsidRDefault="00F9424F" w:rsidP="005504E2">
      <w:pPr>
        <w:spacing w:after="0" w:line="240" w:lineRule="auto"/>
        <w:ind w:right="-143"/>
        <w:rPr>
          <w:rFonts w:ascii="Times New Roman" w:hAnsi="Times New Roman" w:cs="Times New Roman"/>
          <w:b/>
          <w:sz w:val="24"/>
          <w:szCs w:val="24"/>
          <w:lang w:val="az-Latn-AZ"/>
        </w:rPr>
      </w:pPr>
    </w:p>
    <w:p w14:paraId="6E3E7BF6" w14:textId="1C680731" w:rsidR="00F9424F" w:rsidRPr="005504E2" w:rsidRDefault="00E8072C" w:rsidP="005504E2">
      <w:pPr>
        <w:spacing w:after="0" w:line="240" w:lineRule="auto"/>
        <w:ind w:left="426" w:right="-143"/>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İxtisas:  </w:t>
      </w:r>
      <w:r w:rsidR="003A1946"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5307.01 -</w:t>
      </w:r>
      <w:r w:rsidR="00F9424F" w:rsidRPr="005504E2">
        <w:rPr>
          <w:rFonts w:ascii="Times New Roman" w:hAnsi="Times New Roman" w:cs="Times New Roman"/>
          <w:sz w:val="24"/>
          <w:szCs w:val="24"/>
          <w:lang w:val="az-Latn-AZ"/>
        </w:rPr>
        <w:t xml:space="preserve">İqtisadi nəzəriyyə </w:t>
      </w:r>
    </w:p>
    <w:p w14:paraId="6E267E55" w14:textId="77777777" w:rsidR="00F9424F" w:rsidRPr="005504E2" w:rsidRDefault="00F9424F" w:rsidP="005504E2">
      <w:pPr>
        <w:spacing w:after="0" w:line="240" w:lineRule="auto"/>
        <w:ind w:left="426" w:right="-143"/>
        <w:rPr>
          <w:rFonts w:ascii="Times New Roman" w:hAnsi="Times New Roman" w:cs="Times New Roman"/>
          <w:sz w:val="24"/>
          <w:szCs w:val="24"/>
          <w:lang w:val="az-Latn-AZ"/>
        </w:rPr>
      </w:pPr>
    </w:p>
    <w:p w14:paraId="55C9675B" w14:textId="20004071" w:rsidR="00F9424F" w:rsidRPr="005504E2" w:rsidRDefault="00F9424F" w:rsidP="005504E2">
      <w:pPr>
        <w:spacing w:after="0" w:line="240" w:lineRule="auto"/>
        <w:ind w:left="426" w:right="-143"/>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Elm sahəsi: </w:t>
      </w:r>
      <w:r w:rsidR="00E8072C" w:rsidRPr="005504E2">
        <w:rPr>
          <w:rFonts w:ascii="Times New Roman" w:hAnsi="Times New Roman" w:cs="Times New Roman"/>
          <w:sz w:val="24"/>
          <w:szCs w:val="24"/>
          <w:lang w:val="az-Latn-AZ"/>
        </w:rPr>
        <w:t>53-</w:t>
      </w:r>
      <w:r w:rsidRPr="005504E2">
        <w:rPr>
          <w:rFonts w:ascii="Times New Roman" w:hAnsi="Times New Roman" w:cs="Times New Roman"/>
          <w:sz w:val="24"/>
          <w:szCs w:val="24"/>
          <w:lang w:val="az-Latn-AZ"/>
        </w:rPr>
        <w:t>İqtisad</w:t>
      </w:r>
      <w:r w:rsidR="00E8072C" w:rsidRPr="005504E2">
        <w:rPr>
          <w:rFonts w:ascii="Times New Roman" w:hAnsi="Times New Roman" w:cs="Times New Roman"/>
          <w:sz w:val="24"/>
          <w:szCs w:val="24"/>
          <w:lang w:val="az-Latn-AZ"/>
        </w:rPr>
        <w:t xml:space="preserve"> elmləri</w:t>
      </w:r>
    </w:p>
    <w:p w14:paraId="2A8EFE3A" w14:textId="77777777" w:rsidR="004F592F" w:rsidRPr="005504E2" w:rsidRDefault="004F592F" w:rsidP="005504E2">
      <w:pPr>
        <w:spacing w:after="0" w:line="240" w:lineRule="auto"/>
        <w:ind w:left="426" w:right="-143"/>
        <w:rPr>
          <w:rFonts w:ascii="Times New Roman" w:hAnsi="Times New Roman" w:cs="Times New Roman"/>
          <w:sz w:val="24"/>
          <w:szCs w:val="24"/>
          <w:lang w:val="az-Latn-AZ"/>
        </w:rPr>
      </w:pPr>
    </w:p>
    <w:p w14:paraId="4ABBCDB0" w14:textId="77777777" w:rsidR="004F592F" w:rsidRPr="005504E2" w:rsidRDefault="004F592F" w:rsidP="005504E2">
      <w:pPr>
        <w:spacing w:after="0" w:line="240" w:lineRule="auto"/>
        <w:ind w:left="426" w:right="-143"/>
        <w:rPr>
          <w:rFonts w:ascii="Times New Roman" w:hAnsi="Times New Roman" w:cs="Times New Roman"/>
          <w:b/>
          <w:sz w:val="24"/>
          <w:szCs w:val="24"/>
          <w:lang w:val="az-Latn-AZ"/>
        </w:rPr>
      </w:pPr>
    </w:p>
    <w:p w14:paraId="21CEB1E1" w14:textId="69C9B68D" w:rsidR="00F9424F" w:rsidRPr="005504E2" w:rsidRDefault="00F9424F" w:rsidP="005504E2">
      <w:pPr>
        <w:spacing w:after="0" w:line="240" w:lineRule="auto"/>
        <w:ind w:left="426" w:right="-143"/>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İddiaçı:</w:t>
      </w:r>
      <w:r w:rsidR="004F592F" w:rsidRPr="005504E2">
        <w:rPr>
          <w:rFonts w:ascii="Times New Roman" w:hAnsi="Times New Roman" w:cs="Times New Roman"/>
          <w:b/>
          <w:sz w:val="24"/>
          <w:szCs w:val="24"/>
          <w:lang w:val="az-Latn-AZ"/>
        </w:rPr>
        <w:t xml:space="preserve"> </w:t>
      </w:r>
      <w:r w:rsidR="003A1946" w:rsidRPr="005504E2">
        <w:rPr>
          <w:rFonts w:ascii="Times New Roman" w:hAnsi="Times New Roman" w:cs="Times New Roman"/>
          <w:b/>
          <w:sz w:val="24"/>
          <w:szCs w:val="24"/>
          <w:lang w:val="az-Latn-AZ"/>
        </w:rPr>
        <w:t xml:space="preserve">       </w:t>
      </w:r>
      <w:r w:rsidR="004F592F" w:rsidRPr="005504E2">
        <w:rPr>
          <w:rFonts w:ascii="Times New Roman" w:hAnsi="Times New Roman" w:cs="Times New Roman"/>
          <w:b/>
          <w:sz w:val="24"/>
          <w:szCs w:val="24"/>
          <w:lang w:val="az-Latn-AZ"/>
        </w:rPr>
        <w:t>Ceyhun Qurban oğlu Aş</w:t>
      </w:r>
      <w:r w:rsidR="00CF03C0" w:rsidRPr="005504E2">
        <w:rPr>
          <w:rFonts w:ascii="Times New Roman" w:hAnsi="Times New Roman" w:cs="Times New Roman"/>
          <w:b/>
          <w:sz w:val="24"/>
          <w:szCs w:val="24"/>
          <w:lang w:val="az-Latn-AZ"/>
        </w:rPr>
        <w:t>i</w:t>
      </w:r>
      <w:r w:rsidR="004F592F" w:rsidRPr="005504E2">
        <w:rPr>
          <w:rFonts w:ascii="Times New Roman" w:hAnsi="Times New Roman" w:cs="Times New Roman"/>
          <w:b/>
          <w:sz w:val="24"/>
          <w:szCs w:val="24"/>
          <w:lang w:val="az-Latn-AZ"/>
        </w:rPr>
        <w:t>rov</w:t>
      </w:r>
    </w:p>
    <w:p w14:paraId="118ACF85" w14:textId="77777777" w:rsidR="00F9424F" w:rsidRPr="005504E2" w:rsidRDefault="00F9424F" w:rsidP="005504E2">
      <w:pPr>
        <w:spacing w:after="0" w:line="240" w:lineRule="auto"/>
        <w:ind w:right="-143"/>
        <w:rPr>
          <w:rFonts w:ascii="Times New Roman" w:hAnsi="Times New Roman" w:cs="Times New Roman"/>
          <w:b/>
          <w:sz w:val="24"/>
          <w:szCs w:val="24"/>
          <w:lang w:val="az-Latn-AZ"/>
        </w:rPr>
      </w:pPr>
    </w:p>
    <w:p w14:paraId="1547DF6F" w14:textId="77777777" w:rsidR="00F9424F" w:rsidRPr="005504E2" w:rsidRDefault="00F9424F" w:rsidP="005504E2">
      <w:pPr>
        <w:spacing w:line="240" w:lineRule="auto"/>
        <w:ind w:right="-143"/>
        <w:jc w:val="center"/>
        <w:rPr>
          <w:rFonts w:ascii="Times New Roman" w:hAnsi="Times New Roman" w:cs="Times New Roman"/>
          <w:sz w:val="24"/>
          <w:szCs w:val="24"/>
          <w:lang w:val="az-Latn-AZ"/>
        </w:rPr>
      </w:pPr>
    </w:p>
    <w:p w14:paraId="01536F0F" w14:textId="77777777" w:rsidR="00F9424F" w:rsidRPr="005504E2" w:rsidRDefault="00F9424F" w:rsidP="005504E2">
      <w:pPr>
        <w:spacing w:line="240" w:lineRule="auto"/>
        <w:ind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Fəlsəfə doktoru elmi dərəcəsi</w:t>
      </w:r>
    </w:p>
    <w:p w14:paraId="78D83BBB" w14:textId="2F623184" w:rsidR="00F9424F" w:rsidRPr="005504E2" w:rsidRDefault="00F9424F" w:rsidP="005504E2">
      <w:pPr>
        <w:spacing w:after="0" w:line="240" w:lineRule="auto"/>
        <w:ind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almaq üçün təqdim edilmiş dissertasiyanın</w:t>
      </w:r>
    </w:p>
    <w:p w14:paraId="1A78785D" w14:textId="77777777" w:rsidR="004F592F" w:rsidRPr="005504E2" w:rsidRDefault="004F592F" w:rsidP="005504E2">
      <w:pPr>
        <w:spacing w:after="0" w:line="240" w:lineRule="auto"/>
        <w:ind w:right="-143"/>
        <w:jc w:val="center"/>
        <w:rPr>
          <w:rFonts w:ascii="Times New Roman" w:hAnsi="Times New Roman" w:cs="Times New Roman"/>
          <w:sz w:val="24"/>
          <w:szCs w:val="24"/>
          <w:lang w:val="az-Latn-AZ"/>
        </w:rPr>
      </w:pPr>
    </w:p>
    <w:p w14:paraId="1AAE375E" w14:textId="77777777" w:rsidR="00F9424F" w:rsidRPr="005504E2" w:rsidRDefault="00F9424F" w:rsidP="005504E2">
      <w:pPr>
        <w:spacing w:line="240" w:lineRule="auto"/>
        <w:ind w:right="-143"/>
        <w:jc w:val="center"/>
        <w:rPr>
          <w:rFonts w:ascii="Times New Roman" w:hAnsi="Times New Roman" w:cs="Times New Roman"/>
          <w:b/>
          <w:sz w:val="24"/>
          <w:szCs w:val="24"/>
          <w:lang w:val="az-Latn-AZ"/>
        </w:rPr>
      </w:pPr>
    </w:p>
    <w:p w14:paraId="288ED1BD" w14:textId="65127024" w:rsidR="00F9424F" w:rsidRPr="005504E2" w:rsidRDefault="00F9424F" w:rsidP="005504E2">
      <w:pPr>
        <w:spacing w:line="240" w:lineRule="auto"/>
        <w:ind w:right="-143"/>
        <w:jc w:val="center"/>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AVTOREFERATI</w:t>
      </w:r>
    </w:p>
    <w:p w14:paraId="0A11092B" w14:textId="77777777" w:rsidR="00F9424F" w:rsidRPr="005504E2" w:rsidRDefault="00F9424F" w:rsidP="005504E2">
      <w:pPr>
        <w:spacing w:line="240" w:lineRule="auto"/>
        <w:ind w:right="-143"/>
        <w:rPr>
          <w:rFonts w:ascii="Times New Roman" w:hAnsi="Times New Roman" w:cs="Times New Roman"/>
          <w:b/>
          <w:sz w:val="24"/>
          <w:szCs w:val="24"/>
          <w:lang w:val="az-Latn-AZ"/>
        </w:rPr>
      </w:pPr>
    </w:p>
    <w:p w14:paraId="6BDB56A4" w14:textId="77777777" w:rsidR="00CE12B4" w:rsidRPr="005504E2" w:rsidRDefault="00CE12B4" w:rsidP="005504E2">
      <w:pPr>
        <w:spacing w:line="240" w:lineRule="auto"/>
        <w:ind w:right="-143"/>
        <w:rPr>
          <w:rFonts w:ascii="Times New Roman" w:hAnsi="Times New Roman" w:cs="Times New Roman"/>
          <w:b/>
          <w:sz w:val="24"/>
          <w:szCs w:val="24"/>
          <w:lang w:val="az-Latn-AZ"/>
        </w:rPr>
      </w:pPr>
    </w:p>
    <w:p w14:paraId="5897B7DB" w14:textId="77777777" w:rsidR="00CE12B4" w:rsidRPr="005504E2" w:rsidRDefault="00CE12B4" w:rsidP="005504E2">
      <w:pPr>
        <w:spacing w:line="240" w:lineRule="auto"/>
        <w:ind w:right="-143"/>
        <w:rPr>
          <w:rFonts w:ascii="Times New Roman" w:hAnsi="Times New Roman" w:cs="Times New Roman"/>
          <w:b/>
          <w:sz w:val="24"/>
          <w:szCs w:val="24"/>
          <w:lang w:val="az-Latn-AZ"/>
        </w:rPr>
      </w:pPr>
    </w:p>
    <w:p w14:paraId="4F752426" w14:textId="2E1CCD3F" w:rsidR="00884CA7" w:rsidRPr="005504E2" w:rsidRDefault="00F9424F" w:rsidP="005504E2">
      <w:pPr>
        <w:spacing w:line="240" w:lineRule="auto"/>
        <w:ind w:right="-143"/>
        <w:jc w:val="center"/>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 xml:space="preserve">Bakı </w:t>
      </w:r>
      <w:r w:rsidR="004F592F" w:rsidRPr="005504E2">
        <w:rPr>
          <w:rFonts w:ascii="Times New Roman" w:hAnsi="Times New Roman" w:cs="Times New Roman"/>
          <w:b/>
          <w:sz w:val="24"/>
          <w:szCs w:val="24"/>
          <w:lang w:val="az-Latn-AZ"/>
        </w:rPr>
        <w:t>– 202</w:t>
      </w:r>
      <w:r w:rsidR="006647C4" w:rsidRPr="005504E2">
        <w:rPr>
          <w:rFonts w:ascii="Times New Roman" w:hAnsi="Times New Roman" w:cs="Times New Roman"/>
          <w:b/>
          <w:sz w:val="24"/>
          <w:szCs w:val="24"/>
          <w:lang w:val="az-Latn-AZ"/>
        </w:rPr>
        <w:t>4</w:t>
      </w:r>
    </w:p>
    <w:p w14:paraId="5BF8AC9B" w14:textId="033BF209" w:rsidR="00F9424F" w:rsidRPr="005504E2" w:rsidRDefault="00A16E40" w:rsidP="005504E2">
      <w:pPr>
        <w:spacing w:after="0" w:line="240" w:lineRule="auto"/>
        <w:ind w:right="-143"/>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lastRenderedPageBreak/>
        <w:t xml:space="preserve">       </w:t>
      </w:r>
      <w:r w:rsidR="00F9424F" w:rsidRPr="005504E2">
        <w:rPr>
          <w:rFonts w:ascii="Times New Roman" w:hAnsi="Times New Roman" w:cs="Times New Roman"/>
          <w:sz w:val="24"/>
          <w:szCs w:val="24"/>
          <w:lang w:val="az-Latn-AZ"/>
        </w:rPr>
        <w:t xml:space="preserve">Dissertasiya işi </w:t>
      </w:r>
      <w:r w:rsidR="0092354A" w:rsidRPr="005504E2">
        <w:rPr>
          <w:rFonts w:ascii="Times New Roman" w:hAnsi="Times New Roman" w:cs="Times New Roman"/>
          <w:sz w:val="24"/>
          <w:szCs w:val="24"/>
          <w:lang w:val="az-Latn-AZ"/>
        </w:rPr>
        <w:t>AR Elm və Təhsil Nazirliyi İqtisadiyyat İnstitutunda</w:t>
      </w:r>
      <w:r w:rsidR="00F9424F" w:rsidRPr="005504E2">
        <w:rPr>
          <w:rFonts w:ascii="Times New Roman" w:hAnsi="Times New Roman" w:cs="Times New Roman"/>
          <w:sz w:val="24"/>
          <w:szCs w:val="24"/>
          <w:lang w:val="az-Latn-AZ"/>
        </w:rPr>
        <w:t xml:space="preserve"> yerinə yetirilmişdir.</w:t>
      </w:r>
    </w:p>
    <w:p w14:paraId="6E02983D" w14:textId="77777777" w:rsidR="00CE12B4" w:rsidRPr="005504E2" w:rsidRDefault="00CE12B4" w:rsidP="005504E2">
      <w:pPr>
        <w:spacing w:after="0" w:line="240" w:lineRule="auto"/>
        <w:ind w:right="-143"/>
        <w:rPr>
          <w:rFonts w:ascii="Times New Roman" w:hAnsi="Times New Roman" w:cs="Times New Roman"/>
          <w:sz w:val="24"/>
          <w:szCs w:val="24"/>
          <w:lang w:val="az-Latn-AZ"/>
        </w:rPr>
      </w:pPr>
    </w:p>
    <w:p w14:paraId="74974582" w14:textId="77777777" w:rsidR="00F9424F" w:rsidRPr="005504E2" w:rsidRDefault="00F9424F" w:rsidP="005504E2">
      <w:pPr>
        <w:spacing w:after="0" w:line="240" w:lineRule="auto"/>
        <w:ind w:right="-143"/>
        <w:rPr>
          <w:rFonts w:ascii="Times New Roman" w:hAnsi="Times New Roman" w:cs="Times New Roman"/>
          <w:sz w:val="24"/>
          <w:szCs w:val="24"/>
          <w:lang w:val="az-Latn-AZ"/>
        </w:rPr>
      </w:pPr>
    </w:p>
    <w:p w14:paraId="6A52750D" w14:textId="54DAB3B9" w:rsidR="00F9424F" w:rsidRPr="005504E2" w:rsidRDefault="00F9424F" w:rsidP="005504E2">
      <w:pPr>
        <w:spacing w:after="0" w:line="240" w:lineRule="auto"/>
        <w:ind w:right="-143"/>
        <w:rPr>
          <w:rFonts w:ascii="Times New Roman" w:hAnsi="Times New Roman" w:cs="Times New Roman"/>
          <w:b/>
          <w:sz w:val="24"/>
          <w:szCs w:val="24"/>
          <w:lang w:val="az-Latn-AZ"/>
        </w:rPr>
      </w:pPr>
      <w:r w:rsidRPr="005504E2">
        <w:rPr>
          <w:rFonts w:ascii="Times New Roman" w:hAnsi="Times New Roman" w:cs="Times New Roman"/>
          <w:sz w:val="24"/>
          <w:szCs w:val="24"/>
          <w:lang w:val="az-Latn-AZ"/>
        </w:rPr>
        <w:t xml:space="preserve">Elmi rəhbər: </w:t>
      </w:r>
      <w:r w:rsidR="0092354A" w:rsidRPr="005504E2">
        <w:rPr>
          <w:rFonts w:ascii="Times New Roman" w:hAnsi="Times New Roman" w:cs="Times New Roman"/>
          <w:sz w:val="24"/>
          <w:szCs w:val="24"/>
          <w:lang w:val="az-Latn-AZ"/>
        </w:rPr>
        <w:t xml:space="preserve">  </w:t>
      </w:r>
      <w:r w:rsidR="00395F3C" w:rsidRPr="005504E2">
        <w:rPr>
          <w:rFonts w:ascii="Times New Roman" w:hAnsi="Times New Roman" w:cs="Times New Roman"/>
          <w:sz w:val="24"/>
          <w:szCs w:val="24"/>
          <w:lang w:val="az-Latn-AZ"/>
        </w:rPr>
        <w:t xml:space="preserve">                 </w:t>
      </w:r>
      <w:r w:rsidR="0092354A"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i.e.d., prof.</w:t>
      </w:r>
      <w:r w:rsidRPr="005504E2">
        <w:rPr>
          <w:rFonts w:ascii="Times New Roman" w:hAnsi="Times New Roman" w:cs="Times New Roman"/>
          <w:b/>
          <w:sz w:val="24"/>
          <w:szCs w:val="24"/>
          <w:lang w:val="az-Latn-AZ"/>
        </w:rPr>
        <w:t xml:space="preserve"> </w:t>
      </w:r>
      <w:r w:rsidR="004F592F" w:rsidRPr="005504E2">
        <w:rPr>
          <w:rFonts w:ascii="Times New Roman" w:hAnsi="Times New Roman" w:cs="Times New Roman"/>
          <w:b/>
          <w:sz w:val="24"/>
          <w:szCs w:val="24"/>
          <w:lang w:val="az-Latn-AZ"/>
        </w:rPr>
        <w:t>Rəşad Şahbaz oğlu Muradov</w:t>
      </w:r>
    </w:p>
    <w:p w14:paraId="7861520E" w14:textId="054A3804" w:rsidR="004F592F" w:rsidRPr="005504E2" w:rsidRDefault="004F592F" w:rsidP="005504E2">
      <w:pPr>
        <w:spacing w:after="0" w:line="240" w:lineRule="auto"/>
        <w:ind w:right="-143"/>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 xml:space="preserve">                   </w:t>
      </w:r>
      <w:r w:rsidR="00395F3C" w:rsidRPr="005504E2">
        <w:rPr>
          <w:rFonts w:ascii="Times New Roman" w:hAnsi="Times New Roman" w:cs="Times New Roman"/>
          <w:b/>
          <w:sz w:val="24"/>
          <w:szCs w:val="24"/>
          <w:lang w:val="az-Latn-AZ"/>
        </w:rPr>
        <w:t xml:space="preserve">                     </w:t>
      </w:r>
      <w:r w:rsidRPr="005504E2">
        <w:rPr>
          <w:rFonts w:ascii="Times New Roman" w:hAnsi="Times New Roman" w:cs="Times New Roman"/>
          <w:b/>
          <w:sz w:val="24"/>
          <w:szCs w:val="24"/>
          <w:lang w:val="az-Latn-AZ"/>
        </w:rPr>
        <w:t xml:space="preserve"> </w:t>
      </w:r>
      <w:r w:rsidRPr="005504E2">
        <w:rPr>
          <w:rFonts w:ascii="Times New Roman" w:hAnsi="Times New Roman" w:cs="Times New Roman"/>
          <w:sz w:val="24"/>
          <w:szCs w:val="24"/>
          <w:lang w:val="az-Latn-AZ"/>
        </w:rPr>
        <w:t>i.f.d., dos</w:t>
      </w:r>
      <w:r w:rsidRPr="005504E2">
        <w:rPr>
          <w:rFonts w:ascii="Times New Roman" w:hAnsi="Times New Roman" w:cs="Times New Roman"/>
          <w:b/>
          <w:sz w:val="24"/>
          <w:szCs w:val="24"/>
          <w:lang w:val="az-Latn-AZ"/>
        </w:rPr>
        <w:t>. Rüfət Cahangir oğlu Efendiyev</w:t>
      </w:r>
    </w:p>
    <w:p w14:paraId="4895D739" w14:textId="77777777" w:rsidR="00F9424F" w:rsidRPr="005504E2" w:rsidRDefault="00F9424F" w:rsidP="005504E2">
      <w:pPr>
        <w:spacing w:after="0" w:line="240" w:lineRule="auto"/>
        <w:ind w:right="-143"/>
        <w:rPr>
          <w:rFonts w:ascii="Times New Roman" w:hAnsi="Times New Roman" w:cs="Times New Roman"/>
          <w:b/>
          <w:sz w:val="24"/>
          <w:szCs w:val="24"/>
          <w:lang w:val="az-Latn-AZ"/>
        </w:rPr>
      </w:pPr>
    </w:p>
    <w:p w14:paraId="376E9487" w14:textId="7F50732A" w:rsidR="00F9424F" w:rsidRPr="005504E2" w:rsidRDefault="00F9424F" w:rsidP="005504E2">
      <w:pPr>
        <w:spacing w:after="0" w:line="240" w:lineRule="auto"/>
        <w:ind w:right="-143"/>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Rəsmi opponentlər: </w:t>
      </w:r>
      <w:r w:rsidR="0092354A" w:rsidRPr="005504E2">
        <w:rPr>
          <w:rFonts w:ascii="Times New Roman" w:hAnsi="Times New Roman" w:cs="Times New Roman"/>
          <w:sz w:val="24"/>
          <w:szCs w:val="24"/>
          <w:lang w:val="az-Latn-AZ"/>
        </w:rPr>
        <w:t xml:space="preserve">         </w:t>
      </w:r>
      <w:r w:rsidR="001C7A49" w:rsidRPr="005504E2">
        <w:rPr>
          <w:rFonts w:ascii="Times New Roman" w:hAnsi="Times New Roman" w:cs="Times New Roman"/>
          <w:sz w:val="24"/>
          <w:szCs w:val="24"/>
          <w:lang w:val="az-Latn-AZ"/>
        </w:rPr>
        <w:t xml:space="preserve">iqtisad elmləri doktoru, </w:t>
      </w:r>
      <w:r w:rsidR="004E6974" w:rsidRPr="005504E2">
        <w:rPr>
          <w:rFonts w:ascii="Times New Roman" w:hAnsi="Times New Roman" w:cs="Times New Roman"/>
          <w:sz w:val="24"/>
          <w:szCs w:val="24"/>
          <w:lang w:val="az-Latn-AZ"/>
        </w:rPr>
        <w:t>dosent</w:t>
      </w:r>
    </w:p>
    <w:p w14:paraId="2844CB52" w14:textId="5BC0901F" w:rsidR="00F9424F" w:rsidRPr="005504E2" w:rsidRDefault="004E6974" w:rsidP="005504E2">
      <w:pPr>
        <w:spacing w:after="0" w:line="240" w:lineRule="auto"/>
        <w:ind w:right="-143"/>
        <w:jc w:val="both"/>
        <w:rPr>
          <w:rFonts w:ascii="Times New Roman" w:hAnsi="Times New Roman" w:cs="Times New Roman"/>
          <w:b/>
          <w:bCs/>
          <w:sz w:val="24"/>
          <w:szCs w:val="24"/>
          <w:lang w:val="az-Latn-AZ"/>
        </w:rPr>
      </w:pPr>
      <w:r w:rsidRPr="005504E2">
        <w:rPr>
          <w:rFonts w:ascii="Times New Roman" w:hAnsi="Times New Roman" w:cs="Times New Roman"/>
          <w:sz w:val="24"/>
          <w:szCs w:val="24"/>
          <w:lang w:val="az-Latn-AZ"/>
        </w:rPr>
        <w:t xml:space="preserve">                                         </w:t>
      </w:r>
      <w:r w:rsidRPr="005504E2">
        <w:rPr>
          <w:rFonts w:ascii="Times New Roman" w:hAnsi="Times New Roman" w:cs="Times New Roman"/>
          <w:b/>
          <w:bCs/>
          <w:sz w:val="24"/>
          <w:szCs w:val="24"/>
          <w:lang w:val="az-Latn-AZ"/>
        </w:rPr>
        <w:t>L</w:t>
      </w:r>
      <w:r w:rsidR="006B7F01" w:rsidRPr="005504E2">
        <w:rPr>
          <w:rFonts w:ascii="Times New Roman" w:hAnsi="Times New Roman" w:cs="Times New Roman"/>
          <w:b/>
          <w:bCs/>
          <w:sz w:val="24"/>
          <w:szCs w:val="24"/>
          <w:lang w:val="az-Latn-AZ"/>
        </w:rPr>
        <w:t xml:space="preserve">eyli </w:t>
      </w:r>
      <w:r w:rsidRPr="005504E2">
        <w:rPr>
          <w:rFonts w:ascii="Times New Roman" w:hAnsi="Times New Roman" w:cs="Times New Roman"/>
          <w:b/>
          <w:bCs/>
          <w:sz w:val="24"/>
          <w:szCs w:val="24"/>
          <w:lang w:val="az-Latn-AZ"/>
        </w:rPr>
        <w:t>Ə</w:t>
      </w:r>
      <w:r w:rsidR="006B7F01" w:rsidRPr="005504E2">
        <w:rPr>
          <w:rFonts w:ascii="Times New Roman" w:hAnsi="Times New Roman" w:cs="Times New Roman"/>
          <w:b/>
          <w:bCs/>
          <w:sz w:val="24"/>
          <w:szCs w:val="24"/>
          <w:lang w:val="az-Latn-AZ"/>
        </w:rPr>
        <w:t xml:space="preserve">li qızı </w:t>
      </w:r>
      <w:r w:rsidRPr="005504E2">
        <w:rPr>
          <w:rFonts w:ascii="Times New Roman" w:hAnsi="Times New Roman" w:cs="Times New Roman"/>
          <w:b/>
          <w:bCs/>
          <w:sz w:val="24"/>
          <w:szCs w:val="24"/>
          <w:lang w:val="az-Latn-AZ"/>
        </w:rPr>
        <w:t>Allahverdiyeva</w:t>
      </w:r>
    </w:p>
    <w:p w14:paraId="34606C2B" w14:textId="77777777" w:rsidR="00D14DD9" w:rsidRPr="005504E2" w:rsidRDefault="00D14DD9" w:rsidP="005504E2">
      <w:pPr>
        <w:spacing w:after="0" w:line="240" w:lineRule="auto"/>
        <w:ind w:right="-143"/>
        <w:jc w:val="right"/>
        <w:rPr>
          <w:rFonts w:ascii="Times New Roman" w:hAnsi="Times New Roman" w:cs="Times New Roman"/>
          <w:sz w:val="24"/>
          <w:szCs w:val="24"/>
          <w:lang w:val="az-Latn-AZ"/>
        </w:rPr>
      </w:pPr>
    </w:p>
    <w:p w14:paraId="5EA7C2A7" w14:textId="448D96AE" w:rsidR="004E6974" w:rsidRPr="005504E2" w:rsidRDefault="00395F3C" w:rsidP="005504E2">
      <w:pPr>
        <w:spacing w:after="0" w:line="240" w:lineRule="auto"/>
        <w:ind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                          </w:t>
      </w:r>
      <w:r w:rsidR="004E6974" w:rsidRPr="005504E2">
        <w:rPr>
          <w:rFonts w:ascii="Times New Roman" w:hAnsi="Times New Roman" w:cs="Times New Roman"/>
          <w:sz w:val="24"/>
          <w:szCs w:val="24"/>
          <w:lang w:val="az-Latn-AZ"/>
        </w:rPr>
        <w:t xml:space="preserve"> iqtisad üzrə fəlsəfə doktoru, dosent</w:t>
      </w:r>
    </w:p>
    <w:p w14:paraId="7238DF2E" w14:textId="52A68344" w:rsidR="00F9424F" w:rsidRPr="005504E2" w:rsidRDefault="006B7F01" w:rsidP="005504E2">
      <w:pPr>
        <w:spacing w:after="0" w:line="240" w:lineRule="auto"/>
        <w:ind w:right="-143"/>
        <w:jc w:val="both"/>
        <w:rPr>
          <w:rFonts w:ascii="Times New Roman" w:hAnsi="Times New Roman" w:cs="Times New Roman"/>
          <w:b/>
          <w:bCs/>
          <w:sz w:val="24"/>
          <w:szCs w:val="24"/>
          <w:lang w:val="az-Latn-AZ"/>
        </w:rPr>
      </w:pPr>
      <w:r w:rsidRPr="005504E2">
        <w:rPr>
          <w:rFonts w:ascii="Times New Roman" w:hAnsi="Times New Roman" w:cs="Times New Roman"/>
          <w:b/>
          <w:bCs/>
          <w:sz w:val="24"/>
          <w:szCs w:val="24"/>
          <w:lang w:val="az-Latn-AZ"/>
        </w:rPr>
        <w:t xml:space="preserve">         </w:t>
      </w:r>
      <w:r w:rsidR="00395F3C" w:rsidRPr="005504E2">
        <w:rPr>
          <w:rFonts w:ascii="Times New Roman" w:hAnsi="Times New Roman" w:cs="Times New Roman"/>
          <w:b/>
          <w:bCs/>
          <w:sz w:val="24"/>
          <w:szCs w:val="24"/>
          <w:lang w:val="az-Latn-AZ"/>
        </w:rPr>
        <w:t xml:space="preserve">                               </w:t>
      </w:r>
      <w:r w:rsidRPr="005504E2">
        <w:rPr>
          <w:rFonts w:ascii="Times New Roman" w:hAnsi="Times New Roman" w:cs="Times New Roman"/>
          <w:b/>
          <w:bCs/>
          <w:sz w:val="24"/>
          <w:szCs w:val="24"/>
          <w:lang w:val="az-Latn-AZ"/>
        </w:rPr>
        <w:t xml:space="preserve"> </w:t>
      </w:r>
      <w:r w:rsidR="004E6974" w:rsidRPr="005504E2">
        <w:rPr>
          <w:rFonts w:ascii="Times New Roman" w:hAnsi="Times New Roman" w:cs="Times New Roman"/>
          <w:b/>
          <w:bCs/>
          <w:sz w:val="24"/>
          <w:szCs w:val="24"/>
          <w:lang w:val="az-Latn-AZ"/>
        </w:rPr>
        <w:t>A</w:t>
      </w:r>
      <w:r w:rsidRPr="005504E2">
        <w:rPr>
          <w:rFonts w:ascii="Times New Roman" w:hAnsi="Times New Roman" w:cs="Times New Roman"/>
          <w:b/>
          <w:bCs/>
          <w:sz w:val="24"/>
          <w:szCs w:val="24"/>
          <w:lang w:val="az-Latn-AZ"/>
        </w:rPr>
        <w:t xml:space="preserve">siman </w:t>
      </w:r>
      <w:r w:rsidR="004E6974" w:rsidRPr="005504E2">
        <w:rPr>
          <w:rFonts w:ascii="Times New Roman" w:hAnsi="Times New Roman" w:cs="Times New Roman"/>
          <w:b/>
          <w:bCs/>
          <w:sz w:val="24"/>
          <w:szCs w:val="24"/>
          <w:lang w:val="az-Latn-AZ"/>
        </w:rPr>
        <w:t>A</w:t>
      </w:r>
      <w:r w:rsidRPr="005504E2">
        <w:rPr>
          <w:rFonts w:ascii="Times New Roman" w:hAnsi="Times New Roman" w:cs="Times New Roman"/>
          <w:b/>
          <w:bCs/>
          <w:sz w:val="24"/>
          <w:szCs w:val="24"/>
          <w:lang w:val="az-Latn-AZ"/>
        </w:rPr>
        <w:t xml:space="preserve">ydın oğlu </w:t>
      </w:r>
      <w:r w:rsidR="004E6974" w:rsidRPr="005504E2">
        <w:rPr>
          <w:rFonts w:ascii="Times New Roman" w:hAnsi="Times New Roman" w:cs="Times New Roman"/>
          <w:b/>
          <w:bCs/>
          <w:sz w:val="24"/>
          <w:szCs w:val="24"/>
          <w:lang w:val="az-Latn-AZ"/>
        </w:rPr>
        <w:t xml:space="preserve"> Quliyev</w:t>
      </w:r>
      <w:r w:rsidR="001C7A49" w:rsidRPr="005504E2">
        <w:rPr>
          <w:rFonts w:ascii="Times New Roman" w:hAnsi="Times New Roman" w:cs="Times New Roman"/>
          <w:b/>
          <w:bCs/>
          <w:sz w:val="24"/>
          <w:szCs w:val="24"/>
          <w:lang w:val="az-Latn-AZ"/>
        </w:rPr>
        <w:t xml:space="preserve">                              </w:t>
      </w:r>
      <w:r w:rsidR="0092354A" w:rsidRPr="005504E2">
        <w:rPr>
          <w:rFonts w:ascii="Times New Roman" w:hAnsi="Times New Roman" w:cs="Times New Roman"/>
          <w:b/>
          <w:bCs/>
          <w:sz w:val="24"/>
          <w:szCs w:val="24"/>
          <w:lang w:val="az-Latn-AZ"/>
        </w:rPr>
        <w:t xml:space="preserve">                                                        </w:t>
      </w:r>
    </w:p>
    <w:p w14:paraId="0AD6D21D" w14:textId="77777777" w:rsidR="00F9424F" w:rsidRPr="005504E2" w:rsidRDefault="00F9424F" w:rsidP="005504E2">
      <w:pPr>
        <w:spacing w:after="0" w:line="240" w:lineRule="auto"/>
        <w:ind w:right="-143"/>
        <w:rPr>
          <w:rFonts w:ascii="Times New Roman" w:hAnsi="Times New Roman" w:cs="Times New Roman"/>
          <w:sz w:val="24"/>
          <w:szCs w:val="24"/>
          <w:lang w:val="az-Latn-AZ"/>
        </w:rPr>
      </w:pPr>
    </w:p>
    <w:p w14:paraId="4154076B" w14:textId="7C9A732A" w:rsidR="001C7A49" w:rsidRPr="005504E2" w:rsidRDefault="001C7A49" w:rsidP="005504E2">
      <w:pPr>
        <w:spacing w:after="0" w:line="240" w:lineRule="auto"/>
        <w:ind w:right="-143"/>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                             </w:t>
      </w:r>
      <w:bookmarkStart w:id="2" w:name="_Hlk178864505"/>
      <w:r w:rsidR="00395F3C"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iqtisad üzrə fəlsəfə doktoru, dosent</w:t>
      </w:r>
      <w:bookmarkEnd w:id="2"/>
    </w:p>
    <w:p w14:paraId="4FAD6851" w14:textId="0E809BEF" w:rsidR="001C7A49" w:rsidRPr="005504E2" w:rsidRDefault="001C7A49" w:rsidP="005504E2">
      <w:pPr>
        <w:spacing w:after="0" w:line="240" w:lineRule="auto"/>
        <w:ind w:right="-143"/>
        <w:jc w:val="both"/>
        <w:rPr>
          <w:rFonts w:ascii="Times New Roman" w:hAnsi="Times New Roman" w:cs="Times New Roman"/>
          <w:b/>
          <w:bCs/>
          <w:sz w:val="24"/>
          <w:szCs w:val="24"/>
          <w:lang w:val="az-Latn-AZ"/>
        </w:rPr>
      </w:pPr>
      <w:r w:rsidRPr="005504E2">
        <w:rPr>
          <w:rFonts w:ascii="Times New Roman" w:hAnsi="Times New Roman" w:cs="Times New Roman"/>
          <w:sz w:val="24"/>
          <w:szCs w:val="24"/>
          <w:lang w:val="az-Latn-AZ"/>
        </w:rPr>
        <w:t xml:space="preserve">                            </w:t>
      </w:r>
      <w:r w:rsidR="0092354A" w:rsidRPr="005504E2">
        <w:rPr>
          <w:rFonts w:ascii="Times New Roman" w:hAnsi="Times New Roman" w:cs="Times New Roman"/>
          <w:sz w:val="24"/>
          <w:szCs w:val="24"/>
          <w:lang w:val="az-Latn-AZ"/>
        </w:rPr>
        <w:t xml:space="preserve">           </w:t>
      </w:r>
      <w:r w:rsidR="00395F3C" w:rsidRPr="005504E2">
        <w:rPr>
          <w:rFonts w:ascii="Times New Roman" w:hAnsi="Times New Roman" w:cs="Times New Roman"/>
          <w:sz w:val="24"/>
          <w:szCs w:val="24"/>
          <w:lang w:val="az-Latn-AZ"/>
        </w:rPr>
        <w:t xml:space="preserve"> </w:t>
      </w:r>
      <w:r w:rsidR="0092354A" w:rsidRPr="005504E2">
        <w:rPr>
          <w:rFonts w:ascii="Times New Roman" w:hAnsi="Times New Roman" w:cs="Times New Roman"/>
          <w:sz w:val="24"/>
          <w:szCs w:val="24"/>
          <w:lang w:val="az-Latn-AZ"/>
        </w:rPr>
        <w:t xml:space="preserve"> </w:t>
      </w:r>
      <w:r w:rsidR="004E6974" w:rsidRPr="005504E2">
        <w:rPr>
          <w:rFonts w:ascii="Times New Roman" w:hAnsi="Times New Roman" w:cs="Times New Roman"/>
          <w:b/>
          <w:bCs/>
          <w:sz w:val="24"/>
          <w:szCs w:val="24"/>
          <w:lang w:val="az-Latn-AZ"/>
        </w:rPr>
        <w:t>V</w:t>
      </w:r>
      <w:r w:rsidR="006B7F01" w:rsidRPr="005504E2">
        <w:rPr>
          <w:rFonts w:ascii="Times New Roman" w:hAnsi="Times New Roman" w:cs="Times New Roman"/>
          <w:b/>
          <w:bCs/>
          <w:sz w:val="24"/>
          <w:szCs w:val="24"/>
          <w:lang w:val="az-Latn-AZ"/>
        </w:rPr>
        <w:t xml:space="preserve">üqar </w:t>
      </w:r>
      <w:r w:rsidR="004E6974" w:rsidRPr="005504E2">
        <w:rPr>
          <w:rFonts w:ascii="Times New Roman" w:hAnsi="Times New Roman" w:cs="Times New Roman"/>
          <w:b/>
          <w:bCs/>
          <w:sz w:val="24"/>
          <w:szCs w:val="24"/>
          <w:lang w:val="az-Latn-AZ"/>
        </w:rPr>
        <w:t>M</w:t>
      </w:r>
      <w:r w:rsidR="006B7F01" w:rsidRPr="005504E2">
        <w:rPr>
          <w:rFonts w:ascii="Times New Roman" w:hAnsi="Times New Roman" w:cs="Times New Roman"/>
          <w:b/>
          <w:bCs/>
          <w:sz w:val="24"/>
          <w:szCs w:val="24"/>
          <w:lang w:val="az-Latn-AZ"/>
        </w:rPr>
        <w:t>ehrəli oğlu</w:t>
      </w:r>
      <w:r w:rsidR="004E6974" w:rsidRPr="005504E2">
        <w:rPr>
          <w:rFonts w:ascii="Times New Roman" w:hAnsi="Times New Roman" w:cs="Times New Roman"/>
          <w:b/>
          <w:bCs/>
          <w:sz w:val="24"/>
          <w:szCs w:val="24"/>
          <w:lang w:val="az-Latn-AZ"/>
        </w:rPr>
        <w:t xml:space="preserve"> Nəzərov</w:t>
      </w:r>
    </w:p>
    <w:p w14:paraId="4A87BA1A" w14:textId="77777777" w:rsidR="00F9424F" w:rsidRPr="005504E2" w:rsidRDefault="00F9424F" w:rsidP="005504E2">
      <w:pPr>
        <w:spacing w:after="0" w:line="240" w:lineRule="auto"/>
        <w:ind w:right="-143"/>
        <w:rPr>
          <w:rFonts w:ascii="Times New Roman" w:hAnsi="Times New Roman" w:cs="Times New Roman"/>
          <w:sz w:val="24"/>
          <w:szCs w:val="24"/>
          <w:lang w:val="az-Latn-AZ"/>
        </w:rPr>
      </w:pPr>
    </w:p>
    <w:p w14:paraId="53FB46A5" w14:textId="77777777" w:rsidR="00CE12B4" w:rsidRPr="005504E2" w:rsidRDefault="00CE12B4" w:rsidP="005504E2">
      <w:pPr>
        <w:spacing w:after="0" w:line="240" w:lineRule="auto"/>
        <w:ind w:right="-143"/>
        <w:rPr>
          <w:rFonts w:ascii="Times New Roman" w:hAnsi="Times New Roman" w:cs="Times New Roman"/>
          <w:sz w:val="24"/>
          <w:szCs w:val="24"/>
          <w:lang w:val="az-Latn-AZ"/>
        </w:rPr>
      </w:pPr>
    </w:p>
    <w:p w14:paraId="686D5D3B" w14:textId="235542DE" w:rsidR="00F9424F" w:rsidRPr="005504E2" w:rsidRDefault="00F9424F" w:rsidP="005504E2">
      <w:pPr>
        <w:spacing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Azərbaycan Respublikasının Prezidenti yanında Ali Attestasiya Komissiyasının  </w:t>
      </w:r>
      <w:r w:rsidR="0092354A" w:rsidRPr="005504E2">
        <w:rPr>
          <w:rFonts w:ascii="Times New Roman" w:hAnsi="Times New Roman" w:cs="Times New Roman"/>
          <w:sz w:val="24"/>
          <w:szCs w:val="24"/>
          <w:lang w:val="az-Latn-AZ"/>
        </w:rPr>
        <w:t>Azərbaycan Respublikası Elm və Təhsil Nazirliyi İqtisadiyyat İnstitutunun</w:t>
      </w:r>
      <w:r w:rsidR="006853DB" w:rsidRPr="005504E2">
        <w:rPr>
          <w:rFonts w:ascii="Times New Roman" w:hAnsi="Times New Roman" w:cs="Times New Roman"/>
          <w:sz w:val="24"/>
          <w:szCs w:val="24"/>
          <w:lang w:val="az-Latn-AZ"/>
        </w:rPr>
        <w:t xml:space="preserve"> </w:t>
      </w:r>
      <w:r w:rsidRPr="005504E2">
        <w:rPr>
          <w:rFonts w:ascii="Times New Roman" w:hAnsi="Times New Roman" w:cs="Times New Roman"/>
          <w:spacing w:val="4"/>
          <w:sz w:val="24"/>
          <w:szCs w:val="24"/>
          <w:lang w:val="az-Latn-AZ"/>
        </w:rPr>
        <w:t xml:space="preserve">nəzdində fəaliyyət göstərən  </w:t>
      </w:r>
      <w:r w:rsidR="005C2F41" w:rsidRPr="005504E2">
        <w:rPr>
          <w:rFonts w:ascii="Times New Roman" w:hAnsi="Times New Roman" w:cs="Times New Roman"/>
          <w:spacing w:val="4"/>
          <w:sz w:val="24"/>
          <w:szCs w:val="24"/>
          <w:lang w:val="az-Latn-AZ"/>
        </w:rPr>
        <w:t>E</w:t>
      </w:r>
      <w:r w:rsidR="0092354A" w:rsidRPr="005504E2">
        <w:rPr>
          <w:rFonts w:ascii="Times New Roman" w:hAnsi="Times New Roman" w:cs="Times New Roman"/>
          <w:spacing w:val="4"/>
          <w:sz w:val="24"/>
          <w:szCs w:val="24"/>
          <w:lang w:val="az-Latn-AZ"/>
        </w:rPr>
        <w:t>D.1</w:t>
      </w:r>
      <w:r w:rsidRPr="005504E2">
        <w:rPr>
          <w:rFonts w:ascii="Times New Roman" w:hAnsi="Times New Roman" w:cs="Times New Roman"/>
          <w:spacing w:val="4"/>
          <w:sz w:val="24"/>
          <w:szCs w:val="24"/>
          <w:lang w:val="az-Latn-AZ"/>
        </w:rPr>
        <w:t>.</w:t>
      </w:r>
      <w:r w:rsidR="0092354A" w:rsidRPr="005504E2">
        <w:rPr>
          <w:rFonts w:ascii="Times New Roman" w:hAnsi="Times New Roman" w:cs="Times New Roman"/>
          <w:spacing w:val="4"/>
          <w:sz w:val="24"/>
          <w:szCs w:val="24"/>
          <w:lang w:val="az-Latn-AZ"/>
        </w:rPr>
        <w:t>10</w:t>
      </w:r>
      <w:r w:rsidRPr="005504E2">
        <w:rPr>
          <w:rFonts w:ascii="Times New Roman" w:hAnsi="Times New Roman" w:cs="Times New Roman"/>
          <w:spacing w:val="4"/>
          <w:sz w:val="24"/>
          <w:szCs w:val="24"/>
          <w:lang w:val="az-Latn-AZ"/>
        </w:rPr>
        <w:t xml:space="preserve">  </w:t>
      </w:r>
      <w:r w:rsidRPr="005504E2">
        <w:rPr>
          <w:rFonts w:ascii="Times New Roman" w:hAnsi="Times New Roman" w:cs="Times New Roman"/>
          <w:sz w:val="24"/>
          <w:szCs w:val="24"/>
          <w:lang w:val="az-Latn-AZ"/>
        </w:rPr>
        <w:t>Dissertasiya şurası</w:t>
      </w:r>
    </w:p>
    <w:p w14:paraId="469E93E6" w14:textId="77777777" w:rsidR="00F9424F" w:rsidRPr="005504E2" w:rsidRDefault="00F9424F" w:rsidP="005504E2">
      <w:pPr>
        <w:spacing w:after="0" w:line="240" w:lineRule="auto"/>
        <w:ind w:right="-143"/>
        <w:rPr>
          <w:rFonts w:ascii="Times New Roman" w:hAnsi="Times New Roman" w:cs="Times New Roman"/>
          <w:sz w:val="24"/>
          <w:szCs w:val="24"/>
          <w:lang w:val="az-Latn-AZ"/>
        </w:rPr>
      </w:pPr>
    </w:p>
    <w:p w14:paraId="6C8A1D56" w14:textId="77777777" w:rsidR="00395F3C" w:rsidRPr="005504E2" w:rsidRDefault="00E619A4" w:rsidP="005504E2">
      <w:pPr>
        <w:spacing w:after="0" w:line="240" w:lineRule="auto"/>
        <w:ind w:right="-143"/>
        <w:rPr>
          <w:rFonts w:ascii="Times New Roman" w:hAnsi="Times New Roman" w:cs="Times New Roman"/>
          <w:b/>
          <w:bCs/>
          <w:sz w:val="24"/>
          <w:szCs w:val="24"/>
          <w:lang w:val="az-Latn-AZ"/>
        </w:rPr>
      </w:pPr>
      <w:r w:rsidRPr="005504E2">
        <w:rPr>
          <w:rFonts w:ascii="Times New Roman" w:hAnsi="Times New Roman" w:cs="Times New Roman"/>
          <w:b/>
          <w:bCs/>
          <w:sz w:val="24"/>
          <w:szCs w:val="24"/>
          <w:lang w:val="az-Latn-AZ"/>
        </w:rPr>
        <w:t xml:space="preserve">Dissertasiya </w:t>
      </w:r>
    </w:p>
    <w:p w14:paraId="746BEF52" w14:textId="662AF094" w:rsidR="00395F3C" w:rsidRPr="005504E2" w:rsidRDefault="00E619A4" w:rsidP="005504E2">
      <w:pPr>
        <w:spacing w:after="0" w:line="240" w:lineRule="auto"/>
        <w:ind w:right="-143"/>
        <w:rPr>
          <w:rFonts w:ascii="Times New Roman" w:hAnsi="Times New Roman" w:cs="Times New Roman"/>
          <w:sz w:val="24"/>
          <w:szCs w:val="24"/>
          <w:lang w:val="az-Latn-AZ"/>
        </w:rPr>
      </w:pPr>
      <w:r w:rsidRPr="005504E2">
        <w:rPr>
          <w:rFonts w:ascii="Times New Roman" w:hAnsi="Times New Roman" w:cs="Times New Roman"/>
          <w:b/>
          <w:bCs/>
          <w:sz w:val="24"/>
          <w:szCs w:val="24"/>
          <w:lang w:val="az-Latn-AZ"/>
        </w:rPr>
        <w:t>Ş</w:t>
      </w:r>
      <w:r w:rsidR="00F9424F" w:rsidRPr="005504E2">
        <w:rPr>
          <w:rFonts w:ascii="Times New Roman" w:hAnsi="Times New Roman" w:cs="Times New Roman"/>
          <w:b/>
          <w:bCs/>
          <w:sz w:val="24"/>
          <w:szCs w:val="24"/>
          <w:lang w:val="az-Latn-AZ"/>
        </w:rPr>
        <w:t>urasının sə</w:t>
      </w:r>
      <w:r w:rsidR="00395F3C" w:rsidRPr="005504E2">
        <w:rPr>
          <w:rFonts w:ascii="Times New Roman" w:hAnsi="Times New Roman" w:cs="Times New Roman"/>
          <w:b/>
          <w:bCs/>
          <w:sz w:val="24"/>
          <w:szCs w:val="24"/>
          <w:lang w:val="az-Latn-AZ"/>
        </w:rPr>
        <w:t>dr</w:t>
      </w:r>
      <w:r w:rsidR="00C63EEB" w:rsidRPr="005504E2">
        <w:rPr>
          <w:rFonts w:ascii="Times New Roman" w:hAnsi="Times New Roman" w:cs="Times New Roman"/>
          <w:b/>
          <w:bCs/>
          <w:sz w:val="24"/>
          <w:szCs w:val="24"/>
          <w:lang w:val="az-Latn-AZ"/>
        </w:rPr>
        <w:t xml:space="preserve"> müavini</w:t>
      </w:r>
      <w:r w:rsidR="00395F3C" w:rsidRPr="005504E2">
        <w:rPr>
          <w:rFonts w:ascii="Times New Roman" w:hAnsi="Times New Roman" w:cs="Times New Roman"/>
          <w:b/>
          <w:bCs/>
          <w:sz w:val="24"/>
          <w:szCs w:val="24"/>
          <w:lang w:val="az-Latn-AZ"/>
        </w:rPr>
        <w:t xml:space="preserve">:   </w:t>
      </w:r>
      <w:r w:rsidR="00996E30" w:rsidRPr="005504E2">
        <w:rPr>
          <w:rFonts w:ascii="Times New Roman" w:hAnsi="Times New Roman" w:cs="Times New Roman"/>
          <w:sz w:val="24"/>
          <w:szCs w:val="24"/>
          <w:lang w:val="az-Latn-AZ"/>
        </w:rPr>
        <w:t xml:space="preserve"> </w:t>
      </w:r>
      <w:r w:rsidR="001C7A49" w:rsidRPr="005504E2">
        <w:rPr>
          <w:rFonts w:ascii="Times New Roman" w:hAnsi="Times New Roman" w:cs="Times New Roman"/>
          <w:sz w:val="24"/>
          <w:szCs w:val="24"/>
          <w:lang w:val="az-Latn-AZ"/>
        </w:rPr>
        <w:t xml:space="preserve"> </w:t>
      </w:r>
      <w:r w:rsidR="00C63EEB" w:rsidRPr="005504E2">
        <w:rPr>
          <w:rFonts w:ascii="Times New Roman" w:hAnsi="Times New Roman" w:cs="Times New Roman"/>
          <w:sz w:val="24"/>
          <w:szCs w:val="24"/>
          <w:lang w:val="az-Latn-AZ"/>
        </w:rPr>
        <w:t xml:space="preserve">       </w:t>
      </w:r>
      <w:r w:rsidR="00395F3C" w:rsidRPr="005504E2">
        <w:rPr>
          <w:rFonts w:ascii="Times New Roman" w:hAnsi="Times New Roman" w:cs="Times New Roman"/>
          <w:sz w:val="24"/>
          <w:szCs w:val="24"/>
          <w:lang w:val="az-Latn-AZ"/>
        </w:rPr>
        <w:t xml:space="preserve"> </w:t>
      </w:r>
      <w:r w:rsidR="001C7A49" w:rsidRPr="005504E2">
        <w:rPr>
          <w:rFonts w:ascii="Times New Roman" w:hAnsi="Times New Roman" w:cs="Times New Roman"/>
          <w:sz w:val="24"/>
          <w:szCs w:val="24"/>
          <w:lang w:val="az-Latn-AZ"/>
        </w:rPr>
        <w:t xml:space="preserve">iqtisad elmləri doktoru, </w:t>
      </w:r>
    </w:p>
    <w:p w14:paraId="3A0FF1E3" w14:textId="6AE7B320" w:rsidR="001C7A49" w:rsidRPr="005504E2" w:rsidRDefault="00395F3C" w:rsidP="005504E2">
      <w:pPr>
        <w:spacing w:after="0" w:line="240" w:lineRule="auto"/>
        <w:ind w:right="-143"/>
        <w:rPr>
          <w:rFonts w:ascii="Times New Roman" w:hAnsi="Times New Roman" w:cs="Times New Roman"/>
          <w:b/>
          <w:bCs/>
          <w:sz w:val="24"/>
          <w:szCs w:val="24"/>
          <w:lang w:val="az-Latn-AZ"/>
        </w:rPr>
      </w:pPr>
      <w:r w:rsidRPr="005504E2">
        <w:rPr>
          <w:rFonts w:ascii="Times New Roman" w:hAnsi="Times New Roman" w:cs="Times New Roman"/>
          <w:sz w:val="24"/>
          <w:szCs w:val="24"/>
          <w:lang w:val="az-Latn-AZ"/>
        </w:rPr>
        <w:t xml:space="preserve">                                                      </w:t>
      </w:r>
      <w:r w:rsidR="001C7A49" w:rsidRPr="005504E2">
        <w:rPr>
          <w:rFonts w:ascii="Times New Roman" w:hAnsi="Times New Roman" w:cs="Times New Roman"/>
          <w:sz w:val="24"/>
          <w:szCs w:val="24"/>
          <w:lang w:val="az-Latn-AZ"/>
        </w:rPr>
        <w:t>professor</w:t>
      </w:r>
    </w:p>
    <w:p w14:paraId="10BF6DC8" w14:textId="595A8F3F" w:rsidR="00F9424F" w:rsidRPr="005504E2" w:rsidRDefault="001C7A49" w:rsidP="005504E2">
      <w:pPr>
        <w:spacing w:line="240" w:lineRule="auto"/>
        <w:ind w:right="-143"/>
        <w:rPr>
          <w:rFonts w:ascii="Times New Roman" w:hAnsi="Times New Roman" w:cs="Times New Roman"/>
          <w:b/>
          <w:sz w:val="24"/>
          <w:szCs w:val="24"/>
          <w:lang w:val="az-Latn-AZ"/>
        </w:rPr>
      </w:pPr>
      <w:r w:rsidRPr="005504E2">
        <w:rPr>
          <w:rFonts w:ascii="Times New Roman" w:hAnsi="Times New Roman" w:cs="Times New Roman"/>
          <w:sz w:val="24"/>
          <w:szCs w:val="24"/>
          <w:lang w:val="az-Latn-AZ"/>
        </w:rPr>
        <w:t>_______________________</w:t>
      </w:r>
      <w:r w:rsidR="00996E30" w:rsidRPr="005504E2">
        <w:rPr>
          <w:rFonts w:ascii="Times New Roman" w:hAnsi="Times New Roman" w:cs="Times New Roman"/>
          <w:sz w:val="24"/>
          <w:szCs w:val="24"/>
          <w:lang w:val="az-Latn-AZ"/>
        </w:rPr>
        <w:t xml:space="preserve">        </w:t>
      </w:r>
      <w:r w:rsidR="00C63EEB" w:rsidRPr="005504E2">
        <w:rPr>
          <w:rFonts w:ascii="Times New Roman" w:hAnsi="Times New Roman" w:cs="Times New Roman"/>
          <w:b/>
          <w:sz w:val="24"/>
          <w:szCs w:val="24"/>
          <w:lang w:val="az-Latn-AZ"/>
        </w:rPr>
        <w:t>Rəna Polad qızı Sultanova</w:t>
      </w:r>
    </w:p>
    <w:p w14:paraId="3B9DFD36" w14:textId="77777777" w:rsidR="00395F3C" w:rsidRPr="005504E2" w:rsidRDefault="008A2709" w:rsidP="005504E2">
      <w:pPr>
        <w:spacing w:after="0" w:line="240" w:lineRule="auto"/>
        <w:ind w:right="-143"/>
        <w:rPr>
          <w:rFonts w:ascii="Times New Roman" w:hAnsi="Times New Roman" w:cs="Times New Roman"/>
          <w:b/>
          <w:bCs/>
          <w:sz w:val="24"/>
          <w:szCs w:val="24"/>
          <w:lang w:val="az-Latn-AZ"/>
        </w:rPr>
      </w:pPr>
      <w:r w:rsidRPr="005504E2">
        <w:rPr>
          <w:rFonts w:ascii="Times New Roman" w:hAnsi="Times New Roman" w:cs="Times New Roman"/>
          <w:b/>
          <w:bCs/>
          <w:sz w:val="24"/>
          <w:szCs w:val="24"/>
          <w:lang w:val="az-Latn-AZ"/>
        </w:rPr>
        <w:t>Dissertasiya Ş</w:t>
      </w:r>
      <w:r w:rsidR="00F9424F" w:rsidRPr="005504E2">
        <w:rPr>
          <w:rFonts w:ascii="Times New Roman" w:hAnsi="Times New Roman" w:cs="Times New Roman"/>
          <w:b/>
          <w:bCs/>
          <w:sz w:val="24"/>
          <w:szCs w:val="24"/>
          <w:lang w:val="az-Latn-AZ"/>
        </w:rPr>
        <w:t xml:space="preserve">urasının </w:t>
      </w:r>
    </w:p>
    <w:p w14:paraId="37A7CCF5" w14:textId="77777777" w:rsidR="00395F3C" w:rsidRPr="005504E2" w:rsidRDefault="00F9424F" w:rsidP="005504E2">
      <w:pPr>
        <w:spacing w:after="0" w:line="240" w:lineRule="auto"/>
        <w:ind w:right="-143"/>
        <w:rPr>
          <w:rFonts w:ascii="Times New Roman" w:hAnsi="Times New Roman" w:cs="Times New Roman"/>
          <w:b/>
          <w:bCs/>
          <w:sz w:val="24"/>
          <w:szCs w:val="24"/>
          <w:lang w:val="az-Latn-AZ"/>
        </w:rPr>
      </w:pPr>
      <w:r w:rsidRPr="005504E2">
        <w:rPr>
          <w:rFonts w:ascii="Times New Roman" w:hAnsi="Times New Roman" w:cs="Times New Roman"/>
          <w:b/>
          <w:bCs/>
          <w:sz w:val="24"/>
          <w:szCs w:val="24"/>
          <w:lang w:val="az-Latn-AZ"/>
        </w:rPr>
        <w:t>elmi katibi:</w:t>
      </w:r>
      <w:r w:rsidR="00395F3C" w:rsidRPr="005504E2">
        <w:rPr>
          <w:rFonts w:ascii="Times New Roman" w:hAnsi="Times New Roman" w:cs="Times New Roman"/>
          <w:b/>
          <w:bCs/>
          <w:sz w:val="24"/>
          <w:szCs w:val="24"/>
          <w:lang w:val="az-Latn-AZ"/>
        </w:rPr>
        <w:t xml:space="preserve">                                  </w:t>
      </w:r>
    </w:p>
    <w:p w14:paraId="3BDF9AD1" w14:textId="00ADEAB8" w:rsidR="00F9424F" w:rsidRPr="005504E2" w:rsidRDefault="00395F3C" w:rsidP="005504E2">
      <w:pPr>
        <w:spacing w:after="0" w:line="240" w:lineRule="auto"/>
        <w:ind w:right="-143"/>
        <w:rPr>
          <w:rFonts w:ascii="Times New Roman" w:hAnsi="Times New Roman" w:cs="Times New Roman"/>
          <w:b/>
          <w:bCs/>
          <w:sz w:val="24"/>
          <w:szCs w:val="24"/>
          <w:lang w:val="az-Latn-AZ"/>
        </w:rPr>
      </w:pPr>
      <w:r w:rsidRPr="005504E2">
        <w:rPr>
          <w:rFonts w:ascii="Times New Roman" w:hAnsi="Times New Roman" w:cs="Times New Roman"/>
          <w:b/>
          <w:bCs/>
          <w:sz w:val="24"/>
          <w:szCs w:val="24"/>
          <w:lang w:val="az-Latn-AZ"/>
        </w:rPr>
        <w:t xml:space="preserve">                                                       </w:t>
      </w:r>
      <w:r w:rsidR="001C7A49" w:rsidRPr="005504E2">
        <w:rPr>
          <w:rFonts w:ascii="Times New Roman" w:hAnsi="Times New Roman" w:cs="Times New Roman"/>
          <w:sz w:val="24"/>
          <w:szCs w:val="24"/>
          <w:lang w:val="az-Latn-AZ"/>
        </w:rPr>
        <w:t>iqtisad üzrə fəlsəfə doktoru</w:t>
      </w:r>
    </w:p>
    <w:p w14:paraId="0C430E8F" w14:textId="3215E0AA" w:rsidR="001C7A49" w:rsidRPr="005504E2" w:rsidRDefault="001C7A49" w:rsidP="005504E2">
      <w:pPr>
        <w:spacing w:line="240" w:lineRule="auto"/>
        <w:ind w:right="-143"/>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________________________  </w:t>
      </w:r>
      <w:r w:rsidR="00395F3C" w:rsidRPr="005504E2">
        <w:rPr>
          <w:rFonts w:ascii="Times New Roman" w:hAnsi="Times New Roman" w:cs="Times New Roman"/>
          <w:sz w:val="24"/>
          <w:szCs w:val="24"/>
          <w:lang w:val="az-Latn-AZ"/>
        </w:rPr>
        <w:t xml:space="preserve">    </w:t>
      </w:r>
      <w:r w:rsidR="00996E30" w:rsidRPr="005504E2">
        <w:rPr>
          <w:rFonts w:ascii="Times New Roman" w:hAnsi="Times New Roman" w:cs="Times New Roman"/>
          <w:sz w:val="24"/>
          <w:szCs w:val="24"/>
          <w:lang w:val="az-Latn-AZ"/>
        </w:rPr>
        <w:t xml:space="preserve"> </w:t>
      </w:r>
      <w:r w:rsidRPr="005504E2">
        <w:rPr>
          <w:rFonts w:ascii="Times New Roman" w:hAnsi="Times New Roman" w:cs="Times New Roman"/>
          <w:b/>
          <w:sz w:val="24"/>
          <w:szCs w:val="24"/>
          <w:lang w:val="az-Latn-AZ"/>
        </w:rPr>
        <w:t>Sevda Məmməd qızı Seyidova</w:t>
      </w:r>
    </w:p>
    <w:p w14:paraId="5913B358" w14:textId="77777777" w:rsidR="00395F3C" w:rsidRPr="005504E2" w:rsidRDefault="00F9424F" w:rsidP="005504E2">
      <w:pPr>
        <w:spacing w:after="0" w:line="240" w:lineRule="auto"/>
        <w:ind w:right="-143"/>
        <w:jc w:val="both"/>
        <w:rPr>
          <w:rFonts w:ascii="Times New Roman" w:hAnsi="Times New Roman" w:cs="Times New Roman"/>
          <w:sz w:val="24"/>
          <w:szCs w:val="24"/>
          <w:lang w:val="az-Latn-AZ"/>
        </w:rPr>
      </w:pPr>
      <w:r w:rsidRPr="005504E2">
        <w:rPr>
          <w:rFonts w:ascii="Times New Roman" w:hAnsi="Times New Roman" w:cs="Times New Roman"/>
          <w:b/>
          <w:bCs/>
          <w:sz w:val="24"/>
          <w:szCs w:val="24"/>
          <w:lang w:val="az-Latn-AZ"/>
        </w:rPr>
        <w:t>Elmi seminarın sə</w:t>
      </w:r>
      <w:r w:rsidR="00395F3C" w:rsidRPr="005504E2">
        <w:rPr>
          <w:rFonts w:ascii="Times New Roman" w:hAnsi="Times New Roman" w:cs="Times New Roman"/>
          <w:b/>
          <w:bCs/>
          <w:sz w:val="24"/>
          <w:szCs w:val="24"/>
          <w:lang w:val="az-Latn-AZ"/>
        </w:rPr>
        <w:t xml:space="preserve">dri:                </w:t>
      </w:r>
      <w:r w:rsidR="00996E30" w:rsidRPr="005504E2">
        <w:rPr>
          <w:rFonts w:ascii="Times New Roman" w:hAnsi="Times New Roman" w:cs="Times New Roman"/>
          <w:sz w:val="24"/>
          <w:szCs w:val="24"/>
          <w:lang w:val="az-Latn-AZ"/>
        </w:rPr>
        <w:t xml:space="preserve"> </w:t>
      </w:r>
    </w:p>
    <w:p w14:paraId="1DC65745" w14:textId="17A3BA98" w:rsidR="001C7A49" w:rsidRPr="005504E2" w:rsidRDefault="00395F3C" w:rsidP="005504E2">
      <w:pPr>
        <w:spacing w:after="0" w:line="240" w:lineRule="auto"/>
        <w:ind w:right="-143"/>
        <w:jc w:val="both"/>
        <w:rPr>
          <w:rFonts w:ascii="Times New Roman" w:hAnsi="Times New Roman" w:cs="Times New Roman"/>
          <w:b/>
          <w:bCs/>
          <w:sz w:val="24"/>
          <w:szCs w:val="24"/>
          <w:lang w:val="az-Latn-AZ"/>
        </w:rPr>
      </w:pPr>
      <w:r w:rsidRPr="005504E2">
        <w:rPr>
          <w:rFonts w:ascii="Times New Roman" w:hAnsi="Times New Roman" w:cs="Times New Roman"/>
          <w:sz w:val="24"/>
          <w:szCs w:val="24"/>
          <w:lang w:val="az-Latn-AZ"/>
        </w:rPr>
        <w:t xml:space="preserve">                                                      </w:t>
      </w:r>
      <w:r w:rsidR="00996E30" w:rsidRPr="005504E2">
        <w:rPr>
          <w:rFonts w:ascii="Times New Roman" w:hAnsi="Times New Roman" w:cs="Times New Roman"/>
          <w:sz w:val="24"/>
          <w:szCs w:val="24"/>
          <w:lang w:val="az-Latn-AZ"/>
        </w:rPr>
        <w:t xml:space="preserve"> </w:t>
      </w:r>
      <w:r w:rsidR="001C7A49" w:rsidRPr="005504E2">
        <w:rPr>
          <w:rFonts w:ascii="Times New Roman" w:hAnsi="Times New Roman" w:cs="Times New Roman"/>
          <w:sz w:val="24"/>
          <w:szCs w:val="24"/>
          <w:lang w:val="az-Latn-AZ"/>
        </w:rPr>
        <w:t>iqtisad elmləri doktoru, dosent</w:t>
      </w:r>
    </w:p>
    <w:p w14:paraId="5D0EAFCE" w14:textId="0890A59F" w:rsidR="004F592F" w:rsidRPr="005504E2" w:rsidRDefault="001C7A49" w:rsidP="005504E2">
      <w:pPr>
        <w:spacing w:after="0" w:line="240" w:lineRule="auto"/>
        <w:ind w:right="-143"/>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_________________________ </w:t>
      </w:r>
      <w:r w:rsidR="00996E30" w:rsidRPr="005504E2">
        <w:rPr>
          <w:rFonts w:ascii="Times New Roman" w:hAnsi="Times New Roman" w:cs="Times New Roman"/>
          <w:sz w:val="24"/>
          <w:szCs w:val="24"/>
          <w:lang w:val="az-Latn-AZ"/>
        </w:rPr>
        <w:t xml:space="preserve">  </w:t>
      </w:r>
      <w:r w:rsidR="00395F3C"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 xml:space="preserve"> </w:t>
      </w:r>
      <w:r w:rsidRPr="005504E2">
        <w:rPr>
          <w:rFonts w:ascii="Times New Roman" w:hAnsi="Times New Roman" w:cs="Times New Roman"/>
          <w:b/>
          <w:sz w:val="24"/>
          <w:szCs w:val="24"/>
          <w:lang w:val="az-Latn-AZ"/>
        </w:rPr>
        <w:t>Fuad Əlinağı oğlu Qənbərov</w:t>
      </w:r>
    </w:p>
    <w:p w14:paraId="177B6574" w14:textId="77777777" w:rsidR="004F592F" w:rsidRPr="005504E2" w:rsidRDefault="004F592F" w:rsidP="005504E2">
      <w:pPr>
        <w:spacing w:line="240" w:lineRule="auto"/>
        <w:ind w:right="-143"/>
        <w:jc w:val="both"/>
        <w:rPr>
          <w:rFonts w:ascii="Times New Roman" w:hAnsi="Times New Roman" w:cs="Times New Roman"/>
          <w:sz w:val="24"/>
          <w:szCs w:val="24"/>
          <w:lang w:val="az-Latn-AZ"/>
        </w:rPr>
      </w:pPr>
    </w:p>
    <w:p w14:paraId="2DB97177" w14:textId="24061AC4" w:rsidR="002D3821" w:rsidRPr="005504E2" w:rsidRDefault="00F61C98" w:rsidP="005504E2">
      <w:pPr>
        <w:spacing w:line="240" w:lineRule="auto"/>
        <w:ind w:right="-143"/>
        <w:jc w:val="center"/>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lastRenderedPageBreak/>
        <w:t xml:space="preserve">İŞİN ÜMUMU </w:t>
      </w:r>
      <w:r w:rsidR="00996E30" w:rsidRPr="005504E2">
        <w:rPr>
          <w:rFonts w:ascii="Times New Roman" w:hAnsi="Times New Roman" w:cs="Times New Roman"/>
          <w:b/>
          <w:sz w:val="24"/>
          <w:szCs w:val="24"/>
          <w:lang w:val="az-Latn-AZ"/>
        </w:rPr>
        <w:t>XARAKTERİSTİKASI</w:t>
      </w:r>
    </w:p>
    <w:p w14:paraId="35C69768" w14:textId="6F31ADA5"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b/>
          <w:color w:val="000000"/>
          <w:sz w:val="24"/>
          <w:szCs w:val="28"/>
          <w:lang w:val="az-Latn-AZ"/>
        </w:rPr>
        <w:t xml:space="preserve">Mövzunun aktuallığı və işlənmə dərəcəsi. </w:t>
      </w:r>
    </w:p>
    <w:p w14:paraId="2D041FCE" w14:textId="75EBCE75"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Yüksək iqtisadi inkişaf səviyyəsinə malik ölkələrin təcrübəsi göstərir ki, rekreasiya və onun təzahür forması olan rekreasiya turizmi-iqtisadiyyatın dinamik və yüksək rentabelli istiqamətidir. Rekreasiya turizminin potensial imkanlarını nəzərə alsaq hesab edirik ki, bu sahə Azərbaycanda yeni iş yerlərinin yaradılmasında, xidmət bazarının daha da inkişaf etməsində, iqtisadi rayonlarda infrastrukturların da təkmilləşməsinə və s. şərait yarada bilər. </w:t>
      </w:r>
    </w:p>
    <w:p w14:paraId="1244EE44" w14:textId="77777777"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Multiplikativ effektə malik olmaqla, turizm əksər regionlar üçün iqtisadi artıma təkan verir və məşğulluq təmin olunmaqla əhalinin istirahətə tələbatı  ödənilir.</w:t>
      </w:r>
    </w:p>
    <w:p w14:paraId="27A3D647" w14:textId="77777777" w:rsidR="00E619A4" w:rsidRPr="005504E2" w:rsidRDefault="00E619A4" w:rsidP="005504E2">
      <w:pPr>
        <w:spacing w:after="0" w:line="240" w:lineRule="auto"/>
        <w:ind w:right="-143" w:firstLine="540"/>
        <w:jc w:val="both"/>
        <w:rPr>
          <w:rFonts w:ascii="Times New Roman" w:eastAsia="Times New Roman" w:hAnsi="Times New Roman" w:cs="Times New Roman"/>
          <w:sz w:val="24"/>
          <w:szCs w:val="28"/>
          <w:lang w:val="az-Latn-AZ"/>
        </w:rPr>
      </w:pPr>
      <w:r w:rsidRPr="005504E2">
        <w:rPr>
          <w:rFonts w:ascii="Times New Roman" w:eastAsia="Times New Roman" w:hAnsi="Times New Roman" w:cs="Times New Roman"/>
          <w:sz w:val="24"/>
          <w:szCs w:val="28"/>
          <w:lang w:val="az-Latn-AZ"/>
        </w:rPr>
        <w:t>Düşünürük ki, Azərbaycanın turizm-rekreasiya imkanları kifayət qədər öyrənilməmişdir və hazırda bu potensialdan tam istifadə olunmur.</w:t>
      </w:r>
    </w:p>
    <w:p w14:paraId="536039D5" w14:textId="6EF732A1"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Ümumiyyətlə, rekreasiya tələbatı hər zaman mövcud olmuşdur, lakin əhalinin kütləvi istirahətinin təşkili xüsusi ilə aktuallıq kəsb etmişdir.</w:t>
      </w:r>
      <w:r w:rsidR="000A155F"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Nəqliyyat sisteminin təkmilləşməsi, müxtəlif turizm məkanlarının daha “əlçatan” olması, ölkəmizin əlverişli coğrafi mövqeyi bu sahənin inkişafına əlavə üstünlüklə</w:t>
      </w:r>
      <w:r w:rsidR="00993059" w:rsidRPr="005504E2">
        <w:rPr>
          <w:rFonts w:ascii="Times New Roman" w:eastAsia="Times New Roman" w:hAnsi="Times New Roman" w:cs="Times New Roman"/>
          <w:color w:val="000000"/>
          <w:sz w:val="24"/>
          <w:szCs w:val="28"/>
          <w:lang w:val="az-Latn-AZ"/>
        </w:rPr>
        <w:t>r</w:t>
      </w:r>
      <w:r w:rsidRPr="005504E2">
        <w:rPr>
          <w:rFonts w:ascii="Times New Roman" w:eastAsia="Times New Roman" w:hAnsi="Times New Roman" w:cs="Times New Roman"/>
          <w:color w:val="000000"/>
          <w:sz w:val="24"/>
          <w:szCs w:val="28"/>
          <w:lang w:val="az-Latn-AZ"/>
        </w:rPr>
        <w:t xml:space="preserve"> yaradır.</w:t>
      </w:r>
    </w:p>
    <w:p w14:paraId="2D978AA1" w14:textId="261EEC4E"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Nəzərə almaq lazımdır ki, işğaldan azad olmuş ərazilərin də ümumi rekreasiya resurslarının balansını artırması, artıq bu sahəyə dövlətin də qayğısının artmasını tələb etmişdir.</w:t>
      </w:r>
      <w:r w:rsidR="003D0482"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 xml:space="preserve">Xüsusi ilə vurğulanmalıdır ki, son illərdə bu sahəyə artan diqqətin olmasına baxmayaraq özəl biznesin bu sahədəki fəaliyyət aktivliyinin aşağı olmasını nəzərə alaraq söyləyə bilərik ki, hal-hazırki dövr üçün turizm bazarında rekreasiya xidmətlərinin təmsil olunma səviyyəsi tələb olunan dərəcədə deyildir. Bunun başlıca səbəbi kimi turizm xidmətləri </w:t>
      </w:r>
      <w:r w:rsidRPr="005504E2">
        <w:rPr>
          <w:rFonts w:ascii="Times New Roman" w:eastAsia="Times New Roman" w:hAnsi="Times New Roman" w:cs="Times New Roman"/>
          <w:i/>
          <w:iCs/>
          <w:color w:val="000000"/>
          <w:sz w:val="24"/>
          <w:szCs w:val="28"/>
          <w:lang w:val="az-Latn-AZ"/>
        </w:rPr>
        <w:t>bazarında uyğunsuzluğu</w:t>
      </w:r>
      <w:r w:rsidRPr="005504E2">
        <w:rPr>
          <w:rFonts w:ascii="Times New Roman" w:eastAsia="Times New Roman" w:hAnsi="Times New Roman" w:cs="Times New Roman"/>
          <w:color w:val="000000"/>
          <w:sz w:val="24"/>
          <w:szCs w:val="28"/>
          <w:lang w:val="az-Latn-AZ"/>
        </w:rPr>
        <w:t xml:space="preserve"> göstərmək olar. Məhz tədqiqat işinin əsas ideya xətti də tələb və təklif arasındakı uyğunsuzluqları ortaya çıxardıb əməli təkliflərin verilməsi olacaqdır.</w:t>
      </w:r>
    </w:p>
    <w:p w14:paraId="29AE0BB2" w14:textId="68FDD791"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Nəzərə almaq lazımdır ki, sahənin əsas özəlliyi ondan ibartdir ki, digər sahələrlə müqayisədə bunun tələbləri</w:t>
      </w:r>
      <w:r w:rsidR="009872AC"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 xml:space="preserve">və yeni imkanların tapılması baxımından daima yeni araşdırmalara açıqdır. </w:t>
      </w:r>
    </w:p>
    <w:p w14:paraId="150370E7" w14:textId="75D6A28A"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lastRenderedPageBreak/>
        <w:t>Azərbaycanda turizmin inkişafına dair tədqiqatlar B.Bilalov,</w:t>
      </w:r>
      <w:r w:rsidR="00F55D34"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 xml:space="preserve"> Ə.Əlirzayev, Ə. Əsgərov, A.Həsənov, </w:t>
      </w:r>
      <w:r w:rsidRPr="005504E2">
        <w:rPr>
          <w:rFonts w:ascii="Times New Roman" w:eastAsia="Times New Roman" w:hAnsi="Times New Roman" w:cs="Times New Roman"/>
          <w:color w:val="000000"/>
          <w:spacing w:val="-6"/>
          <w:sz w:val="24"/>
          <w:szCs w:val="28"/>
          <w:lang w:val="az-Latn-AZ"/>
        </w:rPr>
        <w:t>M.Qasımov</w:t>
      </w:r>
      <w:r w:rsidRPr="005504E2">
        <w:rPr>
          <w:rFonts w:ascii="Times New Roman" w:eastAsia="Times New Roman" w:hAnsi="Times New Roman" w:cs="Times New Roman"/>
          <w:spacing w:val="-6"/>
          <w:sz w:val="24"/>
          <w:szCs w:val="28"/>
          <w:lang w:val="az-Latn-AZ"/>
        </w:rPr>
        <w:t xml:space="preserve">, </w:t>
      </w:r>
      <w:r w:rsidRPr="005504E2">
        <w:rPr>
          <w:rFonts w:ascii="Times New Roman" w:eastAsia="Times New Roman" w:hAnsi="Times New Roman" w:cs="Times New Roman"/>
          <w:color w:val="000000"/>
          <w:spacing w:val="-6"/>
          <w:sz w:val="24"/>
          <w:szCs w:val="28"/>
          <w:lang w:val="az-Latn-AZ"/>
        </w:rPr>
        <w:t>D. Məmmədov, R.Kasumov, V.Dargahov,</w:t>
      </w:r>
      <w:r w:rsidR="00726A61"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S.Yeqanlı, A.Salmanov, A.Əsədov,</w:t>
      </w:r>
      <w:r w:rsidR="0012261F"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 xml:space="preserve">L.Allahverdiyeva, G.Səmədova və digər elmi tədqiqatçıların əsərlərində yer almışdır. </w:t>
      </w:r>
    </w:p>
    <w:p w14:paraId="400EFB1A" w14:textId="77777777"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Turizmin inkişafı və bu sektora investisiyaların cəlb edilməsi üçün qanunlar, dövlət proqramları və müxtəlif qərarlar qəbul edilib ki, bu da Azərbaycanda turizm sahəsinin inkişafı üçün mühüm hüquqi zəmin yaradıb. Bu mənada ölkə Prezidenti tərəfindən 2016-cı ilin dekabrında imzalanmış və ölkədə turizmin perspektiv inkişafı üçün mühüm proqram sənədi olan "Azərbaycan Respublikasında ixtisaslaşdırılmış turizm sənayesinin inkişafına dair Strateji Yol Xəritəsi" nə xüsusi diqqət yetirilir.</w:t>
      </w:r>
    </w:p>
    <w:p w14:paraId="19C3DC3B" w14:textId="36003666"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Rus tədqiqatçılarından А.Бобкова əsasən rekreasiya fəaliyyətinin hüquqi təminatı, В.Григорьев rekreasiya sənayesinin formalaşması strategiyası, Е.Корпиновa rekreasiya sisteminin regional aspektləri, М.Лемешев rekreasiya fəaliyyətinin optimallaşdırılması üzrə tədqiqatlar aparmışlar. </w:t>
      </w:r>
    </w:p>
    <w:p w14:paraId="09E4775D" w14:textId="5CACC952"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Qərb tədqiqatçılarından olan Telce və Şroenn belə hesab edirlər ki, turizm sahəsinin inkişafının vacibliyi və bu sahəyə investisiyaların yönəldilməsinin cəlbediciliyinin əsas səbəbi bu sektorun bir neçə iqtisadi fəaliyyət sahələri ilə əlaqəli olması, həmçinin digər sektorlardan fərqli olaraq, turizmdən gələn gəlirlərin cəmiyyətin daha geniş təbəqəsinə paylanması ilə bağlıdır. Turizm sektorunu tədqiq edən J.Lea, T.Sinclair, Samimi və digərləri beynəlxalq turizmin iqtisadi artımın dəstəklənməsində, yeni iş yerlərinin yaradılmasında və əlavə gəlirlərin əldə edilməsində mühüm əhəmiyyətini tədqiq etmişlər. Bəzi tədqiqatlar sübut edir ki, beynəlxalq turizm ölkənin gəlirlərini ən azı iki yolla artırır. Birinci yolla bağlı Krueger qeyd edir ki, turizm ölkənin şirkətləri arasında rəqabət yaratdığından, firmaların fəaliyyətinin səmərəliliyi yüksəlir. İkinci yolu isə Helpman and Krugman fərqləndirirlər. Onların fikrincə, yerli firmalarda miqyas effekti baş verdiyindən, onların fəaliyyət göstərmələri asanlaşır. </w:t>
      </w:r>
    </w:p>
    <w:p w14:paraId="739BDE87" w14:textId="77777777" w:rsidR="00804352"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Bu baxımdan, Azərbaycanda rekreasiya resursları bazarının genişlənməsi o, cümlədən turizm-rekreasiya potensialının inkişafı </w:t>
      </w:r>
      <w:r w:rsidRPr="005504E2">
        <w:rPr>
          <w:rFonts w:ascii="Times New Roman" w:eastAsia="Times New Roman" w:hAnsi="Times New Roman" w:cs="Times New Roman"/>
          <w:color w:val="000000"/>
          <w:sz w:val="24"/>
          <w:szCs w:val="28"/>
          <w:lang w:val="az-Latn-AZ"/>
        </w:rPr>
        <w:lastRenderedPageBreak/>
        <w:t xml:space="preserve">problemlərinin kompleks öyrənilməsi böyük əhəmiyyət kəsb edir ki, bu da aparılan tədqiqatın aktuallığını şərtləndirir. </w:t>
      </w:r>
    </w:p>
    <w:p w14:paraId="1CC3D98B" w14:textId="61B83A27"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Tədqiqat işinin </w:t>
      </w:r>
      <w:r w:rsidRPr="005504E2">
        <w:rPr>
          <w:rFonts w:ascii="Times New Roman" w:eastAsia="Times New Roman" w:hAnsi="Times New Roman" w:cs="Times New Roman"/>
          <w:b/>
          <w:bCs/>
          <w:color w:val="000000"/>
          <w:sz w:val="24"/>
          <w:szCs w:val="28"/>
          <w:lang w:val="az-Latn-AZ"/>
        </w:rPr>
        <w:t>obyektini</w:t>
      </w:r>
      <w:r w:rsidRPr="005504E2">
        <w:rPr>
          <w:rFonts w:ascii="Times New Roman" w:eastAsia="Times New Roman" w:hAnsi="Times New Roman" w:cs="Times New Roman"/>
          <w:color w:val="000000"/>
          <w:sz w:val="24"/>
          <w:szCs w:val="28"/>
          <w:lang w:val="az-Latn-AZ"/>
        </w:rPr>
        <w:t xml:space="preserve"> Azərbaycanda rekreasiya resursları bazarı, </w:t>
      </w:r>
      <w:r w:rsidRPr="005504E2">
        <w:rPr>
          <w:rFonts w:ascii="Times New Roman" w:eastAsia="Times New Roman" w:hAnsi="Times New Roman" w:cs="Times New Roman"/>
          <w:b/>
          <w:bCs/>
          <w:color w:val="000000"/>
          <w:sz w:val="24"/>
          <w:szCs w:val="28"/>
          <w:lang w:val="az-Latn-AZ"/>
        </w:rPr>
        <w:t>predmetini</w:t>
      </w:r>
      <w:r w:rsidRPr="005504E2">
        <w:rPr>
          <w:rFonts w:ascii="Times New Roman" w:eastAsia="Times New Roman" w:hAnsi="Times New Roman" w:cs="Times New Roman"/>
          <w:color w:val="000000"/>
          <w:sz w:val="24"/>
          <w:szCs w:val="28"/>
          <w:lang w:val="az-Latn-AZ"/>
        </w:rPr>
        <w:t xml:space="preserve"> isə rekreasiya resursları bazarının genişləndirilməsi üzrə meydana çıxan sosial-iqtisadi münasibətlərin öyrənilməsi təşkil edir.</w:t>
      </w:r>
    </w:p>
    <w:p w14:paraId="207D6A29" w14:textId="6D43CDDC" w:rsidR="00E619A4" w:rsidRPr="005504E2" w:rsidRDefault="00E619A4" w:rsidP="005504E2">
      <w:pPr>
        <w:spacing w:after="0" w:line="240" w:lineRule="auto"/>
        <w:ind w:right="-143" w:firstLine="540"/>
        <w:jc w:val="both"/>
        <w:rPr>
          <w:rFonts w:ascii="Times New Roman" w:eastAsia="Times New Roman" w:hAnsi="Times New Roman" w:cs="Times New Roman"/>
          <w:b/>
          <w:color w:val="000000"/>
          <w:sz w:val="24"/>
          <w:szCs w:val="28"/>
          <w:lang w:val="az-Latn-AZ"/>
        </w:rPr>
      </w:pPr>
      <w:r w:rsidRPr="005504E2">
        <w:rPr>
          <w:rFonts w:ascii="Times New Roman" w:eastAsia="Times New Roman" w:hAnsi="Times New Roman" w:cs="Times New Roman"/>
          <w:b/>
          <w:color w:val="000000"/>
          <w:sz w:val="24"/>
          <w:szCs w:val="28"/>
          <w:lang w:val="az-Latn-AZ"/>
        </w:rPr>
        <w:t xml:space="preserve">Tədqiqatın məqsəd və vəzifələri. </w:t>
      </w:r>
      <w:bookmarkStart w:id="3" w:name="_Hlk150513249"/>
      <w:r w:rsidRPr="005504E2">
        <w:rPr>
          <w:rFonts w:ascii="Times New Roman" w:eastAsia="Times New Roman" w:hAnsi="Times New Roman" w:cs="Times New Roman"/>
          <w:color w:val="000000"/>
          <w:sz w:val="24"/>
          <w:szCs w:val="28"/>
          <w:lang w:val="az-Latn-AZ"/>
        </w:rPr>
        <w:t xml:space="preserve">Bu dissertasiyanın əsas məqsədi Azərbaycanda rekreasiya resursları bazarının nəzəri aspektlərinin öyrənilməsi və onun genişləndirilməsi üçün praktiki tövsiyələrin hazırlanmasıdır. </w:t>
      </w:r>
      <w:bookmarkEnd w:id="3"/>
    </w:p>
    <w:p w14:paraId="065E775F" w14:textId="77777777" w:rsidR="00E619A4" w:rsidRPr="005504E2" w:rsidRDefault="00E619A4" w:rsidP="005504E2">
      <w:pPr>
        <w:spacing w:after="0" w:line="240" w:lineRule="auto"/>
        <w:ind w:right="-143"/>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b/>
          <w:color w:val="000000"/>
          <w:sz w:val="24"/>
          <w:szCs w:val="28"/>
          <w:lang w:val="az-Latn-AZ"/>
        </w:rPr>
        <w:t xml:space="preserve">        </w:t>
      </w:r>
      <w:bookmarkStart w:id="4" w:name="_Hlk150513996"/>
      <w:r w:rsidRPr="005504E2">
        <w:rPr>
          <w:rFonts w:ascii="Times New Roman" w:eastAsia="Times New Roman" w:hAnsi="Times New Roman" w:cs="Times New Roman"/>
          <w:color w:val="000000"/>
          <w:sz w:val="24"/>
          <w:szCs w:val="28"/>
          <w:lang w:val="az-Latn-AZ"/>
        </w:rPr>
        <w:t>Bu məqsəd üçün aşağıdakı vəzifələri qeyd etmək olar:</w:t>
      </w:r>
    </w:p>
    <w:bookmarkEnd w:id="4"/>
    <w:p w14:paraId="71162E22"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bazar iqtisadiyyatı şəraitində turizm-rekreasiya sahəsinin-milli iqtisadiyyatın inkişaf amili kimi tədqiq edilməsi;</w:t>
      </w:r>
    </w:p>
    <w:p w14:paraId="7AF4B826"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rekreasiya resurs potensialından istifadənin nəzəri-metodoloji aspektlərinin araşdırılması;</w:t>
      </w:r>
    </w:p>
    <w:p w14:paraId="194975EE"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turizm-rekreasiya xidmətləri bazarının inkişaf meyilləri və bu sahədə beynəlxalq təcrübənin öyrənilməsi;</w:t>
      </w:r>
    </w:p>
    <w:p w14:paraId="323DE322" w14:textId="7D90E841"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Azərbaycanın rekreasiya resursları bazarında indikativ alt-göstəricilər arasında asılılığın təhlil edilməsi;</w:t>
      </w:r>
    </w:p>
    <w:p w14:paraId="0B3F679F"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sorğu materialları əsasında pandemiyadan əvvəl və sonra tələb və təklif istiqamətində ölkənin regional rekreasiya resursları potensialından istifadə xüsusiyyətlərinin müəyyən edilməsi;</w:t>
      </w:r>
    </w:p>
    <w:p w14:paraId="1A76F131"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rekreasiya resursları bazarına investisiyaların cəlb edilməsi istiqamətlərinin araşdırılması;</w:t>
      </w:r>
    </w:p>
    <w:p w14:paraId="600FA1A4"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müasir mərhələdə turizm-rekreasiya bazarının dövlət tərəfindən tənzimlənməsinin əsaslandırılması;</w:t>
      </w:r>
    </w:p>
    <w:p w14:paraId="52B8FD4C" w14:textId="77777777" w:rsidR="00E619A4" w:rsidRPr="005504E2" w:rsidRDefault="00E619A4" w:rsidP="005504E2">
      <w:pPr>
        <w:numPr>
          <w:ilvl w:val="0"/>
          <w:numId w:val="4"/>
        </w:numPr>
        <w:tabs>
          <w:tab w:val="left" w:pos="360"/>
          <w:tab w:val="left" w:pos="851"/>
        </w:tabs>
        <w:spacing w:after="0" w:line="240" w:lineRule="auto"/>
        <w:ind w:left="0"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Azərbaycanda rekreasiya turizminin inkişafı perspektivləri və turizmin inkişaf strategiyasının müəyyən edilməsi üçün elmi cəhətdən əsaslandırılmış təklif və tövsiyələrin işlənib hazırlanması.</w:t>
      </w:r>
    </w:p>
    <w:p w14:paraId="20D0BE0B" w14:textId="5301308F"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b/>
          <w:color w:val="000000"/>
          <w:sz w:val="24"/>
          <w:szCs w:val="28"/>
          <w:lang w:val="az-Latn-AZ"/>
        </w:rPr>
        <w:t xml:space="preserve">Tədqiqat metodları. </w:t>
      </w:r>
      <w:r w:rsidRPr="005504E2">
        <w:rPr>
          <w:rFonts w:ascii="Times New Roman" w:eastAsia="Times New Roman" w:hAnsi="Times New Roman" w:cs="Times New Roman"/>
          <w:color w:val="000000"/>
          <w:sz w:val="24"/>
          <w:szCs w:val="28"/>
          <w:lang w:val="az-Latn-AZ"/>
        </w:rPr>
        <w:t>Tədqiqat prosesində ümumi elmi metodlar – məntiqi, funksional asılılıq, eləcə də müqayisəli təhlil, statistik-riyazi, empirik tədqiqat metodlarından</w:t>
      </w:r>
      <w:r w:rsidR="003745BC" w:rsidRPr="005504E2">
        <w:rPr>
          <w:rFonts w:ascii="Times New Roman" w:eastAsia="Times New Roman" w:hAnsi="Times New Roman" w:cs="Times New Roman"/>
          <w:color w:val="000000"/>
          <w:sz w:val="24"/>
          <w:szCs w:val="28"/>
          <w:lang w:val="az-Latn-AZ"/>
        </w:rPr>
        <w:t xml:space="preserve"> </w:t>
      </w:r>
      <w:r w:rsidRPr="005504E2">
        <w:rPr>
          <w:rFonts w:ascii="Times New Roman" w:eastAsia="Times New Roman" w:hAnsi="Times New Roman" w:cs="Times New Roman"/>
          <w:color w:val="000000"/>
          <w:sz w:val="24"/>
          <w:szCs w:val="28"/>
          <w:lang w:val="az-Latn-AZ"/>
        </w:rPr>
        <w:t>(sosioloji sorğudan) daha geniş istifadə edilmişdir.</w:t>
      </w:r>
    </w:p>
    <w:p w14:paraId="216D727E" w14:textId="77777777" w:rsidR="005354C9" w:rsidRDefault="005354C9" w:rsidP="005504E2">
      <w:pPr>
        <w:pStyle w:val="a7"/>
        <w:tabs>
          <w:tab w:val="left" w:pos="0"/>
        </w:tabs>
        <w:spacing w:after="0" w:line="240" w:lineRule="auto"/>
        <w:ind w:left="567" w:right="-143"/>
        <w:jc w:val="both"/>
        <w:rPr>
          <w:rFonts w:ascii="Times New Roman" w:hAnsi="Times New Roman"/>
          <w:b/>
          <w:color w:val="000000"/>
          <w:sz w:val="24"/>
          <w:szCs w:val="28"/>
          <w:lang w:val="az-Latn-AZ"/>
        </w:rPr>
      </w:pPr>
    </w:p>
    <w:p w14:paraId="444B7937" w14:textId="77777777" w:rsidR="005354C9" w:rsidRDefault="005354C9" w:rsidP="005504E2">
      <w:pPr>
        <w:pStyle w:val="a7"/>
        <w:tabs>
          <w:tab w:val="left" w:pos="0"/>
        </w:tabs>
        <w:spacing w:after="0" w:line="240" w:lineRule="auto"/>
        <w:ind w:left="567" w:right="-143"/>
        <w:jc w:val="both"/>
        <w:rPr>
          <w:rFonts w:ascii="Times New Roman" w:hAnsi="Times New Roman"/>
          <w:b/>
          <w:color w:val="000000"/>
          <w:sz w:val="24"/>
          <w:szCs w:val="28"/>
          <w:lang w:val="az-Latn-AZ"/>
        </w:rPr>
      </w:pPr>
    </w:p>
    <w:p w14:paraId="58EF3078" w14:textId="77777777" w:rsidR="005354C9" w:rsidRDefault="005354C9" w:rsidP="005504E2">
      <w:pPr>
        <w:pStyle w:val="a7"/>
        <w:tabs>
          <w:tab w:val="left" w:pos="0"/>
        </w:tabs>
        <w:spacing w:after="0" w:line="240" w:lineRule="auto"/>
        <w:ind w:left="567" w:right="-143"/>
        <w:jc w:val="both"/>
        <w:rPr>
          <w:rFonts w:ascii="Times New Roman" w:hAnsi="Times New Roman"/>
          <w:b/>
          <w:color w:val="000000"/>
          <w:sz w:val="24"/>
          <w:szCs w:val="28"/>
          <w:lang w:val="az-Latn-AZ"/>
        </w:rPr>
      </w:pPr>
    </w:p>
    <w:p w14:paraId="03176A7E" w14:textId="0444A80A" w:rsidR="00E619A4" w:rsidRPr="005504E2" w:rsidRDefault="00E619A4" w:rsidP="005504E2">
      <w:pPr>
        <w:pStyle w:val="a7"/>
        <w:tabs>
          <w:tab w:val="left" w:pos="0"/>
        </w:tabs>
        <w:spacing w:after="0" w:line="240" w:lineRule="auto"/>
        <w:ind w:left="567" w:right="-143"/>
        <w:jc w:val="both"/>
        <w:rPr>
          <w:rFonts w:ascii="Times New Roman" w:hAnsi="Times New Roman"/>
          <w:bCs/>
          <w:color w:val="000000"/>
          <w:sz w:val="24"/>
          <w:szCs w:val="28"/>
          <w:lang w:val="az-Latn-AZ"/>
        </w:rPr>
      </w:pPr>
      <w:r w:rsidRPr="005504E2">
        <w:rPr>
          <w:rFonts w:ascii="Times New Roman" w:hAnsi="Times New Roman"/>
          <w:b/>
          <w:color w:val="000000"/>
          <w:sz w:val="24"/>
          <w:szCs w:val="28"/>
          <w:lang w:val="az-Latn-AZ"/>
        </w:rPr>
        <w:lastRenderedPageBreak/>
        <w:t>Müdafiəyə çıxarılan əsas müddəalar:</w:t>
      </w:r>
      <w:r w:rsidRPr="005504E2">
        <w:rPr>
          <w:rFonts w:ascii="Times New Roman" w:hAnsi="Times New Roman"/>
          <w:bCs/>
          <w:color w:val="000000"/>
          <w:sz w:val="24"/>
          <w:szCs w:val="28"/>
          <w:lang w:val="az-Latn-AZ"/>
        </w:rPr>
        <w:t xml:space="preserve"> </w:t>
      </w:r>
    </w:p>
    <w:p w14:paraId="0553AB7E" w14:textId="0BC38C78" w:rsidR="002D24D8" w:rsidRPr="005504E2" w:rsidRDefault="002D24D8" w:rsidP="005504E2">
      <w:pPr>
        <w:pStyle w:val="a7"/>
        <w:numPr>
          <w:ilvl w:val="0"/>
          <w:numId w:val="3"/>
        </w:numPr>
        <w:tabs>
          <w:tab w:val="left" w:pos="0"/>
          <w:tab w:val="left" w:pos="851"/>
        </w:tabs>
        <w:spacing w:after="0" w:line="240" w:lineRule="auto"/>
        <w:ind w:left="0" w:right="-143" w:firstLine="567"/>
        <w:jc w:val="both"/>
        <w:rPr>
          <w:rFonts w:ascii="Times New Roman" w:hAnsi="Times New Roman" w:cs="Times New Roman"/>
          <w:bCs/>
          <w:color w:val="000000"/>
          <w:sz w:val="24"/>
          <w:szCs w:val="28"/>
          <w:lang w:val="az-Latn-AZ"/>
        </w:rPr>
      </w:pPr>
      <w:bookmarkStart w:id="5" w:name="_Hlk150517459"/>
      <w:r w:rsidRPr="005504E2">
        <w:rPr>
          <w:rFonts w:ascii="Times New Roman" w:hAnsi="Times New Roman"/>
          <w:color w:val="000000"/>
          <w:sz w:val="24"/>
          <w:szCs w:val="28"/>
          <w:lang w:val="az-Latn-AZ"/>
        </w:rPr>
        <w:t xml:space="preserve">Ölkədə rekreasiya resursları bazarının inkişafı mövcud </w:t>
      </w:r>
      <w:r w:rsidR="00534617" w:rsidRPr="005504E2">
        <w:rPr>
          <w:rFonts w:ascii="Times New Roman" w:hAnsi="Times New Roman"/>
          <w:color w:val="000000"/>
          <w:sz w:val="24"/>
          <w:szCs w:val="28"/>
          <w:lang w:val="az-Latn-AZ"/>
        </w:rPr>
        <w:t>imkanlar</w:t>
      </w:r>
      <w:r w:rsidRPr="005504E2">
        <w:rPr>
          <w:rFonts w:ascii="Times New Roman" w:hAnsi="Times New Roman"/>
          <w:color w:val="000000"/>
          <w:sz w:val="24"/>
          <w:szCs w:val="28"/>
          <w:lang w:val="az-Latn-AZ"/>
        </w:rPr>
        <w:t>dan aşağı səviyyədədir. Bu potensialın təmin edilməsi proseslərə dövlət müdaxiləsi və dəstəyini zəruri edir.</w:t>
      </w:r>
      <w:r w:rsidR="00E72947" w:rsidRPr="005504E2">
        <w:rPr>
          <w:rFonts w:ascii="Times New Roman" w:hAnsi="Times New Roman"/>
          <w:color w:val="000000"/>
          <w:sz w:val="24"/>
          <w:szCs w:val="28"/>
          <w:lang w:val="az-Latn-AZ"/>
        </w:rPr>
        <w:t xml:space="preserve"> </w:t>
      </w:r>
    </w:p>
    <w:p w14:paraId="75E6AB68" w14:textId="14FF6197" w:rsidR="002D24D8" w:rsidRPr="005504E2" w:rsidRDefault="002D24D8" w:rsidP="005504E2">
      <w:pPr>
        <w:pStyle w:val="a7"/>
        <w:numPr>
          <w:ilvl w:val="0"/>
          <w:numId w:val="3"/>
        </w:numPr>
        <w:tabs>
          <w:tab w:val="left" w:pos="851"/>
        </w:tabs>
        <w:spacing w:after="160" w:line="240" w:lineRule="auto"/>
        <w:ind w:left="0" w:right="-143" w:firstLine="567"/>
        <w:rPr>
          <w:rFonts w:ascii="Times New Roman" w:hAnsi="Times New Roman" w:cs="Times New Roman"/>
          <w:color w:val="000000"/>
          <w:sz w:val="24"/>
          <w:szCs w:val="24"/>
          <w:lang w:val="az-Latn-AZ"/>
        </w:rPr>
      </w:pPr>
      <w:r w:rsidRPr="005504E2">
        <w:rPr>
          <w:rFonts w:ascii="Times New Roman" w:hAnsi="Times New Roman"/>
          <w:color w:val="000000"/>
          <w:sz w:val="24"/>
          <w:szCs w:val="28"/>
          <w:lang w:val="az-Latn-AZ"/>
        </w:rPr>
        <w:t>Rekreasiya resursları bazarının formalaşması iqtisadi inkişafa  əhəmiyyətli dərəcədə təsir göstərir. Bu proses turizm və digər yan sahələrin inkişafını da stimullaşdırır</w:t>
      </w:r>
      <w:r w:rsidR="004104F7" w:rsidRPr="005504E2">
        <w:rPr>
          <w:rFonts w:ascii="Times New Roman" w:hAnsi="Times New Roman"/>
          <w:color w:val="000000"/>
          <w:sz w:val="24"/>
          <w:szCs w:val="28"/>
          <w:lang w:val="az-Latn-AZ"/>
        </w:rPr>
        <w:t>.</w:t>
      </w:r>
    </w:p>
    <w:p w14:paraId="2D4A9C2F" w14:textId="066BB985" w:rsidR="002D24D8" w:rsidRPr="005504E2" w:rsidRDefault="002D24D8" w:rsidP="005504E2">
      <w:pPr>
        <w:pStyle w:val="a7"/>
        <w:numPr>
          <w:ilvl w:val="0"/>
          <w:numId w:val="3"/>
        </w:numPr>
        <w:tabs>
          <w:tab w:val="left" w:pos="0"/>
          <w:tab w:val="left" w:pos="851"/>
        </w:tabs>
        <w:spacing w:after="0" w:line="240" w:lineRule="auto"/>
        <w:ind w:left="0" w:right="-143" w:firstLine="567"/>
        <w:jc w:val="both"/>
        <w:rPr>
          <w:rFonts w:ascii="Times New Roman" w:hAnsi="Times New Roman" w:cs="Times New Roman"/>
          <w:b/>
          <w:sz w:val="24"/>
          <w:szCs w:val="24"/>
          <w:lang w:val="az-Latn-AZ"/>
        </w:rPr>
      </w:pPr>
      <w:bookmarkStart w:id="6" w:name="_Hlk179138376"/>
      <w:r w:rsidRPr="005504E2">
        <w:rPr>
          <w:rFonts w:ascii="Times New Roman" w:hAnsi="Times New Roman"/>
          <w:bCs/>
          <w:sz w:val="24"/>
          <w:szCs w:val="28"/>
          <w:lang w:val="az-Latn-AZ"/>
        </w:rPr>
        <w:t xml:space="preserve">Azərbaycanın turizm-rekreasiya bazarının inkişaf səviyyəsini ərazinin rekreasiya </w:t>
      </w:r>
      <w:r w:rsidR="001B4691" w:rsidRPr="005504E2">
        <w:rPr>
          <w:rFonts w:ascii="Times New Roman" w:hAnsi="Times New Roman"/>
          <w:bCs/>
          <w:sz w:val="24"/>
          <w:szCs w:val="28"/>
          <w:lang w:val="az-Latn-AZ"/>
        </w:rPr>
        <w:t>resursları</w:t>
      </w:r>
      <w:r w:rsidRPr="005504E2">
        <w:rPr>
          <w:rFonts w:ascii="Times New Roman" w:hAnsi="Times New Roman"/>
          <w:bCs/>
          <w:sz w:val="24"/>
          <w:szCs w:val="28"/>
          <w:lang w:val="az-Latn-AZ"/>
        </w:rPr>
        <w:t xml:space="preserve"> müəyyən edir. Bu baxımdan mövcud rekreasiya </w:t>
      </w:r>
      <w:bookmarkStart w:id="7" w:name="_Hlk178865779"/>
      <w:r w:rsidR="001B4691" w:rsidRPr="005504E2">
        <w:rPr>
          <w:rFonts w:ascii="Times New Roman" w:hAnsi="Times New Roman"/>
          <w:bCs/>
          <w:sz w:val="24"/>
          <w:szCs w:val="28"/>
          <w:lang w:val="az-Latn-AZ"/>
        </w:rPr>
        <w:t xml:space="preserve">resurslarından </w:t>
      </w:r>
      <w:r w:rsidR="00AC3D4E" w:rsidRPr="005504E2">
        <w:rPr>
          <w:rFonts w:ascii="Times New Roman" w:hAnsi="Times New Roman"/>
          <w:bCs/>
          <w:sz w:val="24"/>
          <w:szCs w:val="28"/>
          <w:lang w:val="az-Latn-AZ"/>
        </w:rPr>
        <w:t>səmərəli istifadə</w:t>
      </w:r>
      <w:r w:rsidRPr="005504E2">
        <w:rPr>
          <w:rFonts w:ascii="Times New Roman" w:hAnsi="Times New Roman"/>
          <w:bCs/>
          <w:sz w:val="24"/>
          <w:szCs w:val="28"/>
          <w:lang w:val="az-Latn-AZ"/>
        </w:rPr>
        <w:t xml:space="preserve"> </w:t>
      </w:r>
      <w:bookmarkEnd w:id="7"/>
      <w:r w:rsidRPr="005504E2">
        <w:rPr>
          <w:rFonts w:ascii="Times New Roman" w:hAnsi="Times New Roman"/>
          <w:bCs/>
          <w:sz w:val="24"/>
          <w:szCs w:val="28"/>
          <w:lang w:val="az-Latn-AZ"/>
        </w:rPr>
        <w:t>turizmin inkişafının əsas şərtlərindəndir.</w:t>
      </w:r>
      <w:r w:rsidR="003068CB" w:rsidRPr="005504E2">
        <w:rPr>
          <w:rFonts w:ascii="Times New Roman" w:hAnsi="Times New Roman"/>
          <w:bCs/>
          <w:sz w:val="24"/>
          <w:szCs w:val="28"/>
          <w:lang w:val="az-Latn-AZ"/>
        </w:rPr>
        <w:t xml:space="preserve"> </w:t>
      </w:r>
    </w:p>
    <w:bookmarkEnd w:id="6"/>
    <w:p w14:paraId="22568407" w14:textId="0D7998F8" w:rsidR="002D24D8" w:rsidRPr="005504E2" w:rsidRDefault="002D24D8" w:rsidP="005504E2">
      <w:pPr>
        <w:pStyle w:val="a7"/>
        <w:numPr>
          <w:ilvl w:val="0"/>
          <w:numId w:val="3"/>
        </w:numPr>
        <w:tabs>
          <w:tab w:val="left" w:pos="0"/>
          <w:tab w:val="left" w:pos="851"/>
        </w:tabs>
        <w:spacing w:after="0" w:line="240" w:lineRule="auto"/>
        <w:ind w:left="0" w:right="-143" w:firstLine="567"/>
        <w:jc w:val="both"/>
        <w:rPr>
          <w:rFonts w:ascii="Times New Roman" w:hAnsi="Times New Roman" w:cs="Times New Roman"/>
          <w:color w:val="000000"/>
          <w:sz w:val="24"/>
          <w:szCs w:val="24"/>
          <w:lang w:val="az-Latn-AZ"/>
        </w:rPr>
      </w:pPr>
      <w:r w:rsidRPr="005504E2">
        <w:rPr>
          <w:rFonts w:ascii="Times New Roman" w:hAnsi="Times New Roman"/>
          <w:color w:val="000000"/>
          <w:sz w:val="24"/>
          <w:szCs w:val="28"/>
          <w:lang w:val="az-Latn-AZ"/>
        </w:rPr>
        <w:t xml:space="preserve">Azərbaycanda regional turizm-rekreasiya zonaları cəlbedici olsa da turistlər üçün tanıdılması yetərli deyil. Bu aspektdə həyata keçirilən sorğunun bazar tələbini öyrənmək üçün mühüm empirik nəticələrindən faydalanmaq olar. </w:t>
      </w:r>
    </w:p>
    <w:p w14:paraId="4E0FF168" w14:textId="42750C3B" w:rsidR="002D24D8" w:rsidRPr="005504E2" w:rsidRDefault="002D24D8" w:rsidP="005504E2">
      <w:pPr>
        <w:pStyle w:val="a7"/>
        <w:numPr>
          <w:ilvl w:val="0"/>
          <w:numId w:val="3"/>
        </w:numPr>
        <w:tabs>
          <w:tab w:val="left" w:pos="0"/>
          <w:tab w:val="left" w:pos="851"/>
        </w:tabs>
        <w:spacing w:after="0" w:line="240" w:lineRule="auto"/>
        <w:ind w:left="0" w:right="-143" w:firstLine="567"/>
        <w:jc w:val="both"/>
        <w:rPr>
          <w:rFonts w:ascii="Times New Roman" w:hAnsi="Times New Roman"/>
          <w:bCs/>
          <w:color w:val="000000"/>
          <w:sz w:val="24"/>
          <w:szCs w:val="28"/>
          <w:lang w:val="az-Latn-AZ"/>
        </w:rPr>
      </w:pPr>
      <w:r w:rsidRPr="005504E2">
        <w:rPr>
          <w:rFonts w:ascii="Times New Roman" w:hAnsi="Times New Roman"/>
          <w:bCs/>
          <w:sz w:val="24"/>
          <w:szCs w:val="24"/>
          <w:lang w:val="az-Latn-AZ"/>
        </w:rPr>
        <w:t>Son illərdə Azərbaycan iqtisadiyyatında turizmin rolu sürətlə artır və turizm, iqtisadiyyatın ən çox yeni iş yerləri açılan və valyuta gətirən sahəsinə çevrilməkdədir. Yeni turizm obyektlərinin tikilməsi və təşviqi gələcəkdə turistlərin daha əlverişli və istəklərinə uyğun seçim etməsinə kömək etmiş olacaqdır</w:t>
      </w:r>
    </w:p>
    <w:p w14:paraId="6AF8FE1F" w14:textId="77777777" w:rsidR="00B55302" w:rsidRPr="005504E2" w:rsidRDefault="008459FA" w:rsidP="005504E2">
      <w:pPr>
        <w:pStyle w:val="a7"/>
        <w:numPr>
          <w:ilvl w:val="0"/>
          <w:numId w:val="3"/>
        </w:numPr>
        <w:tabs>
          <w:tab w:val="left" w:pos="0"/>
          <w:tab w:val="left" w:pos="630"/>
        </w:tabs>
        <w:spacing w:after="0" w:line="240" w:lineRule="auto"/>
        <w:ind w:left="0" w:right="-143" w:firstLine="450"/>
        <w:jc w:val="both"/>
        <w:rPr>
          <w:rFonts w:ascii="Times New Roman" w:hAnsi="Times New Roman"/>
          <w:color w:val="000000"/>
          <w:sz w:val="24"/>
          <w:szCs w:val="28"/>
          <w:lang w:val="az-Latn-AZ"/>
        </w:rPr>
      </w:pPr>
      <w:r w:rsidRPr="005504E2">
        <w:rPr>
          <w:rFonts w:ascii="Times New Roman" w:hAnsi="Times New Roman" w:cs="Times New Roman"/>
          <w:color w:val="000000"/>
          <w:sz w:val="24"/>
          <w:szCs w:val="24"/>
          <w:lang w:val="az-Latn-AZ"/>
        </w:rPr>
        <w:t xml:space="preserve"> </w:t>
      </w:r>
      <w:r w:rsidR="00733592" w:rsidRPr="005504E2">
        <w:rPr>
          <w:rFonts w:ascii="Times New Roman" w:hAnsi="Times New Roman" w:cs="Times New Roman"/>
          <w:color w:val="000000"/>
          <w:sz w:val="24"/>
          <w:szCs w:val="24"/>
          <w:lang w:val="az-Latn-AZ"/>
        </w:rPr>
        <w:t>Post</w:t>
      </w:r>
      <w:r w:rsidR="00CB1CF3" w:rsidRPr="005504E2">
        <w:rPr>
          <w:rFonts w:ascii="Times New Roman" w:hAnsi="Times New Roman" w:cs="Times New Roman"/>
          <w:color w:val="000000"/>
          <w:sz w:val="24"/>
          <w:szCs w:val="24"/>
          <w:lang w:val="az-Latn-AZ"/>
        </w:rPr>
        <w:t>-</w:t>
      </w:r>
      <w:r w:rsidR="00733592" w:rsidRPr="005504E2">
        <w:rPr>
          <w:rFonts w:ascii="Times New Roman" w:hAnsi="Times New Roman" w:cs="Times New Roman"/>
          <w:color w:val="000000"/>
          <w:sz w:val="24"/>
          <w:szCs w:val="24"/>
          <w:lang w:val="az-Latn-AZ"/>
        </w:rPr>
        <w:t>pandemiya dövrü üçün aparılmış təhlil və qiymətləndirmə onu deməyə əsas vermişdir ki, rekreasiya resursları bazarında reallaşmanın başlıca problemi qiymət bahalığı deyildir.</w:t>
      </w:r>
    </w:p>
    <w:p w14:paraId="6B61CFF7" w14:textId="6D39E757" w:rsidR="004104F7" w:rsidRPr="005504E2" w:rsidRDefault="00B55302" w:rsidP="005504E2">
      <w:pPr>
        <w:pStyle w:val="a7"/>
        <w:numPr>
          <w:ilvl w:val="0"/>
          <w:numId w:val="3"/>
        </w:numPr>
        <w:tabs>
          <w:tab w:val="left" w:pos="0"/>
          <w:tab w:val="left" w:pos="630"/>
        </w:tabs>
        <w:spacing w:after="0" w:line="240" w:lineRule="auto"/>
        <w:ind w:left="0" w:right="-143" w:firstLine="450"/>
        <w:jc w:val="both"/>
        <w:rPr>
          <w:rFonts w:ascii="Times New Roman" w:hAnsi="Times New Roman"/>
          <w:color w:val="000000"/>
          <w:sz w:val="24"/>
          <w:szCs w:val="28"/>
          <w:lang w:val="az-Latn-AZ"/>
        </w:rPr>
      </w:pPr>
      <w:r w:rsidRPr="005504E2">
        <w:rPr>
          <w:rFonts w:ascii="Times New Roman" w:hAnsi="Times New Roman" w:cs="Times New Roman"/>
          <w:color w:val="000000"/>
          <w:sz w:val="24"/>
          <w:szCs w:val="24"/>
          <w:lang w:val="az-Latn-AZ"/>
        </w:rPr>
        <w:t xml:space="preserve"> </w:t>
      </w:r>
      <w:r w:rsidR="002D24D8" w:rsidRPr="005504E2">
        <w:rPr>
          <w:rFonts w:ascii="Times New Roman" w:hAnsi="Times New Roman" w:cs="Times New Roman"/>
          <w:bCs/>
          <w:color w:val="000000"/>
          <w:sz w:val="24"/>
          <w:szCs w:val="24"/>
          <w:lang w:val="az-Latn-AZ"/>
        </w:rPr>
        <w:t xml:space="preserve">Rekreasiya resursları bazarının inkişafı üçün əsas göstərici olan </w:t>
      </w:r>
      <w:r w:rsidR="002D24D8" w:rsidRPr="005504E2">
        <w:rPr>
          <w:rFonts w:ascii="Times New Roman" w:hAnsi="Times New Roman" w:cs="Times New Roman"/>
          <w:bCs/>
          <w:sz w:val="24"/>
          <w:szCs w:val="24"/>
          <w:lang w:val="az-Latn-AZ"/>
        </w:rPr>
        <w:t>təklif</w:t>
      </w:r>
      <w:r w:rsidR="00D216C6" w:rsidRPr="005504E2">
        <w:rPr>
          <w:rFonts w:ascii="Times New Roman" w:hAnsi="Times New Roman" w:cs="Times New Roman"/>
          <w:bCs/>
          <w:color w:val="FF0000"/>
          <w:sz w:val="24"/>
          <w:szCs w:val="24"/>
          <w:lang w:val="az-Latn-AZ"/>
        </w:rPr>
        <w:t xml:space="preserve"> </w:t>
      </w:r>
      <w:r w:rsidR="002D24D8" w:rsidRPr="005504E2">
        <w:rPr>
          <w:rFonts w:ascii="Times New Roman" w:hAnsi="Times New Roman" w:cs="Times New Roman"/>
          <w:bCs/>
          <w:color w:val="000000"/>
          <w:sz w:val="24"/>
          <w:szCs w:val="24"/>
          <w:lang w:val="az-Latn-AZ"/>
        </w:rPr>
        <w:t xml:space="preserve">stimullaşdırılmalıdır. Bu aspektdə dissertasiyada müəyyən edilmişdir ki, bazarda </w:t>
      </w:r>
      <w:r w:rsidR="002D24D8" w:rsidRPr="005504E2">
        <w:rPr>
          <w:rFonts w:ascii="Times New Roman" w:hAnsi="Times New Roman" w:cs="Times New Roman"/>
          <w:bCs/>
          <w:sz w:val="24"/>
          <w:szCs w:val="24"/>
          <w:lang w:val="az-Latn-AZ"/>
        </w:rPr>
        <w:t>təklifin</w:t>
      </w:r>
      <w:r w:rsidR="002D24D8" w:rsidRPr="005504E2">
        <w:rPr>
          <w:rFonts w:ascii="Times New Roman" w:hAnsi="Times New Roman" w:cs="Times New Roman"/>
          <w:bCs/>
          <w:color w:val="000000"/>
          <w:sz w:val="24"/>
          <w:szCs w:val="24"/>
          <w:lang w:val="az-Latn-AZ"/>
        </w:rPr>
        <w:t xml:space="preserve"> stimullaşdırıması investisiyanın həcmindən birbaşa asılıdır</w:t>
      </w:r>
      <w:r w:rsidR="002D24D8" w:rsidRPr="005504E2">
        <w:rPr>
          <w:bCs/>
          <w:color w:val="000000"/>
          <w:szCs w:val="28"/>
          <w:lang w:val="az-Latn-AZ"/>
        </w:rPr>
        <w:t>.</w:t>
      </w:r>
      <w:r w:rsidR="004461FE" w:rsidRPr="005504E2">
        <w:rPr>
          <w:bCs/>
          <w:color w:val="000000"/>
          <w:szCs w:val="28"/>
          <w:lang w:val="az-Latn-AZ"/>
        </w:rPr>
        <w:t xml:space="preserve"> </w:t>
      </w:r>
      <w:bookmarkEnd w:id="5"/>
    </w:p>
    <w:p w14:paraId="4D98C6D1" w14:textId="416C1B58" w:rsidR="00E619A4" w:rsidRPr="005504E2" w:rsidRDefault="00E619A4" w:rsidP="005504E2">
      <w:pPr>
        <w:pStyle w:val="a7"/>
        <w:tabs>
          <w:tab w:val="left" w:pos="0"/>
          <w:tab w:val="left" w:pos="630"/>
        </w:tabs>
        <w:spacing w:after="0" w:line="240" w:lineRule="auto"/>
        <w:ind w:left="540" w:right="-143"/>
        <w:jc w:val="both"/>
        <w:rPr>
          <w:rFonts w:ascii="Times New Roman" w:hAnsi="Times New Roman" w:cs="Times New Roman"/>
          <w:sz w:val="24"/>
          <w:szCs w:val="28"/>
          <w:lang w:val="az-Latn-AZ"/>
        </w:rPr>
      </w:pPr>
      <w:r w:rsidRPr="005504E2">
        <w:rPr>
          <w:rFonts w:ascii="Times New Roman" w:eastAsia="Times New Roman" w:hAnsi="Times New Roman" w:cs="Times New Roman"/>
          <w:b/>
          <w:color w:val="000000"/>
          <w:sz w:val="24"/>
          <w:szCs w:val="28"/>
          <w:lang w:val="az-Latn-AZ"/>
        </w:rPr>
        <w:t xml:space="preserve">Tədqiqatın elmi yeniliyi. </w:t>
      </w:r>
    </w:p>
    <w:p w14:paraId="791029E0" w14:textId="2FD3A156" w:rsidR="00E619A4" w:rsidRPr="005504E2" w:rsidRDefault="00AC3D4E" w:rsidP="005504E2">
      <w:pPr>
        <w:spacing w:after="0" w:line="240" w:lineRule="auto"/>
        <w:ind w:right="-143" w:firstLine="567"/>
        <w:jc w:val="both"/>
        <w:rPr>
          <w:rFonts w:ascii="Times New Roman" w:hAnsi="Times New Roman" w:cs="Times New Roman"/>
          <w:sz w:val="24"/>
          <w:szCs w:val="28"/>
          <w:lang w:val="az-Latn-AZ"/>
        </w:rPr>
      </w:pPr>
      <w:r w:rsidRPr="005504E2">
        <w:rPr>
          <w:rFonts w:ascii="Times New Roman" w:hAnsi="Times New Roman" w:cs="Times New Roman"/>
          <w:sz w:val="24"/>
          <w:szCs w:val="28"/>
          <w:lang w:val="az-Latn-AZ"/>
        </w:rPr>
        <w:t xml:space="preserve"> </w:t>
      </w:r>
      <w:r w:rsidR="00E619A4" w:rsidRPr="005504E2">
        <w:rPr>
          <w:rFonts w:ascii="Times New Roman" w:hAnsi="Times New Roman" w:cs="Times New Roman"/>
          <w:sz w:val="24"/>
          <w:szCs w:val="28"/>
          <w:lang w:val="az-Latn-AZ"/>
        </w:rPr>
        <w:t xml:space="preserve">-Tədqiqat nəticəsində müəyyən edilmişdir ki, turizm rekreasiya fəaliyyəti hesab olunsa da, hər bir rekreasiya fəaliyyəti turizm deyildir. Turizm fəaliyyəti  rekreasiya kimi qiymətləndirildiyi halda işgüzar turizm bu bazarın resursu kimi çıxış edir. </w:t>
      </w:r>
    </w:p>
    <w:p w14:paraId="744FE28D" w14:textId="77777777" w:rsidR="00E619A4" w:rsidRPr="005504E2" w:rsidRDefault="00E619A4" w:rsidP="005504E2">
      <w:pPr>
        <w:tabs>
          <w:tab w:val="left" w:pos="180"/>
          <w:tab w:val="left" w:pos="851"/>
        </w:tabs>
        <w:spacing w:after="0" w:line="240" w:lineRule="auto"/>
        <w:ind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-Turizmin inkişafına daxili və birbaşa xarici investisiyaların təsiri qiymətləndirilərkən müəyyən olunmuşdur ki, Azərbaycanda turizm sektoru üzrə kumilyativ investisiya həcminin 1% artması bu sahədə əlavə dəyəri 1,074 % artırır. </w:t>
      </w:r>
    </w:p>
    <w:p w14:paraId="37B33488" w14:textId="70EF4FBC" w:rsidR="00E619A4" w:rsidRPr="005504E2" w:rsidRDefault="00E619A4" w:rsidP="005504E2">
      <w:pPr>
        <w:tabs>
          <w:tab w:val="left" w:pos="180"/>
          <w:tab w:val="left" w:pos="851"/>
        </w:tabs>
        <w:spacing w:after="0" w:line="240" w:lineRule="auto"/>
        <w:ind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lastRenderedPageBreak/>
        <w:t>-Rekreasiya resursları bazarında tələb və təklif üzrə aparılmış təhlil nəticəsində müəyyən olunmuşdur ki, bazar</w:t>
      </w:r>
      <w:r w:rsidR="0097586A" w:rsidRPr="005504E2">
        <w:rPr>
          <w:rFonts w:ascii="Times New Roman" w:eastAsia="Times New Roman" w:hAnsi="Times New Roman" w:cs="Times New Roman"/>
          <w:color w:val="000000"/>
          <w:sz w:val="24"/>
          <w:szCs w:val="28"/>
          <w:lang w:val="az-Latn-AZ"/>
        </w:rPr>
        <w:t>da</w:t>
      </w:r>
      <w:r w:rsidRPr="005504E2">
        <w:rPr>
          <w:rFonts w:ascii="Times New Roman" w:eastAsia="Times New Roman" w:hAnsi="Times New Roman" w:cs="Times New Roman"/>
          <w:color w:val="000000"/>
          <w:sz w:val="24"/>
          <w:szCs w:val="28"/>
          <w:lang w:val="az-Latn-AZ"/>
        </w:rPr>
        <w:t xml:space="preserve"> 51-99 Azn qiymət intervalında </w:t>
      </w:r>
      <w:r w:rsidR="00DE5968" w:rsidRPr="005504E2">
        <w:rPr>
          <w:rFonts w:ascii="Times New Roman" w:eastAsia="Times New Roman" w:hAnsi="Times New Roman" w:cs="Times New Roman"/>
          <w:color w:val="000000"/>
          <w:sz w:val="24"/>
          <w:szCs w:val="28"/>
          <w:lang w:val="az-Latn-AZ"/>
        </w:rPr>
        <w:t xml:space="preserve">tələb və təklif </w:t>
      </w:r>
      <w:r w:rsidR="00176077" w:rsidRPr="005504E2">
        <w:rPr>
          <w:rFonts w:ascii="Times New Roman" w:eastAsia="Times New Roman" w:hAnsi="Times New Roman" w:cs="Times New Roman"/>
          <w:color w:val="000000"/>
          <w:sz w:val="24"/>
          <w:szCs w:val="28"/>
          <w:lang w:val="az-Latn-AZ"/>
        </w:rPr>
        <w:t xml:space="preserve"> daha çox </w:t>
      </w:r>
      <w:r w:rsidR="00DE5968" w:rsidRPr="005504E2">
        <w:rPr>
          <w:rFonts w:ascii="Times New Roman" w:eastAsia="Times New Roman" w:hAnsi="Times New Roman" w:cs="Times New Roman"/>
          <w:color w:val="000000"/>
          <w:sz w:val="24"/>
          <w:szCs w:val="28"/>
          <w:lang w:val="az-Latn-AZ"/>
        </w:rPr>
        <w:t>üst-üstə düşür</w:t>
      </w:r>
      <w:r w:rsidRPr="005504E2">
        <w:rPr>
          <w:rFonts w:ascii="Times New Roman" w:eastAsia="Times New Roman" w:hAnsi="Times New Roman" w:cs="Times New Roman"/>
          <w:color w:val="000000"/>
          <w:sz w:val="24"/>
          <w:szCs w:val="28"/>
          <w:lang w:val="az-Latn-AZ"/>
        </w:rPr>
        <w:t xml:space="preserve">. </w:t>
      </w:r>
    </w:p>
    <w:p w14:paraId="70F3223D" w14:textId="2101755C" w:rsidR="00E619A4" w:rsidRPr="005504E2" w:rsidRDefault="00E619A4" w:rsidP="005504E2">
      <w:pPr>
        <w:tabs>
          <w:tab w:val="left" w:pos="180"/>
          <w:tab w:val="left" w:pos="851"/>
        </w:tabs>
        <w:spacing w:after="0" w:line="240" w:lineRule="auto"/>
        <w:ind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-Post Pandemiya dövrü üçün aparılmış təhlil onu müəyyən etmişdir ki, turistlərin ən çox üstünlük verdiyi rekreasiya</w:t>
      </w:r>
      <w:r w:rsidR="00AC4729" w:rsidRPr="005504E2">
        <w:rPr>
          <w:rFonts w:ascii="Times New Roman" w:eastAsia="Times New Roman" w:hAnsi="Times New Roman" w:cs="Times New Roman"/>
          <w:color w:val="000000"/>
          <w:sz w:val="24"/>
          <w:szCs w:val="28"/>
          <w:lang w:val="az-Latn-AZ"/>
        </w:rPr>
        <w:t>nın istirahət və sağlamlıq</w:t>
      </w:r>
      <w:r w:rsidRPr="005504E2">
        <w:rPr>
          <w:rFonts w:ascii="Times New Roman" w:eastAsia="Times New Roman" w:hAnsi="Times New Roman" w:cs="Times New Roman"/>
          <w:color w:val="000000"/>
          <w:sz w:val="24"/>
          <w:szCs w:val="28"/>
          <w:lang w:val="az-Latn-AZ"/>
        </w:rPr>
        <w:t xml:space="preserve"> turizm</w:t>
      </w:r>
      <w:r w:rsidR="00AC4729" w:rsidRPr="005504E2">
        <w:rPr>
          <w:rFonts w:ascii="Times New Roman" w:eastAsia="Times New Roman" w:hAnsi="Times New Roman" w:cs="Times New Roman"/>
          <w:color w:val="000000"/>
          <w:sz w:val="24"/>
          <w:szCs w:val="28"/>
          <w:lang w:val="az-Latn-AZ"/>
        </w:rPr>
        <w:t xml:space="preserve"> növ</w:t>
      </w:r>
      <w:r w:rsidR="0062643E" w:rsidRPr="005504E2">
        <w:rPr>
          <w:rFonts w:ascii="Times New Roman" w:eastAsia="Times New Roman" w:hAnsi="Times New Roman" w:cs="Times New Roman"/>
          <w:color w:val="000000"/>
          <w:sz w:val="24"/>
          <w:szCs w:val="28"/>
          <w:lang w:val="az-Latn-AZ"/>
        </w:rPr>
        <w:t>ləridir.</w:t>
      </w:r>
    </w:p>
    <w:p w14:paraId="3A758063" w14:textId="23B57B01" w:rsidR="00E619A4" w:rsidRPr="005504E2" w:rsidRDefault="00E619A4" w:rsidP="005504E2">
      <w:pPr>
        <w:tabs>
          <w:tab w:val="left" w:pos="180"/>
        </w:tabs>
        <w:spacing w:after="0" w:line="240" w:lineRule="auto"/>
        <w:ind w:right="-143" w:firstLine="567"/>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color w:val="000000"/>
          <w:sz w:val="24"/>
          <w:szCs w:val="28"/>
          <w:lang w:val="az-Latn-AZ"/>
        </w:rPr>
        <w:t xml:space="preserve">-Təhlil zamanı müəyyən olunmuşdur ki, </w:t>
      </w:r>
      <w:r w:rsidR="0065328B" w:rsidRPr="005504E2">
        <w:rPr>
          <w:rFonts w:ascii="Times New Roman" w:eastAsia="Times New Roman" w:hAnsi="Times New Roman" w:cs="Times New Roman"/>
          <w:color w:val="000000"/>
          <w:sz w:val="24"/>
          <w:szCs w:val="28"/>
          <w:lang w:val="az-Latn-AZ"/>
        </w:rPr>
        <w:t xml:space="preserve">rekreasiya resursları bazarında </w:t>
      </w:r>
      <w:r w:rsidRPr="005504E2">
        <w:rPr>
          <w:rFonts w:ascii="Times New Roman" w:eastAsia="Times New Roman" w:hAnsi="Times New Roman" w:cs="Times New Roman"/>
          <w:color w:val="000000"/>
          <w:sz w:val="24"/>
          <w:szCs w:val="28"/>
          <w:lang w:val="az-Latn-AZ"/>
        </w:rPr>
        <w:t>əslində problem qiymətin bahalığnda yox, qalma yerlərinin məhdud seçim imkanlarındadır.</w:t>
      </w:r>
    </w:p>
    <w:p w14:paraId="48CB241D" w14:textId="0F6C62B8" w:rsidR="00E619A4" w:rsidRPr="005504E2" w:rsidRDefault="00E619A4" w:rsidP="005504E2">
      <w:pPr>
        <w:tabs>
          <w:tab w:val="left" w:pos="180"/>
        </w:tabs>
        <w:spacing w:after="0" w:line="240" w:lineRule="auto"/>
        <w:ind w:right="-143" w:firstLine="567"/>
        <w:jc w:val="both"/>
        <w:rPr>
          <w:rFonts w:ascii="Times New Roman" w:eastAsia="Times New Roman" w:hAnsi="Times New Roman" w:cs="Times New Roman"/>
          <w:color w:val="000000"/>
          <w:sz w:val="24"/>
          <w:szCs w:val="28"/>
          <w:lang w:val="az-Latn-AZ"/>
        </w:rPr>
      </w:pPr>
      <w:r w:rsidRPr="005504E2">
        <w:rPr>
          <w:rFonts w:ascii="Times New Roman" w:hAnsi="Times New Roman" w:cs="Times New Roman"/>
          <w:sz w:val="24"/>
          <w:szCs w:val="28"/>
          <w:lang w:val="az-Latn-AZ"/>
        </w:rPr>
        <w:t>-Təbii sərvətlərin, unikal mədəni və tarixi irsin</w:t>
      </w:r>
      <w:r w:rsidR="00851551" w:rsidRPr="005504E2">
        <w:rPr>
          <w:rFonts w:ascii="Times New Roman" w:hAnsi="Times New Roman" w:cs="Times New Roman"/>
          <w:sz w:val="24"/>
          <w:szCs w:val="28"/>
          <w:lang w:val="az-Latn-AZ"/>
        </w:rPr>
        <w:t>,</w:t>
      </w:r>
      <w:r w:rsidRPr="005504E2">
        <w:rPr>
          <w:rFonts w:ascii="Times New Roman" w:hAnsi="Times New Roman" w:cs="Times New Roman"/>
          <w:sz w:val="24"/>
          <w:szCs w:val="28"/>
          <w:lang w:val="az-Latn-AZ"/>
        </w:rPr>
        <w:t xml:space="preserve"> uzun illər işğaldan sonra Qarabağın rekreasiya turizm ehtiyatlarının bu müddət ərzində bölgəyə səfər etmək imkanı olmayanlar üçün çox cəlbedici olması həm də psixoloji olaraq rekreativ xarakter daşıyır.</w:t>
      </w:r>
    </w:p>
    <w:p w14:paraId="343557AF" w14:textId="1C5E42C0" w:rsidR="00E619A4" w:rsidRPr="005504E2" w:rsidRDefault="00E619A4" w:rsidP="005504E2">
      <w:pPr>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hAnsi="Times New Roman" w:cs="Times New Roman"/>
          <w:b/>
          <w:sz w:val="24"/>
          <w:szCs w:val="28"/>
          <w:lang w:val="az-Latn-AZ"/>
        </w:rPr>
        <w:t xml:space="preserve">Tədqiqatın nəzəri və praktiki əhəmiyyəti. </w:t>
      </w:r>
      <w:r w:rsidRPr="005504E2">
        <w:rPr>
          <w:rFonts w:ascii="Times New Roman" w:hAnsi="Times New Roman" w:cs="Times New Roman"/>
          <w:sz w:val="24"/>
          <w:szCs w:val="28"/>
          <w:lang w:val="az-Latn-AZ"/>
        </w:rPr>
        <w:t>Azərbaycanda rekreasiya resursları bazarının genişləndirilməsi üzrə aparılan tədqiqat turizm sektorunun ümumilikdə inkişafına təkan verəcək istiqamətdə yerinə yetirilmiş və araşdırılmışdır.</w:t>
      </w:r>
      <w:r w:rsidR="00D82743" w:rsidRPr="005504E2">
        <w:rPr>
          <w:rFonts w:ascii="Times New Roman" w:hAnsi="Times New Roman" w:cs="Times New Roman"/>
          <w:sz w:val="24"/>
          <w:szCs w:val="28"/>
          <w:lang w:val="az-Latn-AZ"/>
        </w:rPr>
        <w:t xml:space="preserve"> </w:t>
      </w:r>
      <w:r w:rsidRPr="005504E2">
        <w:rPr>
          <w:rFonts w:ascii="Times New Roman" w:hAnsi="Times New Roman" w:cs="Times New Roman"/>
          <w:sz w:val="24"/>
          <w:szCs w:val="28"/>
          <w:lang w:val="az-Latn-AZ"/>
        </w:rPr>
        <w:t>Dissertasiyada</w:t>
      </w:r>
      <w:r w:rsidRPr="005504E2">
        <w:rPr>
          <w:rFonts w:ascii="Times New Roman" w:eastAsia="Times New Roman" w:hAnsi="Times New Roman" w:cs="Times New Roman"/>
          <w:color w:val="000000"/>
          <w:sz w:val="24"/>
          <w:szCs w:val="28"/>
          <w:lang w:val="az-Latn-AZ"/>
        </w:rPr>
        <w:t xml:space="preserve"> irəli sürülən müddəalar, əldə edilən nəticə və təkliflər, turizmin inkişafı ilə məşğul olan dövlət orqanları tərəfindən sosial-iqtisadi inkişaf proqramlarının hazırlanmasında, əlverişli investisiya mühitinin yaradılmasında istifadə edilə bilər. Təklif edilən elmi yanaşmalar elmi-tədqiqat müəssisələrində və turizm iqtisadiyyatına dair tədris proseslərində istifadə edilə bilər. </w:t>
      </w:r>
    </w:p>
    <w:p w14:paraId="7D71A4AB" w14:textId="77777777" w:rsidR="00E619A4" w:rsidRPr="005504E2" w:rsidRDefault="00E619A4" w:rsidP="005504E2">
      <w:pPr>
        <w:tabs>
          <w:tab w:val="left" w:pos="900"/>
        </w:tabs>
        <w:spacing w:after="0" w:line="240" w:lineRule="auto"/>
        <w:ind w:right="-143" w:firstLine="540"/>
        <w:jc w:val="both"/>
        <w:rPr>
          <w:rFonts w:ascii="Times New Roman" w:eastAsia="Times New Roman" w:hAnsi="Times New Roman" w:cs="Times New Roman"/>
          <w:color w:val="000000"/>
          <w:sz w:val="24"/>
          <w:szCs w:val="28"/>
          <w:lang w:val="az-Latn-AZ"/>
        </w:rPr>
      </w:pPr>
      <w:r w:rsidRPr="005504E2">
        <w:rPr>
          <w:rFonts w:ascii="Times New Roman" w:eastAsia="Times New Roman" w:hAnsi="Times New Roman" w:cs="Times New Roman"/>
          <w:b/>
          <w:color w:val="000000"/>
          <w:sz w:val="24"/>
          <w:szCs w:val="28"/>
          <w:lang w:val="az-Latn-AZ"/>
        </w:rPr>
        <w:t xml:space="preserve">Aprobasiyası və tətbiqi. </w:t>
      </w:r>
      <w:r w:rsidRPr="005504E2">
        <w:rPr>
          <w:rFonts w:ascii="Times New Roman" w:eastAsia="Times New Roman" w:hAnsi="Times New Roman" w:cs="Times New Roman"/>
          <w:color w:val="000000"/>
          <w:sz w:val="24"/>
          <w:szCs w:val="28"/>
          <w:lang w:val="az-Latn-AZ"/>
        </w:rPr>
        <w:t xml:space="preserve">Dissertasiya işini əsas müddəaları müəllifin beynəlxalq və respublika elmi-praktiki konfranslarında etdiyi çıxışlarında aprobasiyadan keçmişdir. Dissertasiyanın əsas məzmunu dərc edilmiş 11 elmi məqalədə öz əksini tapmışdır. </w:t>
      </w:r>
    </w:p>
    <w:p w14:paraId="0BC73AFF" w14:textId="7B176237" w:rsidR="00E619A4" w:rsidRPr="005504E2" w:rsidRDefault="00E619A4" w:rsidP="005504E2">
      <w:pPr>
        <w:spacing w:after="0" w:line="240" w:lineRule="auto"/>
        <w:ind w:right="-143" w:firstLine="567"/>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w:t>
      </w:r>
      <w:proofErr w:type="spellStart"/>
      <w:r w:rsidRPr="005504E2">
        <w:rPr>
          <w:rFonts w:ascii="Times New Roman" w:eastAsia="Times New Roman" w:hAnsi="Times New Roman" w:cs="Times New Roman"/>
          <w:color w:val="000000"/>
          <w:sz w:val="24"/>
          <w:szCs w:val="28"/>
          <w:lang w:val="en-US"/>
        </w:rPr>
        <w:t>Müasir</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Azərbaycanda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w:t>
      </w:r>
      <w:proofErr w:type="spellEnd"/>
      <w:r w:rsidRPr="005504E2">
        <w:rPr>
          <w:rFonts w:ascii="Times New Roman" w:eastAsia="Times New Roman" w:hAnsi="Times New Roman" w:cs="Times New Roman"/>
          <w:color w:val="000000"/>
          <w:sz w:val="24"/>
          <w:szCs w:val="28"/>
          <w:lang w:val="en-US"/>
        </w:rPr>
        <w:t xml:space="preserve"> bazar </w:t>
      </w:r>
      <w:proofErr w:type="spellStart"/>
      <w:r w:rsidRPr="005504E2">
        <w:rPr>
          <w:rFonts w:ascii="Times New Roman" w:eastAsia="Times New Roman" w:hAnsi="Times New Roman" w:cs="Times New Roman"/>
          <w:color w:val="000000"/>
          <w:sz w:val="24"/>
          <w:szCs w:val="28"/>
          <w:lang w:val="en-US"/>
        </w:rPr>
        <w:t>iqtisadiyyatın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elementi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kimi</w:t>
      </w:r>
      <w:proofErr w:type="spellEnd"/>
      <w:r w:rsidRPr="005504E2">
        <w:rPr>
          <w:rFonts w:ascii="Times New Roman" w:eastAsia="Times New Roman" w:hAnsi="Times New Roman" w:cs="Times New Roman"/>
          <w:color w:val="000000"/>
          <w:sz w:val="24"/>
          <w:szCs w:val="28"/>
          <w:lang w:val="en-US"/>
        </w:rPr>
        <w:t xml:space="preserve">”, AMEA </w:t>
      </w:r>
      <w:proofErr w:type="spellStart"/>
      <w:r w:rsidRPr="005504E2">
        <w:rPr>
          <w:rFonts w:ascii="Times New Roman" w:eastAsia="Times New Roman" w:hAnsi="Times New Roman" w:cs="Times New Roman"/>
          <w:color w:val="000000"/>
          <w:sz w:val="24"/>
          <w:szCs w:val="28"/>
          <w:lang w:val="en-US"/>
        </w:rPr>
        <w:t>İqtisadiyyat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İnstitutu</w:t>
      </w:r>
      <w:proofErr w:type="spellEnd"/>
      <w:r w:rsidRPr="005504E2">
        <w:rPr>
          <w:rFonts w:ascii="Times New Roman" w:eastAsia="Times New Roman" w:hAnsi="Times New Roman" w:cs="Times New Roman"/>
          <w:color w:val="000000"/>
          <w:sz w:val="24"/>
          <w:szCs w:val="28"/>
          <w:lang w:val="en-US"/>
        </w:rPr>
        <w:t>, “</w:t>
      </w:r>
      <w:proofErr w:type="spellStart"/>
      <w:r w:rsidRPr="005504E2">
        <w:rPr>
          <w:rFonts w:ascii="Times New Roman" w:eastAsia="Times New Roman" w:hAnsi="Times New Roman" w:cs="Times New Roman"/>
          <w:color w:val="000000"/>
          <w:sz w:val="24"/>
          <w:szCs w:val="28"/>
          <w:lang w:val="en-US"/>
        </w:rPr>
        <w:t>Elmi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əsərlər</w:t>
      </w:r>
      <w:proofErr w:type="spellEnd"/>
      <w:r w:rsidRPr="005504E2">
        <w:rPr>
          <w:rFonts w:ascii="Times New Roman" w:eastAsia="Times New Roman" w:hAnsi="Times New Roman" w:cs="Times New Roman"/>
          <w:color w:val="000000"/>
          <w:sz w:val="24"/>
          <w:szCs w:val="28"/>
          <w:lang w:val="en-US"/>
        </w:rPr>
        <w:t>”, № 4, 2015 (s. 149-155), “Recreational resources, as an important element of the market economy in modern Azerbaijan and the basis for active recreation”, Integration processes of the world science in the 21</w:t>
      </w:r>
      <w:r w:rsidRPr="005504E2">
        <w:rPr>
          <w:rFonts w:ascii="Times New Roman" w:eastAsia="Times New Roman" w:hAnsi="Times New Roman" w:cs="Times New Roman"/>
          <w:color w:val="000000"/>
          <w:sz w:val="24"/>
          <w:szCs w:val="28"/>
          <w:vertAlign w:val="superscript"/>
          <w:lang w:val="en-US"/>
        </w:rPr>
        <w:t>st</w:t>
      </w:r>
      <w:r w:rsidRPr="005504E2">
        <w:rPr>
          <w:rFonts w:ascii="Times New Roman" w:eastAsia="Times New Roman" w:hAnsi="Times New Roman" w:cs="Times New Roman"/>
          <w:color w:val="000000"/>
          <w:sz w:val="24"/>
          <w:szCs w:val="28"/>
          <w:lang w:val="en-US"/>
        </w:rPr>
        <w:t xml:space="preserve"> century. ANAS International Youth Forum. 10-14 October, 2016. Book of abstracts. (pp. 229-230), “</w:t>
      </w:r>
      <w:proofErr w:type="spellStart"/>
      <w:r w:rsidRPr="005504E2">
        <w:rPr>
          <w:rFonts w:ascii="Times New Roman" w:eastAsia="Times New Roman" w:hAnsi="Times New Roman" w:cs="Times New Roman"/>
          <w:color w:val="000000"/>
          <w:sz w:val="24"/>
          <w:szCs w:val="28"/>
          <w:lang w:val="en-US"/>
        </w:rPr>
        <w:t>Ölkə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turizminin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üçün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resursları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potensialının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regionlar</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üzrə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qiymətləndirilməsi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qonaqpərvərlik</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tədqiqatları</w:t>
      </w:r>
      <w:proofErr w:type="spellEnd"/>
      <w:r w:rsidRPr="005504E2">
        <w:rPr>
          <w:rFonts w:ascii="Times New Roman" w:eastAsia="Times New Roman" w:hAnsi="Times New Roman" w:cs="Times New Roman"/>
          <w:color w:val="000000"/>
          <w:sz w:val="24"/>
          <w:szCs w:val="28"/>
          <w:lang w:val="en-US"/>
        </w:rPr>
        <w:t xml:space="preserve">. ATMU. İl 5, Say 3, 2016 (s. 8-20), </w:t>
      </w:r>
      <w:r w:rsidRPr="005504E2">
        <w:rPr>
          <w:rFonts w:ascii="Times New Roman" w:eastAsia="Times New Roman" w:hAnsi="Times New Roman" w:cs="Times New Roman"/>
          <w:color w:val="000000"/>
          <w:sz w:val="24"/>
          <w:szCs w:val="28"/>
          <w:lang w:val="en-US"/>
        </w:rPr>
        <w:lastRenderedPageBreak/>
        <w:t>“</w:t>
      </w:r>
      <w:proofErr w:type="spellStart"/>
      <w:r w:rsidRPr="005504E2">
        <w:rPr>
          <w:rFonts w:ascii="Times New Roman" w:eastAsia="Times New Roman" w:hAnsi="Times New Roman" w:cs="Times New Roman"/>
          <w:color w:val="000000"/>
          <w:sz w:val="24"/>
          <w:szCs w:val="28"/>
          <w:lang w:val="en-US"/>
        </w:rPr>
        <w:t>Azərbaycanda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resursları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bazarının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formalaşması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bəzi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nəzəri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aspektləri</w:t>
      </w:r>
      <w:proofErr w:type="spellEnd"/>
      <w:r w:rsidRPr="005504E2">
        <w:rPr>
          <w:rFonts w:ascii="Times New Roman" w:eastAsia="Times New Roman" w:hAnsi="Times New Roman" w:cs="Times New Roman"/>
          <w:color w:val="000000"/>
          <w:sz w:val="24"/>
          <w:szCs w:val="28"/>
          <w:lang w:val="en-US"/>
        </w:rPr>
        <w:t xml:space="preserve">”, AMEA </w:t>
      </w:r>
      <w:proofErr w:type="spellStart"/>
      <w:r w:rsidRPr="005504E2">
        <w:rPr>
          <w:rFonts w:ascii="Times New Roman" w:eastAsia="Times New Roman" w:hAnsi="Times New Roman" w:cs="Times New Roman"/>
          <w:color w:val="000000"/>
          <w:sz w:val="24"/>
          <w:szCs w:val="28"/>
          <w:lang w:val="en-US"/>
        </w:rPr>
        <w:t>İqtisadiyyat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İnstitutu</w:t>
      </w:r>
      <w:proofErr w:type="spellEnd"/>
      <w:r w:rsidRPr="005504E2">
        <w:rPr>
          <w:rFonts w:ascii="Times New Roman" w:eastAsia="Times New Roman" w:hAnsi="Times New Roman" w:cs="Times New Roman"/>
          <w:color w:val="000000"/>
          <w:sz w:val="24"/>
          <w:szCs w:val="28"/>
          <w:lang w:val="en-US"/>
        </w:rPr>
        <w:t>, “</w:t>
      </w:r>
      <w:proofErr w:type="spellStart"/>
      <w:r w:rsidRPr="005504E2">
        <w:rPr>
          <w:rFonts w:ascii="Times New Roman" w:eastAsia="Times New Roman" w:hAnsi="Times New Roman" w:cs="Times New Roman"/>
          <w:color w:val="000000"/>
          <w:sz w:val="24"/>
          <w:szCs w:val="28"/>
          <w:lang w:val="en-US"/>
        </w:rPr>
        <w:t>Elmi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əsərlər</w:t>
      </w:r>
      <w:proofErr w:type="spellEnd"/>
      <w:r w:rsidRPr="005504E2">
        <w:rPr>
          <w:rFonts w:ascii="Times New Roman" w:eastAsia="Times New Roman" w:hAnsi="Times New Roman" w:cs="Times New Roman"/>
          <w:color w:val="000000"/>
          <w:sz w:val="24"/>
          <w:szCs w:val="28"/>
          <w:lang w:val="en-US"/>
        </w:rPr>
        <w:t>”, № 5, 2017 (s. 255-260), “</w:t>
      </w:r>
      <w:proofErr w:type="spellStart"/>
      <w:r w:rsidRPr="005504E2">
        <w:rPr>
          <w:rFonts w:ascii="Times New Roman" w:eastAsia="Times New Roman" w:hAnsi="Times New Roman" w:cs="Times New Roman"/>
          <w:color w:val="000000"/>
          <w:sz w:val="24"/>
          <w:szCs w:val="28"/>
          <w:lang w:val="en-US"/>
        </w:rPr>
        <w:t>Azərbaycanda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inkişafına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daxili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investisiyaların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birbaşa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xarici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investisiyaların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təsirinin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qiymətləndirilməsi</w:t>
      </w:r>
      <w:proofErr w:type="spellEnd"/>
      <w:r w:rsidRPr="005504E2">
        <w:rPr>
          <w:rFonts w:ascii="Times New Roman" w:eastAsia="Times New Roman" w:hAnsi="Times New Roman" w:cs="Times New Roman"/>
          <w:color w:val="000000"/>
          <w:sz w:val="24"/>
          <w:szCs w:val="28"/>
          <w:lang w:val="en-US"/>
        </w:rPr>
        <w:t xml:space="preserve">”, AMEA </w:t>
      </w:r>
      <w:proofErr w:type="spellStart"/>
      <w:r w:rsidRPr="005504E2">
        <w:rPr>
          <w:rFonts w:ascii="Times New Roman" w:eastAsia="Times New Roman" w:hAnsi="Times New Roman" w:cs="Times New Roman"/>
          <w:color w:val="000000"/>
          <w:sz w:val="24"/>
          <w:szCs w:val="28"/>
          <w:lang w:val="en-US"/>
        </w:rPr>
        <w:t>İqtisadiyyat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İnstitutu</w:t>
      </w:r>
      <w:proofErr w:type="spellEnd"/>
      <w:r w:rsidRPr="005504E2">
        <w:rPr>
          <w:rFonts w:ascii="Times New Roman" w:eastAsia="Times New Roman" w:hAnsi="Times New Roman" w:cs="Times New Roman"/>
          <w:color w:val="000000"/>
          <w:sz w:val="24"/>
          <w:szCs w:val="28"/>
          <w:lang w:val="en-US"/>
        </w:rPr>
        <w:t>, “</w:t>
      </w:r>
      <w:proofErr w:type="spellStart"/>
      <w:r w:rsidRPr="005504E2">
        <w:rPr>
          <w:rFonts w:ascii="Times New Roman" w:eastAsia="Times New Roman" w:hAnsi="Times New Roman" w:cs="Times New Roman"/>
          <w:color w:val="000000"/>
          <w:sz w:val="24"/>
          <w:szCs w:val="28"/>
          <w:lang w:val="en-US"/>
        </w:rPr>
        <w:t>Elmi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əsərlər</w:t>
      </w:r>
      <w:proofErr w:type="spellEnd"/>
      <w:r w:rsidRPr="005504E2">
        <w:rPr>
          <w:rFonts w:ascii="Times New Roman" w:eastAsia="Times New Roman" w:hAnsi="Times New Roman" w:cs="Times New Roman"/>
          <w:color w:val="000000"/>
          <w:sz w:val="24"/>
          <w:szCs w:val="28"/>
          <w:lang w:val="en-US"/>
        </w:rPr>
        <w:t>”, № 1, 2018 (s. 275-282), “</w:t>
      </w:r>
      <w:proofErr w:type="spellStart"/>
      <w:r w:rsidRPr="005504E2">
        <w:rPr>
          <w:rFonts w:ascii="Times New Roman" w:eastAsia="Times New Roman" w:hAnsi="Times New Roman" w:cs="Times New Roman"/>
          <w:color w:val="000000"/>
          <w:sz w:val="24"/>
          <w:szCs w:val="28"/>
          <w:lang w:val="en-US"/>
        </w:rPr>
        <w:t>Azərbaycan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Respublikasında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bazarının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dövlət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tərəfindən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tənzimlənməsi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dəstəklənməsi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qonaqpərvərlik</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tədqiqatları</w:t>
      </w:r>
      <w:proofErr w:type="spellEnd"/>
      <w:r w:rsidRPr="005504E2">
        <w:rPr>
          <w:rFonts w:ascii="Times New Roman" w:eastAsia="Times New Roman" w:hAnsi="Times New Roman" w:cs="Times New Roman"/>
          <w:color w:val="000000"/>
          <w:sz w:val="24"/>
          <w:szCs w:val="28"/>
          <w:lang w:val="en-US"/>
        </w:rPr>
        <w:t>. ATMU</w:t>
      </w:r>
      <w:r w:rsidRPr="005504E2">
        <w:rPr>
          <w:rFonts w:ascii="Times New Roman" w:eastAsia="Times New Roman" w:hAnsi="Times New Roman" w:cs="Times New Roman"/>
          <w:color w:val="000000"/>
          <w:sz w:val="24"/>
          <w:szCs w:val="28"/>
        </w:rPr>
        <w:t>. İ</w:t>
      </w:r>
      <w:r w:rsidRPr="005504E2">
        <w:rPr>
          <w:rFonts w:ascii="Times New Roman" w:eastAsia="Times New Roman" w:hAnsi="Times New Roman" w:cs="Times New Roman"/>
          <w:color w:val="000000"/>
          <w:sz w:val="24"/>
          <w:szCs w:val="28"/>
          <w:lang w:val="en-US"/>
        </w:rPr>
        <w:t>l</w:t>
      </w:r>
      <w:r w:rsidRPr="005504E2">
        <w:rPr>
          <w:rFonts w:ascii="Times New Roman" w:eastAsia="Times New Roman" w:hAnsi="Times New Roman" w:cs="Times New Roman"/>
          <w:color w:val="000000"/>
          <w:sz w:val="24"/>
          <w:szCs w:val="28"/>
        </w:rPr>
        <w:t xml:space="preserve"> 7, </w:t>
      </w:r>
      <w:r w:rsidRPr="005504E2">
        <w:rPr>
          <w:rFonts w:ascii="Times New Roman" w:eastAsia="Times New Roman" w:hAnsi="Times New Roman" w:cs="Times New Roman"/>
          <w:color w:val="000000"/>
          <w:sz w:val="24"/>
          <w:szCs w:val="28"/>
          <w:lang w:val="en-US"/>
        </w:rPr>
        <w:t>Say</w:t>
      </w:r>
      <w:r w:rsidRPr="005504E2">
        <w:rPr>
          <w:rFonts w:ascii="Times New Roman" w:eastAsia="Times New Roman" w:hAnsi="Times New Roman" w:cs="Times New Roman"/>
          <w:color w:val="000000"/>
          <w:sz w:val="24"/>
          <w:szCs w:val="28"/>
        </w:rPr>
        <w:t xml:space="preserve"> 1, 2018 (</w:t>
      </w:r>
      <w:r w:rsidRPr="005504E2">
        <w:rPr>
          <w:rFonts w:ascii="Times New Roman" w:eastAsia="Times New Roman" w:hAnsi="Times New Roman" w:cs="Times New Roman"/>
          <w:color w:val="000000"/>
          <w:sz w:val="24"/>
          <w:szCs w:val="28"/>
          <w:lang w:val="en-US"/>
        </w:rPr>
        <w:t>s</w:t>
      </w:r>
      <w:r w:rsidRPr="005504E2">
        <w:rPr>
          <w:rFonts w:ascii="Times New Roman" w:eastAsia="Times New Roman" w:hAnsi="Times New Roman" w:cs="Times New Roman"/>
          <w:color w:val="000000"/>
          <w:sz w:val="24"/>
          <w:szCs w:val="28"/>
        </w:rPr>
        <w:t>. 66-79), “О стимулировании лечебно-оздоровительного туризма в Азербайджане, как важного вида рекреационной деятельности”, “</w:t>
      </w:r>
      <w:proofErr w:type="spellStart"/>
      <w:r w:rsidRPr="005504E2">
        <w:rPr>
          <w:rFonts w:ascii="Times New Roman" w:eastAsia="Times New Roman" w:hAnsi="Times New Roman" w:cs="Times New Roman"/>
          <w:color w:val="000000"/>
          <w:sz w:val="24"/>
          <w:szCs w:val="28"/>
        </w:rPr>
        <w:t>Економіка</w:t>
      </w:r>
      <w:proofErr w:type="spellEnd"/>
      <w:r w:rsidRPr="005504E2">
        <w:rPr>
          <w:rFonts w:ascii="Times New Roman" w:eastAsia="Times New Roman" w:hAnsi="Times New Roman" w:cs="Times New Roman"/>
          <w:color w:val="000000"/>
          <w:sz w:val="24"/>
          <w:szCs w:val="28"/>
        </w:rPr>
        <w:t xml:space="preserve"> та держава”, № 1, 2019 (</w:t>
      </w:r>
      <w:r w:rsidRPr="005504E2">
        <w:rPr>
          <w:rFonts w:ascii="Times New Roman" w:eastAsia="Times New Roman" w:hAnsi="Times New Roman" w:cs="Times New Roman"/>
          <w:color w:val="000000"/>
          <w:sz w:val="24"/>
          <w:szCs w:val="28"/>
          <w:lang w:val="en-US"/>
        </w:rPr>
        <w:t>s</w:t>
      </w:r>
      <w:r w:rsidRPr="005504E2">
        <w:rPr>
          <w:rFonts w:ascii="Times New Roman" w:eastAsia="Times New Roman" w:hAnsi="Times New Roman" w:cs="Times New Roman"/>
          <w:color w:val="000000"/>
          <w:sz w:val="24"/>
          <w:szCs w:val="28"/>
        </w:rPr>
        <w:t>. 55-61), “</w:t>
      </w:r>
      <w:r w:rsidRPr="005504E2">
        <w:rPr>
          <w:rFonts w:ascii="Times New Roman" w:eastAsia="Times New Roman" w:hAnsi="Times New Roman" w:cs="Times New Roman"/>
          <w:color w:val="000000"/>
          <w:sz w:val="24"/>
          <w:szCs w:val="28"/>
          <w:lang w:val="en-US"/>
        </w:rPr>
        <w:t>COVID</w:t>
      </w:r>
      <w:r w:rsidRPr="005504E2">
        <w:rPr>
          <w:rFonts w:ascii="Times New Roman" w:eastAsia="Times New Roman" w:hAnsi="Times New Roman" w:cs="Times New Roman"/>
          <w:color w:val="000000"/>
          <w:sz w:val="24"/>
          <w:szCs w:val="28"/>
        </w:rPr>
        <w:t xml:space="preserve">-19 </w:t>
      </w:r>
      <w:proofErr w:type="spellStart"/>
      <w:r w:rsidRPr="005504E2">
        <w:rPr>
          <w:rFonts w:ascii="Times New Roman" w:eastAsia="Times New Roman" w:hAnsi="Times New Roman" w:cs="Times New Roman"/>
          <w:color w:val="000000"/>
          <w:sz w:val="24"/>
          <w:szCs w:val="28"/>
          <w:lang w:val="en-US"/>
        </w:rPr>
        <w:t>pandemiyas</w:t>
      </w:r>
      <w:proofErr w:type="spellEnd"/>
      <w:r w:rsidRPr="005504E2">
        <w:rPr>
          <w:rFonts w:ascii="Times New Roman" w:eastAsia="Times New Roman" w:hAnsi="Times New Roman" w:cs="Times New Roman"/>
          <w:color w:val="000000"/>
          <w:sz w:val="24"/>
          <w:szCs w:val="28"/>
        </w:rPr>
        <w:t>ı</w:t>
      </w:r>
      <w:r w:rsidRPr="005504E2">
        <w:rPr>
          <w:rFonts w:ascii="Times New Roman" w:eastAsia="Times New Roman" w:hAnsi="Times New Roman" w:cs="Times New Roman"/>
          <w:color w:val="000000"/>
          <w:sz w:val="24"/>
          <w:szCs w:val="28"/>
          <w:lang w:val="en-US"/>
        </w:rPr>
        <w:t>n</w:t>
      </w:r>
      <w:r w:rsidRPr="005504E2">
        <w:rPr>
          <w:rFonts w:ascii="Times New Roman" w:eastAsia="Times New Roman" w:hAnsi="Times New Roman" w:cs="Times New Roman"/>
          <w:color w:val="000000"/>
          <w:sz w:val="24"/>
          <w:szCs w:val="28"/>
        </w:rPr>
        <w:t>ı</w:t>
      </w:r>
      <w:r w:rsidRPr="005504E2">
        <w:rPr>
          <w:rFonts w:ascii="Times New Roman" w:eastAsia="Times New Roman" w:hAnsi="Times New Roman" w:cs="Times New Roman"/>
          <w:color w:val="000000"/>
          <w:sz w:val="24"/>
          <w:szCs w:val="28"/>
          <w:lang w:val="en-US"/>
        </w:rPr>
        <w:t>n</w:t>
      </w:r>
      <w:r w:rsidRPr="005504E2">
        <w:rPr>
          <w:rFonts w:ascii="Times New Roman" w:eastAsia="Times New Roman" w:hAnsi="Times New Roman" w:cs="Times New Roman"/>
          <w:color w:val="000000"/>
          <w:sz w:val="24"/>
          <w:szCs w:val="28"/>
        </w:rPr>
        <w:t xml:space="preserve"> </w:t>
      </w:r>
      <w:proofErr w:type="spellStart"/>
      <w:r w:rsidRPr="005504E2">
        <w:rPr>
          <w:rFonts w:ascii="Times New Roman" w:eastAsia="Times New Roman" w:hAnsi="Times New Roman" w:cs="Times New Roman"/>
          <w:color w:val="000000"/>
          <w:sz w:val="24"/>
          <w:szCs w:val="28"/>
          <w:lang w:val="en-US"/>
        </w:rPr>
        <w:t>turizm</w:t>
      </w:r>
      <w:proofErr w:type="spellEnd"/>
      <w:r w:rsidRPr="005504E2">
        <w:rPr>
          <w:rFonts w:ascii="Times New Roman" w:eastAsia="Times New Roman" w:hAnsi="Times New Roman" w:cs="Times New Roman"/>
          <w:color w:val="000000"/>
          <w:sz w:val="24"/>
          <w:szCs w:val="28"/>
        </w:rPr>
        <w:t xml:space="preserve">ə </w:t>
      </w:r>
      <w:r w:rsidRPr="005504E2">
        <w:rPr>
          <w:rFonts w:ascii="Times New Roman" w:eastAsia="Times New Roman" w:hAnsi="Times New Roman" w:cs="Times New Roman"/>
          <w:color w:val="000000"/>
          <w:sz w:val="24"/>
          <w:szCs w:val="28"/>
          <w:lang w:val="en-US"/>
        </w:rPr>
        <w:t>t</w:t>
      </w:r>
      <w:r w:rsidRPr="005504E2">
        <w:rPr>
          <w:rFonts w:ascii="Times New Roman" w:eastAsia="Times New Roman" w:hAnsi="Times New Roman" w:cs="Times New Roman"/>
          <w:color w:val="000000"/>
          <w:sz w:val="24"/>
          <w:szCs w:val="28"/>
        </w:rPr>
        <w:t>ə</w:t>
      </w:r>
      <w:proofErr w:type="spellStart"/>
      <w:r w:rsidRPr="005504E2">
        <w:rPr>
          <w:rFonts w:ascii="Times New Roman" w:eastAsia="Times New Roman" w:hAnsi="Times New Roman" w:cs="Times New Roman"/>
          <w:color w:val="000000"/>
          <w:sz w:val="24"/>
          <w:szCs w:val="28"/>
          <w:lang w:val="en-US"/>
        </w:rPr>
        <w:t>siri</w:t>
      </w:r>
      <w:proofErr w:type="spellEnd"/>
      <w:r w:rsidRPr="005504E2">
        <w:rPr>
          <w:rFonts w:ascii="Times New Roman" w:eastAsia="Times New Roman" w:hAnsi="Times New Roman" w:cs="Times New Roman"/>
          <w:color w:val="000000"/>
          <w:sz w:val="24"/>
          <w:szCs w:val="28"/>
        </w:rPr>
        <w:t>”,</w:t>
      </w:r>
      <w:r w:rsidRPr="005504E2">
        <w:rPr>
          <w:rFonts w:ascii="Times New Roman" w:eastAsia="Times New Roman" w:hAnsi="Times New Roman" w:cs="Times New Roman"/>
          <w:b/>
          <w:color w:val="000000"/>
          <w:sz w:val="24"/>
          <w:szCs w:val="28"/>
        </w:rPr>
        <w:t xml:space="preserve"> </w:t>
      </w:r>
      <w:r w:rsidRPr="005504E2">
        <w:rPr>
          <w:rFonts w:ascii="Times New Roman" w:eastAsia="Times New Roman" w:hAnsi="Times New Roman" w:cs="Times New Roman"/>
          <w:color w:val="000000"/>
          <w:sz w:val="24"/>
          <w:szCs w:val="28"/>
        </w:rPr>
        <w:t>3.</w:t>
      </w:r>
      <w:r w:rsidR="00851551"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ULUSLARARASI</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AVRUPA</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D</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S</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PL</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NLERARASI</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ARA</w:t>
      </w:r>
      <w:r w:rsidRPr="005504E2">
        <w:rPr>
          <w:rFonts w:ascii="Times New Roman" w:eastAsia="Times New Roman" w:hAnsi="Times New Roman" w:cs="Times New Roman"/>
          <w:color w:val="000000"/>
          <w:sz w:val="24"/>
          <w:szCs w:val="28"/>
        </w:rPr>
        <w:t>Ş</w:t>
      </w:r>
      <w:r w:rsidRPr="005504E2">
        <w:rPr>
          <w:rFonts w:ascii="Times New Roman" w:eastAsia="Times New Roman" w:hAnsi="Times New Roman" w:cs="Times New Roman"/>
          <w:color w:val="000000"/>
          <w:sz w:val="24"/>
          <w:szCs w:val="28"/>
          <w:lang w:val="en-US"/>
        </w:rPr>
        <w:t>TIRMALAR</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KONGRES</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KOMRAT</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DEVLET</w:t>
      </w:r>
      <w:r w:rsidRPr="005504E2">
        <w:rPr>
          <w:rFonts w:ascii="Times New Roman" w:eastAsia="Times New Roman" w:hAnsi="Times New Roman" w:cs="Times New Roman"/>
          <w:color w:val="000000"/>
          <w:sz w:val="24"/>
          <w:szCs w:val="28"/>
        </w:rPr>
        <w:t xml:space="preserve"> Ü</w:t>
      </w:r>
      <w:r w:rsidRPr="005504E2">
        <w:rPr>
          <w:rFonts w:ascii="Times New Roman" w:eastAsia="Times New Roman" w:hAnsi="Times New Roman" w:cs="Times New Roman"/>
          <w:color w:val="000000"/>
          <w:sz w:val="24"/>
          <w:szCs w:val="28"/>
          <w:lang w:val="en-US"/>
        </w:rPr>
        <w:t>N</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VERS</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TES</w:t>
      </w:r>
      <w:r w:rsidRPr="005504E2">
        <w:rPr>
          <w:rFonts w:ascii="Times New Roman" w:eastAsia="Times New Roman" w:hAnsi="Times New Roman" w:cs="Times New Roman"/>
          <w:color w:val="000000"/>
          <w:sz w:val="24"/>
          <w:szCs w:val="28"/>
        </w:rPr>
        <w:t xml:space="preserve">İ, </w:t>
      </w:r>
      <w:r w:rsidRPr="005504E2">
        <w:rPr>
          <w:rFonts w:ascii="Times New Roman" w:eastAsia="Times New Roman" w:hAnsi="Times New Roman" w:cs="Times New Roman"/>
          <w:color w:val="000000"/>
          <w:sz w:val="24"/>
          <w:szCs w:val="28"/>
          <w:lang w:val="en-US"/>
        </w:rPr>
        <w:t>MOLDAVA</w:t>
      </w:r>
      <w:r w:rsidRPr="005504E2">
        <w:rPr>
          <w:rFonts w:ascii="Times New Roman" w:eastAsia="Times New Roman" w:hAnsi="Times New Roman" w:cs="Times New Roman"/>
          <w:color w:val="000000"/>
          <w:sz w:val="24"/>
          <w:szCs w:val="28"/>
        </w:rPr>
        <w:t xml:space="preserve">, </w:t>
      </w:r>
      <w:r w:rsidRPr="005504E2">
        <w:rPr>
          <w:rFonts w:ascii="Times New Roman" w:eastAsia="Times New Roman" w:hAnsi="Times New Roman" w:cs="Times New Roman"/>
          <w:color w:val="000000"/>
          <w:sz w:val="24"/>
          <w:szCs w:val="28"/>
          <w:lang w:val="en-US"/>
        </w:rPr>
        <w:t>GAGAUZ</w:t>
      </w:r>
      <w:r w:rsidRPr="005504E2">
        <w:rPr>
          <w:rFonts w:ascii="Times New Roman" w:eastAsia="Times New Roman" w:hAnsi="Times New Roman" w:cs="Times New Roman"/>
          <w:color w:val="000000"/>
          <w:sz w:val="24"/>
          <w:szCs w:val="28"/>
        </w:rPr>
        <w:t>İ</w:t>
      </w:r>
      <w:r w:rsidRPr="005504E2">
        <w:rPr>
          <w:rFonts w:ascii="Times New Roman" w:eastAsia="Times New Roman" w:hAnsi="Times New Roman" w:cs="Times New Roman"/>
          <w:color w:val="000000"/>
          <w:sz w:val="24"/>
          <w:szCs w:val="28"/>
          <w:lang w:val="en-US"/>
        </w:rPr>
        <w:t>YA</w:t>
      </w:r>
      <w:r w:rsidRPr="005504E2">
        <w:rPr>
          <w:rFonts w:ascii="Times New Roman" w:eastAsia="Times New Roman" w:hAnsi="Times New Roman" w:cs="Times New Roman"/>
          <w:color w:val="000000"/>
          <w:sz w:val="24"/>
          <w:szCs w:val="28"/>
        </w:rPr>
        <w:t>-</w:t>
      </w:r>
      <w:r w:rsidRPr="005504E2">
        <w:rPr>
          <w:rFonts w:ascii="Times New Roman" w:eastAsia="Times New Roman" w:hAnsi="Times New Roman" w:cs="Times New Roman"/>
          <w:color w:val="000000"/>
          <w:sz w:val="24"/>
          <w:szCs w:val="28"/>
          <w:lang w:val="en-US"/>
        </w:rPr>
        <w:t>KOMRAT</w:t>
      </w:r>
      <w:r w:rsidRPr="005504E2">
        <w:rPr>
          <w:rFonts w:ascii="Times New Roman" w:eastAsia="Times New Roman" w:hAnsi="Times New Roman" w:cs="Times New Roman"/>
          <w:color w:val="000000"/>
          <w:sz w:val="24"/>
          <w:szCs w:val="28"/>
        </w:rPr>
        <w:t>: - 2021.</w:t>
      </w:r>
      <w:r w:rsidRPr="005504E2">
        <w:rPr>
          <w:rFonts w:ascii="Times New Roman" w:hAnsi="Times New Roman" w:cs="Times New Roman"/>
          <w:b/>
          <w:bCs/>
          <w:sz w:val="24"/>
          <w:szCs w:val="28"/>
        </w:rPr>
        <w:t xml:space="preserve"> </w:t>
      </w:r>
      <w:r w:rsidRPr="005504E2">
        <w:rPr>
          <w:rFonts w:ascii="Times New Roman" w:hAnsi="Times New Roman" w:cs="Times New Roman"/>
          <w:b/>
          <w:bCs/>
          <w:sz w:val="24"/>
          <w:szCs w:val="28"/>
          <w:lang w:val="en-US"/>
        </w:rPr>
        <w:t>“</w:t>
      </w:r>
      <w:proofErr w:type="spellStart"/>
      <w:r w:rsidRPr="005504E2">
        <w:rPr>
          <w:rFonts w:ascii="Times New Roman" w:hAnsi="Times New Roman" w:cs="Times New Roman"/>
          <w:sz w:val="24"/>
          <w:szCs w:val="28"/>
          <w:lang w:val="en-US"/>
        </w:rPr>
        <w:t>Azərbaycanda</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Turizmin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İnkişafında</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Biznes-Dövlət</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Əməkdaşlığının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Rolu</w:t>
      </w:r>
      <w:proofErr w:type="spellEnd"/>
      <w:r w:rsidRPr="005504E2">
        <w:rPr>
          <w:rFonts w:ascii="Times New Roman" w:hAnsi="Times New Roman" w:cs="Times New Roman"/>
          <w:sz w:val="24"/>
          <w:szCs w:val="28"/>
          <w:lang w:val="en-US"/>
        </w:rPr>
        <w:t xml:space="preserve">” </w:t>
      </w:r>
      <w:r w:rsidRPr="005504E2">
        <w:rPr>
          <w:rFonts w:ascii="Times New Roman" w:hAnsi="Times New Roman" w:cs="Times New Roman"/>
          <w:bCs/>
          <w:i/>
          <w:sz w:val="24"/>
          <w:szCs w:val="28"/>
          <w:lang w:val="en-US"/>
        </w:rPr>
        <w:t xml:space="preserve">Future Trends </w:t>
      </w:r>
      <w:r w:rsidR="009C51EE" w:rsidRPr="005504E2">
        <w:rPr>
          <w:rFonts w:ascii="Times New Roman" w:hAnsi="Times New Roman" w:cs="Times New Roman"/>
          <w:bCs/>
          <w:i/>
          <w:sz w:val="24"/>
          <w:szCs w:val="28"/>
          <w:lang w:val="en-US"/>
        </w:rPr>
        <w:t>in</w:t>
      </w:r>
      <w:r w:rsidRPr="005504E2">
        <w:rPr>
          <w:rFonts w:ascii="Times New Roman" w:hAnsi="Times New Roman" w:cs="Times New Roman"/>
          <w:bCs/>
          <w:i/>
          <w:spacing w:val="1"/>
          <w:sz w:val="24"/>
          <w:szCs w:val="28"/>
          <w:lang w:val="en-US"/>
        </w:rPr>
        <w:t xml:space="preserve"> </w:t>
      </w:r>
      <w:r w:rsidRPr="005504E2">
        <w:rPr>
          <w:rFonts w:ascii="Times New Roman" w:hAnsi="Times New Roman" w:cs="Times New Roman"/>
          <w:bCs/>
          <w:i/>
          <w:sz w:val="24"/>
          <w:szCs w:val="28"/>
          <w:lang w:val="en-US"/>
        </w:rPr>
        <w:t>Leisure and Recreation, 2024-FTLRC24-Ankara Hacı Bayram Veli University, Faculty of Tourism-2024.; “</w:t>
      </w:r>
      <w:r w:rsidRPr="005504E2">
        <w:rPr>
          <w:rFonts w:ascii="Times New Roman" w:hAnsi="Times New Roman"/>
          <w:bCs/>
          <w:sz w:val="24"/>
          <w:szCs w:val="28"/>
          <w:lang w:val="en-US"/>
        </w:rPr>
        <w:t>Rural Tourism in Azerbaijan: Current state and prospects”</w:t>
      </w:r>
      <w:r w:rsidRPr="005504E2">
        <w:rPr>
          <w:bCs/>
          <w:i/>
          <w:sz w:val="20"/>
          <w:lang w:val="en-US"/>
        </w:rPr>
        <w:t xml:space="preserve"> </w:t>
      </w:r>
      <w:r w:rsidRPr="005504E2">
        <w:rPr>
          <w:rFonts w:ascii="Times New Roman" w:hAnsi="Times New Roman" w:cs="Times New Roman"/>
          <w:bCs/>
          <w:i/>
          <w:sz w:val="24"/>
          <w:szCs w:val="28"/>
          <w:lang w:val="en-US"/>
        </w:rPr>
        <w:t>8</w:t>
      </w:r>
      <w:r w:rsidRPr="005504E2">
        <w:rPr>
          <w:rFonts w:ascii="Times New Roman" w:hAnsi="Times New Roman" w:cs="Times New Roman"/>
          <w:bCs/>
          <w:i/>
          <w:sz w:val="24"/>
          <w:szCs w:val="28"/>
          <w:vertAlign w:val="superscript"/>
          <w:lang w:val="en-US"/>
        </w:rPr>
        <w:t>th</w:t>
      </w:r>
      <w:r w:rsidRPr="005504E2">
        <w:rPr>
          <w:rFonts w:ascii="Times New Roman" w:hAnsi="Times New Roman" w:cs="Times New Roman"/>
          <w:bCs/>
          <w:i/>
          <w:sz w:val="24"/>
          <w:szCs w:val="28"/>
          <w:lang w:val="en-US"/>
        </w:rPr>
        <w:t xml:space="preserve"> International Rural Tourism and Development </w:t>
      </w:r>
      <w:r w:rsidR="009C51EE" w:rsidRPr="005504E2">
        <w:rPr>
          <w:rFonts w:ascii="Times New Roman" w:hAnsi="Times New Roman" w:cs="Times New Roman"/>
          <w:bCs/>
          <w:i/>
          <w:sz w:val="24"/>
          <w:szCs w:val="28"/>
          <w:lang w:val="en-US"/>
        </w:rPr>
        <w:t>Congress: -</w:t>
      </w:r>
      <w:r w:rsidRPr="005504E2">
        <w:rPr>
          <w:rFonts w:ascii="Times New Roman" w:hAnsi="Times New Roman" w:cs="Times New Roman"/>
          <w:bCs/>
          <w:i/>
          <w:sz w:val="24"/>
          <w:szCs w:val="28"/>
          <w:lang w:val="en-US"/>
        </w:rPr>
        <w:t>2024</w:t>
      </w:r>
    </w:p>
    <w:p w14:paraId="752EFA50" w14:textId="77777777" w:rsidR="00E619A4" w:rsidRPr="005504E2" w:rsidRDefault="00E619A4" w:rsidP="005504E2">
      <w:pPr>
        <w:spacing w:after="0" w:line="240" w:lineRule="auto"/>
        <w:ind w:right="-143" w:firstLine="540"/>
        <w:jc w:val="both"/>
        <w:rPr>
          <w:rFonts w:ascii="Times New Roman" w:eastAsia="Times New Roman" w:hAnsi="Times New Roman" w:cs="Times New Roman"/>
          <w:b/>
          <w:color w:val="000000"/>
          <w:sz w:val="24"/>
          <w:szCs w:val="28"/>
          <w:lang w:val="en-US"/>
        </w:rPr>
      </w:pPr>
      <w:proofErr w:type="spellStart"/>
      <w:r w:rsidRPr="005504E2">
        <w:rPr>
          <w:rFonts w:ascii="Times New Roman" w:eastAsia="Times New Roman" w:hAnsi="Times New Roman" w:cs="Times New Roman"/>
          <w:b/>
          <w:color w:val="000000"/>
          <w:sz w:val="24"/>
          <w:szCs w:val="28"/>
          <w:lang w:val="en-US"/>
        </w:rPr>
        <w:t>Dissertasiya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işinin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yerinə</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yetirildiyi</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təşkilatın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adı</w:t>
      </w:r>
      <w:proofErr w:type="spellEnd"/>
      <w:r w:rsidRPr="005504E2">
        <w:rPr>
          <w:rFonts w:ascii="Times New Roman" w:eastAsia="Times New Roman" w:hAnsi="Times New Roman" w:cs="Times New Roman"/>
          <w:b/>
          <w:color w:val="000000"/>
          <w:sz w:val="24"/>
          <w:szCs w:val="28"/>
          <w:lang w:val="en-US"/>
        </w:rPr>
        <w:t xml:space="preserve">. </w:t>
      </w:r>
      <w:r w:rsidRPr="005504E2">
        <w:rPr>
          <w:rFonts w:ascii="Times New Roman" w:eastAsia="Times New Roman" w:hAnsi="Times New Roman" w:cs="Times New Roman"/>
          <w:bCs/>
          <w:color w:val="000000"/>
          <w:sz w:val="24"/>
          <w:szCs w:val="28"/>
          <w:lang w:val="en-US"/>
        </w:rPr>
        <w:t>AR</w:t>
      </w:r>
      <w:r w:rsidRPr="005504E2">
        <w:rPr>
          <w:rFonts w:ascii="Times New Roman" w:eastAsia="Times New Roman" w:hAnsi="Times New Roman" w:cs="Times New Roman"/>
          <w:color w:val="000000"/>
          <w:sz w:val="24"/>
          <w:szCs w:val="28"/>
          <w:lang w:val="en-US"/>
        </w:rPr>
        <w:t xml:space="preserve"> Elm </w:t>
      </w:r>
      <w:proofErr w:type="spellStart"/>
      <w:r w:rsidRPr="005504E2">
        <w:rPr>
          <w:rFonts w:ascii="Times New Roman" w:eastAsia="Times New Roman" w:hAnsi="Times New Roman" w:cs="Times New Roman"/>
          <w:color w:val="000000"/>
          <w:sz w:val="24"/>
          <w:szCs w:val="28"/>
          <w:lang w:val="en-US"/>
        </w:rPr>
        <w:t>və</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Təhsil</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Nazirliyi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İqtisadiyyat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İnstitutu</w:t>
      </w:r>
      <w:proofErr w:type="spellEnd"/>
      <w:r w:rsidRPr="005504E2">
        <w:rPr>
          <w:rFonts w:ascii="Times New Roman" w:eastAsia="Times New Roman" w:hAnsi="Times New Roman" w:cs="Times New Roman"/>
          <w:color w:val="000000"/>
          <w:sz w:val="24"/>
          <w:szCs w:val="28"/>
          <w:lang w:val="en-US"/>
        </w:rPr>
        <w:t>.</w:t>
      </w:r>
    </w:p>
    <w:p w14:paraId="5BE2FB6A" w14:textId="7D005D29" w:rsidR="00E619A4" w:rsidRPr="005504E2" w:rsidRDefault="00E619A4" w:rsidP="005504E2">
      <w:pPr>
        <w:tabs>
          <w:tab w:val="left" w:pos="0"/>
        </w:tabs>
        <w:spacing w:after="0" w:line="240" w:lineRule="auto"/>
        <w:ind w:right="-143" w:firstLine="540"/>
        <w:jc w:val="both"/>
        <w:rPr>
          <w:rFonts w:ascii="Times New Roman" w:eastAsia="Times New Roman" w:hAnsi="Times New Roman" w:cs="Times New Roman"/>
          <w:color w:val="000000"/>
          <w:sz w:val="24"/>
          <w:szCs w:val="28"/>
          <w:lang w:val="en-US"/>
        </w:rPr>
      </w:pPr>
      <w:proofErr w:type="spellStart"/>
      <w:r w:rsidRPr="005504E2">
        <w:rPr>
          <w:rFonts w:ascii="Times New Roman" w:eastAsia="Times New Roman" w:hAnsi="Times New Roman" w:cs="Times New Roman"/>
          <w:b/>
          <w:color w:val="000000"/>
          <w:sz w:val="24"/>
          <w:szCs w:val="28"/>
          <w:lang w:val="en-US"/>
        </w:rPr>
        <w:t>Dissertasiyanın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struktur</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bölmələrinin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ayrılıqda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həcmi</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qeyd</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olunmaqla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dissertasiyanın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işarə</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ilə</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ümumi</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həcmi</w:t>
      </w:r>
      <w:proofErr w:type="spellEnd"/>
      <w:r w:rsidRPr="005504E2">
        <w:rPr>
          <w:rFonts w:ascii="Times New Roman" w:eastAsia="Times New Roman" w:hAnsi="Times New Roman" w:cs="Times New Roman"/>
          <w:b/>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Dissertasiya</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işi</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giriş</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üç</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fəsil</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nəticə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istifadə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edilmiş</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ədəbiyyat</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siyahısı</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və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əlavələrdən</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ibarətdir</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Bütövlükdə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işin</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həcmi</w:t>
      </w:r>
      <w:proofErr w:type="spellEnd"/>
      <w:r w:rsidR="009B44C0" w:rsidRPr="005504E2">
        <w:rPr>
          <w:rFonts w:ascii="Times New Roman" w:eastAsia="Times New Roman" w:hAnsi="Times New Roman" w:cs="Times New Roman"/>
          <w:color w:val="000000"/>
          <w:sz w:val="24"/>
          <w:szCs w:val="28"/>
          <w:lang w:val="en-US"/>
        </w:rPr>
        <w:t xml:space="preserve"> 16</w:t>
      </w:r>
      <w:r w:rsidR="003578D8" w:rsidRPr="005504E2">
        <w:rPr>
          <w:rFonts w:ascii="Times New Roman" w:eastAsia="Times New Roman" w:hAnsi="Times New Roman" w:cs="Times New Roman"/>
          <w:color w:val="000000"/>
          <w:sz w:val="24"/>
          <w:szCs w:val="28"/>
          <w:lang w:val="en-US"/>
        </w:rPr>
        <w:t>7</w:t>
      </w:r>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səhifə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təşkil</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etməklə</w:t>
      </w:r>
      <w:proofErr w:type="spellEnd"/>
      <w:r w:rsidR="009B44C0" w:rsidRPr="005504E2">
        <w:rPr>
          <w:rFonts w:ascii="Times New Roman" w:eastAsia="Times New Roman" w:hAnsi="Times New Roman" w:cs="Times New Roman"/>
          <w:color w:val="000000"/>
          <w:sz w:val="24"/>
          <w:szCs w:val="28"/>
          <w:lang w:val="en-US"/>
        </w:rPr>
        <w:t xml:space="preserve">, </w:t>
      </w:r>
      <w:r w:rsidR="00F70794" w:rsidRPr="005504E2">
        <w:rPr>
          <w:rFonts w:ascii="Times New Roman" w:eastAsia="Times New Roman" w:hAnsi="Times New Roman" w:cs="Times New Roman"/>
          <w:color w:val="000000"/>
          <w:sz w:val="24"/>
          <w:szCs w:val="28"/>
          <w:lang w:val="en-US"/>
        </w:rPr>
        <w:t>33</w:t>
      </w:r>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cədvəl</w:t>
      </w:r>
      <w:proofErr w:type="spellEnd"/>
      <w:r w:rsidR="009B44C0" w:rsidRPr="005504E2">
        <w:rPr>
          <w:rFonts w:ascii="Times New Roman" w:eastAsia="Times New Roman" w:hAnsi="Times New Roman" w:cs="Times New Roman"/>
          <w:color w:val="000000"/>
          <w:sz w:val="24"/>
          <w:szCs w:val="28"/>
          <w:lang w:val="en-US"/>
        </w:rPr>
        <w:t xml:space="preserve">, 4 </w:t>
      </w:r>
      <w:proofErr w:type="spellStart"/>
      <w:r w:rsidR="009B44C0" w:rsidRPr="005504E2">
        <w:rPr>
          <w:rFonts w:ascii="Times New Roman" w:eastAsia="Times New Roman" w:hAnsi="Times New Roman" w:cs="Times New Roman"/>
          <w:color w:val="000000"/>
          <w:sz w:val="24"/>
          <w:szCs w:val="28"/>
          <w:lang w:val="en-US"/>
        </w:rPr>
        <w:t>qrafik</w:t>
      </w:r>
      <w:proofErr w:type="spellEnd"/>
      <w:r w:rsidR="009B44C0" w:rsidRPr="005504E2">
        <w:rPr>
          <w:rFonts w:ascii="Times New Roman" w:eastAsia="Times New Roman" w:hAnsi="Times New Roman" w:cs="Times New Roman"/>
          <w:color w:val="000000"/>
          <w:sz w:val="24"/>
          <w:szCs w:val="28"/>
          <w:lang w:val="en-US"/>
        </w:rPr>
        <w:t xml:space="preserve">, </w:t>
      </w:r>
      <w:r w:rsidR="001435DE" w:rsidRPr="005504E2">
        <w:rPr>
          <w:rFonts w:ascii="Times New Roman" w:eastAsia="Times New Roman" w:hAnsi="Times New Roman" w:cs="Times New Roman"/>
          <w:color w:val="000000"/>
          <w:sz w:val="24"/>
          <w:szCs w:val="28"/>
          <w:lang w:val="en-US"/>
        </w:rPr>
        <w:t>20</w:t>
      </w:r>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şəkil</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əhatə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etmişdir</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Dissertasiyanın</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yazılmasında</w:t>
      </w:r>
      <w:proofErr w:type="spellEnd"/>
      <w:r w:rsidR="009B44C0" w:rsidRPr="005504E2">
        <w:rPr>
          <w:rFonts w:ascii="Times New Roman" w:eastAsia="Times New Roman" w:hAnsi="Times New Roman" w:cs="Times New Roman"/>
          <w:color w:val="000000"/>
          <w:sz w:val="24"/>
          <w:szCs w:val="28"/>
          <w:lang w:val="en-US"/>
        </w:rPr>
        <w:t xml:space="preserve"> </w:t>
      </w:r>
      <w:r w:rsidR="009B44C0" w:rsidRPr="005504E2">
        <w:rPr>
          <w:rFonts w:ascii="Times New Roman" w:eastAsia="Times New Roman" w:hAnsi="Times New Roman" w:cs="Times New Roman"/>
          <w:sz w:val="24"/>
          <w:szCs w:val="28"/>
          <w:lang w:val="en-US"/>
        </w:rPr>
        <w:t>257</w:t>
      </w:r>
      <w:r w:rsidR="00E64181" w:rsidRPr="005504E2">
        <w:rPr>
          <w:rFonts w:ascii="Times New Roman" w:eastAsia="Times New Roman" w:hAnsi="Times New Roman" w:cs="Times New Roman"/>
          <w:sz w:val="24"/>
          <w:szCs w:val="28"/>
          <w:lang w:val="en-US"/>
        </w:rPr>
        <w:t>898</w:t>
      </w:r>
      <w:r w:rsidR="009B44C0" w:rsidRPr="005504E2">
        <w:rPr>
          <w:rFonts w:ascii="Times New Roman" w:eastAsia="Times New Roman" w:hAnsi="Times New Roman" w:cs="Times New Roman"/>
          <w:sz w:val="24"/>
          <w:szCs w:val="28"/>
          <w:lang w:val="en-US"/>
        </w:rPr>
        <w:t xml:space="preserve"> </w:t>
      </w:r>
      <w:proofErr w:type="spellStart"/>
      <w:r w:rsidR="009B44C0" w:rsidRPr="005504E2">
        <w:rPr>
          <w:rFonts w:ascii="Times New Roman" w:eastAsia="Times New Roman" w:hAnsi="Times New Roman" w:cs="Times New Roman"/>
          <w:sz w:val="24"/>
          <w:szCs w:val="28"/>
          <w:lang w:val="en-US"/>
        </w:rPr>
        <w:t>simvol</w:t>
      </w:r>
      <w:proofErr w:type="spellEnd"/>
      <w:r w:rsidR="009B44C0" w:rsidRPr="005504E2">
        <w:rPr>
          <w:rFonts w:ascii="Times New Roman" w:eastAsia="Times New Roman" w:hAnsi="Times New Roman" w:cs="Times New Roman"/>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istifadə</w:t>
      </w:r>
      <w:proofErr w:type="spellEnd"/>
      <w:r w:rsidR="009B44C0" w:rsidRPr="005504E2">
        <w:rPr>
          <w:rFonts w:ascii="Times New Roman" w:eastAsia="Times New Roman" w:hAnsi="Times New Roman" w:cs="Times New Roman"/>
          <w:color w:val="000000"/>
          <w:sz w:val="24"/>
          <w:szCs w:val="28"/>
          <w:lang w:val="en-US"/>
        </w:rPr>
        <w:t xml:space="preserve"> </w:t>
      </w:r>
      <w:proofErr w:type="spellStart"/>
      <w:r w:rsidR="009B44C0" w:rsidRPr="005504E2">
        <w:rPr>
          <w:rFonts w:ascii="Times New Roman" w:eastAsia="Times New Roman" w:hAnsi="Times New Roman" w:cs="Times New Roman"/>
          <w:color w:val="000000"/>
          <w:sz w:val="24"/>
          <w:szCs w:val="28"/>
          <w:lang w:val="en-US"/>
        </w:rPr>
        <w:t>edilmişdir</w:t>
      </w:r>
      <w:proofErr w:type="spellEnd"/>
      <w:r w:rsidR="009B44C0" w:rsidRPr="005504E2">
        <w:rPr>
          <w:rFonts w:ascii="Times New Roman" w:eastAsia="Times New Roman" w:hAnsi="Times New Roman" w:cs="Times New Roman"/>
          <w:color w:val="000000"/>
          <w:sz w:val="24"/>
          <w:szCs w:val="28"/>
          <w:lang w:val="en-US"/>
        </w:rPr>
        <w:t>.</w:t>
      </w:r>
    </w:p>
    <w:p w14:paraId="316C1E72"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1BD8BFD3"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6543D545"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7659AD2D"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695593E0"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0367D334"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1AB7F01F" w14:textId="77777777" w:rsidR="00E619A4" w:rsidRPr="005504E2" w:rsidRDefault="00E619A4" w:rsidP="005504E2">
      <w:pPr>
        <w:spacing w:after="0" w:line="240" w:lineRule="auto"/>
        <w:ind w:right="-143"/>
        <w:jc w:val="center"/>
        <w:rPr>
          <w:rFonts w:ascii="Times New Roman" w:hAnsi="Times New Roman" w:cs="Times New Roman"/>
          <w:b/>
          <w:color w:val="000000"/>
          <w:sz w:val="24"/>
          <w:szCs w:val="24"/>
          <w:lang w:val="az-Latn-AZ"/>
        </w:rPr>
      </w:pPr>
    </w:p>
    <w:p w14:paraId="41F3D36D" w14:textId="77777777" w:rsidR="001F65E7" w:rsidRPr="005504E2" w:rsidRDefault="001F65E7" w:rsidP="005504E2">
      <w:pPr>
        <w:spacing w:after="0" w:line="240" w:lineRule="auto"/>
        <w:ind w:right="-143" w:firstLine="540"/>
        <w:jc w:val="center"/>
        <w:rPr>
          <w:rFonts w:ascii="Times New Roman" w:eastAsia="Times New Roman" w:hAnsi="Times New Roman" w:cs="Times New Roman"/>
          <w:b/>
          <w:smallCaps/>
          <w:color w:val="000000"/>
          <w:sz w:val="24"/>
          <w:szCs w:val="28"/>
          <w:lang w:val="en-US"/>
        </w:rPr>
      </w:pPr>
    </w:p>
    <w:p w14:paraId="0CC159ED" w14:textId="7C3FD701" w:rsidR="00B90A8D" w:rsidRPr="005504E2" w:rsidRDefault="00B90A8D" w:rsidP="005504E2">
      <w:pPr>
        <w:spacing w:after="0" w:line="240" w:lineRule="auto"/>
        <w:ind w:right="-143" w:firstLine="540"/>
        <w:jc w:val="center"/>
        <w:rPr>
          <w:rFonts w:ascii="Times New Roman" w:eastAsia="Times New Roman" w:hAnsi="Times New Roman" w:cs="Times New Roman"/>
          <w:b/>
          <w:smallCaps/>
          <w:color w:val="000000"/>
          <w:sz w:val="24"/>
          <w:szCs w:val="28"/>
          <w:lang w:val="en-US"/>
        </w:rPr>
      </w:pPr>
      <w:r w:rsidRPr="005504E2">
        <w:rPr>
          <w:rFonts w:ascii="Times New Roman" w:eastAsia="Times New Roman" w:hAnsi="Times New Roman" w:cs="Times New Roman"/>
          <w:b/>
          <w:smallCaps/>
          <w:color w:val="000000"/>
          <w:sz w:val="24"/>
          <w:szCs w:val="28"/>
          <w:lang w:val="en-US"/>
        </w:rPr>
        <w:lastRenderedPageBreak/>
        <w:t>MÜNDƏRİCAT</w:t>
      </w:r>
    </w:p>
    <w:p w14:paraId="38284EC1" w14:textId="77777777" w:rsidR="001F65E7" w:rsidRPr="005504E2" w:rsidRDefault="001F65E7" w:rsidP="005504E2">
      <w:pPr>
        <w:spacing w:after="0" w:line="240" w:lineRule="auto"/>
        <w:ind w:right="-143" w:firstLine="540"/>
        <w:jc w:val="center"/>
        <w:rPr>
          <w:rFonts w:ascii="Times New Roman" w:eastAsia="Times New Roman" w:hAnsi="Times New Roman" w:cs="Times New Roman"/>
          <w:b/>
          <w:smallCaps/>
          <w:color w:val="000000"/>
          <w:sz w:val="24"/>
          <w:szCs w:val="28"/>
          <w:lang w:val="en-US"/>
        </w:rPr>
      </w:pPr>
    </w:p>
    <w:p w14:paraId="70A3812F" w14:textId="11EC16A5" w:rsidR="00B90A8D" w:rsidRPr="005504E2" w:rsidRDefault="00B90A8D" w:rsidP="005504E2">
      <w:pPr>
        <w:spacing w:after="0" w:line="240" w:lineRule="auto"/>
        <w:ind w:right="-143"/>
        <w:jc w:val="both"/>
        <w:rPr>
          <w:rFonts w:ascii="Times New Roman" w:eastAsia="Times New Roman" w:hAnsi="Times New Roman" w:cs="Times New Roman"/>
          <w:b/>
          <w:smallCaps/>
          <w:color w:val="000000"/>
          <w:sz w:val="24"/>
          <w:szCs w:val="28"/>
          <w:lang w:val="en-US"/>
        </w:rPr>
      </w:pPr>
      <w:r w:rsidRPr="005504E2">
        <w:rPr>
          <w:rFonts w:ascii="Times New Roman" w:eastAsia="Times New Roman" w:hAnsi="Times New Roman" w:cs="Times New Roman"/>
          <w:b/>
          <w:smallCaps/>
          <w:color w:val="000000"/>
          <w:sz w:val="24"/>
          <w:szCs w:val="28"/>
          <w:lang w:val="en-US"/>
        </w:rPr>
        <w:t>GİRİŞ</w:t>
      </w:r>
    </w:p>
    <w:p w14:paraId="4B9FC8BB" w14:textId="66602804"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bookmarkStart w:id="8" w:name="_Hlk160272530"/>
      <w:r w:rsidRPr="005504E2">
        <w:rPr>
          <w:rFonts w:ascii="Times New Roman" w:eastAsia="Times New Roman" w:hAnsi="Times New Roman" w:cs="Times New Roman"/>
          <w:b/>
          <w:color w:val="000000"/>
          <w:sz w:val="24"/>
          <w:szCs w:val="28"/>
          <w:lang w:val="en-US"/>
        </w:rPr>
        <w:t xml:space="preserve">I FƏSİL. </w:t>
      </w:r>
      <w:proofErr w:type="spellStart"/>
      <w:r w:rsidRPr="005504E2">
        <w:rPr>
          <w:rFonts w:ascii="Times New Roman" w:eastAsia="Times New Roman" w:hAnsi="Times New Roman" w:cs="Times New Roman"/>
          <w:b/>
          <w:color w:val="000000"/>
          <w:sz w:val="24"/>
          <w:szCs w:val="28"/>
          <w:lang w:val="en-US"/>
        </w:rPr>
        <w:t>Rekreasiya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resursları</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bazarının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hAnsi="Times New Roman"/>
          <w:b/>
          <w:sz w:val="24"/>
          <w:szCs w:val="28"/>
          <w:lang w:val="en-US"/>
        </w:rPr>
        <w:t>tədqiqinin</w:t>
      </w:r>
      <w:proofErr w:type="spellEnd"/>
      <w:r w:rsidRPr="005504E2">
        <w:rPr>
          <w:rFonts w:ascii="Times New Roman" w:hAnsi="Times New Roman"/>
          <w:b/>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nəzəri-metodoloji</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əsasları</w:t>
      </w:r>
      <w:proofErr w:type="spellEnd"/>
    </w:p>
    <w:p w14:paraId="4BE4940F" w14:textId="696BC48C"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1.1.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resursları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potensialından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istifadənin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nəzəri-metodoloji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aspektləri</w:t>
      </w:r>
      <w:proofErr w:type="spellEnd"/>
    </w:p>
    <w:p w14:paraId="1B10F365" w14:textId="4CE0DC2F"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1.2. Bazar </w:t>
      </w:r>
      <w:proofErr w:type="spellStart"/>
      <w:r w:rsidRPr="005504E2">
        <w:rPr>
          <w:rFonts w:ascii="Times New Roman" w:eastAsia="Times New Roman" w:hAnsi="Times New Roman" w:cs="Times New Roman"/>
          <w:color w:val="000000"/>
          <w:sz w:val="24"/>
          <w:szCs w:val="28"/>
          <w:lang w:val="en-US"/>
        </w:rPr>
        <w:t>iqtisadiyyatı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şəraitində</w:t>
      </w:r>
      <w:proofErr w:type="spellEnd"/>
      <w:r w:rsidRPr="005504E2">
        <w:rPr>
          <w:rFonts w:ascii="Times New Roman" w:eastAsia="Times New Roman" w:hAnsi="Times New Roman" w:cs="Times New Roman"/>
          <w:color w:val="000000"/>
          <w:sz w:val="24"/>
          <w:szCs w:val="28"/>
          <w:lang w:val="en-US"/>
        </w:rPr>
        <w:t xml:space="preserve"> milli </w:t>
      </w:r>
      <w:proofErr w:type="spellStart"/>
      <w:r w:rsidRPr="005504E2">
        <w:rPr>
          <w:rFonts w:ascii="Times New Roman" w:eastAsia="Times New Roman" w:hAnsi="Times New Roman" w:cs="Times New Roman"/>
          <w:color w:val="000000"/>
          <w:sz w:val="24"/>
          <w:szCs w:val="28"/>
          <w:lang w:val="en-US"/>
        </w:rPr>
        <w:t>iqtisadiyyatın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inkişafında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ehtiyatlarının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rolu</w:t>
      </w:r>
      <w:proofErr w:type="spellEnd"/>
    </w:p>
    <w:p w14:paraId="74562B67" w14:textId="1C1781F2"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1.3. </w:t>
      </w:r>
      <w:proofErr w:type="spellStart"/>
      <w:r w:rsidRPr="005504E2">
        <w:rPr>
          <w:rFonts w:ascii="Times New Roman" w:eastAsia="Times New Roman" w:hAnsi="Times New Roman" w:cs="Times New Roman"/>
          <w:color w:val="000000"/>
          <w:sz w:val="24"/>
          <w:szCs w:val="28"/>
          <w:lang w:val="en-US"/>
        </w:rPr>
        <w:t>Beynəlxalq</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xidmətləri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bazarının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meyilləri</w:t>
      </w:r>
      <w:proofErr w:type="spellEnd"/>
    </w:p>
    <w:p w14:paraId="28CBF3B9" w14:textId="2110C9B9"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bookmarkStart w:id="9" w:name="_Hlk160272969"/>
      <w:bookmarkEnd w:id="8"/>
      <w:r w:rsidRPr="005504E2">
        <w:rPr>
          <w:rFonts w:ascii="Times New Roman" w:eastAsia="Times New Roman" w:hAnsi="Times New Roman" w:cs="Times New Roman"/>
          <w:b/>
          <w:color w:val="000000"/>
          <w:sz w:val="24"/>
          <w:szCs w:val="28"/>
          <w:lang w:val="en-US"/>
        </w:rPr>
        <w:t xml:space="preserve">II FƏSİL. </w:t>
      </w:r>
      <w:bookmarkStart w:id="10" w:name="_Hlk173853338"/>
      <w:proofErr w:type="spellStart"/>
      <w:r w:rsidRPr="005504E2">
        <w:rPr>
          <w:rFonts w:ascii="Times New Roman" w:eastAsia="Times New Roman" w:hAnsi="Times New Roman" w:cs="Times New Roman"/>
          <w:b/>
          <w:color w:val="000000"/>
          <w:sz w:val="24"/>
          <w:szCs w:val="28"/>
          <w:lang w:val="en-US"/>
        </w:rPr>
        <w:t>Azərbaycanın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rekreasiya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resursları</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potensialından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hAnsi="Times New Roman" w:cs="Times New Roman"/>
          <w:b/>
          <w:sz w:val="24"/>
          <w:szCs w:val="28"/>
          <w:lang w:val="en-US"/>
        </w:rPr>
        <w:t>istifadənin</w:t>
      </w:r>
      <w:proofErr w:type="spellEnd"/>
      <w:r w:rsidRPr="005504E2">
        <w:rPr>
          <w:rFonts w:ascii="Times New Roman" w:hAnsi="Times New Roman" w:cs="Times New Roman"/>
          <w:b/>
          <w:sz w:val="24"/>
          <w:szCs w:val="28"/>
          <w:lang w:val="en-US"/>
        </w:rPr>
        <w:t xml:space="preserve"> </w:t>
      </w:r>
      <w:proofErr w:type="spellStart"/>
      <w:r w:rsidRPr="005504E2">
        <w:rPr>
          <w:rFonts w:ascii="Times New Roman" w:hAnsi="Times New Roman" w:cs="Times New Roman"/>
          <w:b/>
          <w:sz w:val="24"/>
          <w:szCs w:val="28"/>
          <w:lang w:val="en-US"/>
        </w:rPr>
        <w:t>təhlili</w:t>
      </w:r>
      <w:proofErr w:type="spellEnd"/>
      <w:r w:rsidRPr="005504E2">
        <w:rPr>
          <w:rFonts w:ascii="Times New Roman" w:hAnsi="Times New Roman" w:cs="Times New Roman"/>
          <w:b/>
          <w:sz w:val="24"/>
          <w:szCs w:val="28"/>
          <w:lang w:val="en-US"/>
        </w:rPr>
        <w:t xml:space="preserve">  </w:t>
      </w:r>
    </w:p>
    <w:p w14:paraId="3351C9DD" w14:textId="37039FA8"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2.1. </w:t>
      </w:r>
      <w:proofErr w:type="spellStart"/>
      <w:r w:rsidRPr="005504E2">
        <w:rPr>
          <w:rFonts w:ascii="Times New Roman" w:eastAsia="Times New Roman" w:hAnsi="Times New Roman" w:cs="Times New Roman"/>
          <w:color w:val="000000"/>
          <w:sz w:val="24"/>
          <w:szCs w:val="28"/>
          <w:lang w:val="en-US"/>
        </w:rPr>
        <w:t>Azərbaycanın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resursları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bazarında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indikativ</w:t>
      </w:r>
      <w:proofErr w:type="spellEnd"/>
      <w:r w:rsidRPr="005504E2">
        <w:rPr>
          <w:rFonts w:ascii="Times New Roman" w:eastAsia="Times New Roman" w:hAnsi="Times New Roman" w:cs="Times New Roman"/>
          <w:color w:val="000000"/>
          <w:sz w:val="24"/>
          <w:szCs w:val="28"/>
          <w:lang w:val="en-US"/>
        </w:rPr>
        <w:t xml:space="preserve"> alt-</w:t>
      </w:r>
      <w:proofErr w:type="spellStart"/>
      <w:r w:rsidRPr="005504E2">
        <w:rPr>
          <w:rFonts w:ascii="Times New Roman" w:eastAsia="Times New Roman" w:hAnsi="Times New Roman" w:cs="Times New Roman"/>
          <w:color w:val="000000"/>
          <w:sz w:val="24"/>
          <w:szCs w:val="28"/>
          <w:lang w:val="en-US"/>
        </w:rPr>
        <w:t>göstəricilər</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arasında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qarşılıqlı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asılılığın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müqayisəli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təhlili</w:t>
      </w:r>
      <w:bookmarkEnd w:id="10"/>
      <w:proofErr w:type="spellEnd"/>
    </w:p>
    <w:p w14:paraId="63B9EBF7" w14:textId="1E2971E8"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2.2. </w:t>
      </w:r>
      <w:proofErr w:type="spellStart"/>
      <w:r w:rsidRPr="005504E2">
        <w:rPr>
          <w:rFonts w:ascii="Times New Roman" w:eastAsia="Times New Roman" w:hAnsi="Times New Roman" w:cs="Times New Roman"/>
          <w:color w:val="000000"/>
          <w:sz w:val="24"/>
          <w:szCs w:val="28"/>
          <w:lang w:val="en-US"/>
        </w:rPr>
        <w:t>Azərbaycanın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potensialının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inzibati</w:t>
      </w:r>
      <w:proofErr w:type="spellEnd"/>
      <w:r w:rsidRPr="005504E2">
        <w:rPr>
          <w:rFonts w:ascii="Times New Roman" w:eastAsia="Times New Roman" w:hAnsi="Times New Roman" w:cs="Times New Roman"/>
          <w:color w:val="000000"/>
          <w:sz w:val="24"/>
          <w:szCs w:val="28"/>
          <w:lang w:val="en-US"/>
        </w:rPr>
        <w:t xml:space="preserve"> - </w:t>
      </w:r>
      <w:proofErr w:type="spellStart"/>
      <w:r w:rsidRPr="005504E2">
        <w:rPr>
          <w:rFonts w:ascii="Times New Roman" w:eastAsia="Times New Roman" w:hAnsi="Times New Roman" w:cs="Times New Roman"/>
          <w:color w:val="000000"/>
          <w:sz w:val="24"/>
          <w:szCs w:val="28"/>
          <w:lang w:val="en-US"/>
        </w:rPr>
        <w:t>ərazi</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təşkilinin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təhlili</w:t>
      </w:r>
      <w:proofErr w:type="spellEnd"/>
    </w:p>
    <w:p w14:paraId="6E9E43E9" w14:textId="485FCC32"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2.3. </w:t>
      </w:r>
      <w:proofErr w:type="spellStart"/>
      <w:r w:rsidRPr="005504E2">
        <w:rPr>
          <w:rFonts w:ascii="Times New Roman" w:eastAsia="Times New Roman" w:hAnsi="Times New Roman" w:cs="Times New Roman"/>
          <w:color w:val="000000"/>
          <w:sz w:val="24"/>
          <w:szCs w:val="28"/>
          <w:lang w:val="en-US"/>
        </w:rPr>
        <w:t>Ölkənin</w:t>
      </w:r>
      <w:proofErr w:type="spellEnd"/>
      <w:r w:rsidRPr="005504E2">
        <w:rPr>
          <w:rFonts w:ascii="Times New Roman" w:eastAsia="Times New Roman" w:hAnsi="Times New Roman" w:cs="Times New Roman"/>
          <w:color w:val="000000"/>
          <w:sz w:val="24"/>
          <w:szCs w:val="28"/>
          <w:lang w:val="en-US"/>
        </w:rPr>
        <w:t xml:space="preserve"> regional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resursları</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potensialından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istifadənin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hAnsi="Times New Roman" w:cs="Times New Roman"/>
          <w:sz w:val="24"/>
          <w:szCs w:val="28"/>
          <w:lang w:val="en-US"/>
        </w:rPr>
        <w:t>xüsusiyyətləri</w:t>
      </w:r>
      <w:proofErr w:type="spellEnd"/>
    </w:p>
    <w:bookmarkEnd w:id="9"/>
    <w:p w14:paraId="48A03209" w14:textId="2F8425F4"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r w:rsidRPr="005504E2">
        <w:rPr>
          <w:rFonts w:ascii="Times New Roman" w:eastAsia="Times New Roman" w:hAnsi="Times New Roman" w:cs="Times New Roman"/>
          <w:b/>
          <w:color w:val="000000"/>
          <w:sz w:val="24"/>
          <w:szCs w:val="28"/>
          <w:lang w:val="en-US"/>
        </w:rPr>
        <w:t xml:space="preserve">III FƏSİL. </w:t>
      </w:r>
      <w:proofErr w:type="spellStart"/>
      <w:r w:rsidRPr="005504E2">
        <w:rPr>
          <w:rFonts w:ascii="Times New Roman" w:eastAsia="Times New Roman" w:hAnsi="Times New Roman" w:cs="Times New Roman"/>
          <w:b/>
          <w:color w:val="000000"/>
          <w:sz w:val="24"/>
          <w:szCs w:val="28"/>
          <w:lang w:val="en-US"/>
        </w:rPr>
        <w:t>Azərbaycanda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rekreasiya</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resursları</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bazarının</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inkişaf</w:t>
      </w:r>
      <w:proofErr w:type="spellEnd"/>
      <w:r w:rsidRPr="005504E2">
        <w:rPr>
          <w:rFonts w:ascii="Times New Roman" w:eastAsia="Times New Roman" w:hAnsi="Times New Roman" w:cs="Times New Roman"/>
          <w:b/>
          <w:color w:val="000000"/>
          <w:sz w:val="24"/>
          <w:szCs w:val="28"/>
          <w:lang w:val="en-US"/>
        </w:rPr>
        <w:t xml:space="preserve"> </w:t>
      </w:r>
      <w:proofErr w:type="spellStart"/>
      <w:r w:rsidRPr="005504E2">
        <w:rPr>
          <w:rFonts w:ascii="Times New Roman" w:eastAsia="Times New Roman" w:hAnsi="Times New Roman" w:cs="Times New Roman"/>
          <w:b/>
          <w:color w:val="000000"/>
          <w:sz w:val="24"/>
          <w:szCs w:val="28"/>
          <w:lang w:val="en-US"/>
        </w:rPr>
        <w:t>istiqamətləri</w:t>
      </w:r>
      <w:proofErr w:type="spellEnd"/>
    </w:p>
    <w:p w14:paraId="44AC6ECB" w14:textId="7BB0CAC4"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3.1. </w:t>
      </w:r>
      <w:proofErr w:type="spellStart"/>
      <w:r w:rsidRPr="005504E2">
        <w:rPr>
          <w:rFonts w:ascii="Times New Roman" w:hAnsi="Times New Roman" w:cs="Times New Roman"/>
          <w:sz w:val="24"/>
          <w:szCs w:val="28"/>
          <w:lang w:val="en-US"/>
        </w:rPr>
        <w:t>Rekreasiya</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resursları</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bazarına</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investisiyaların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cəlb</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edilməsi</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və</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onun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davamlılığının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təmin</w:t>
      </w:r>
      <w:proofErr w:type="spellEnd"/>
      <w:r w:rsidRPr="005504E2">
        <w:rPr>
          <w:rFonts w:ascii="Times New Roman" w:hAnsi="Times New Roman" w:cs="Times New Roman"/>
          <w:sz w:val="24"/>
          <w:szCs w:val="28"/>
          <w:lang w:val="en-US"/>
        </w:rPr>
        <w:t xml:space="preserve"> </w:t>
      </w:r>
      <w:proofErr w:type="spellStart"/>
      <w:r w:rsidRPr="005504E2">
        <w:rPr>
          <w:rFonts w:ascii="Times New Roman" w:hAnsi="Times New Roman" w:cs="Times New Roman"/>
          <w:sz w:val="24"/>
          <w:szCs w:val="28"/>
          <w:lang w:val="en-US"/>
        </w:rPr>
        <w:t>edilməsi</w:t>
      </w:r>
      <w:proofErr w:type="spellEnd"/>
    </w:p>
    <w:p w14:paraId="26232E53" w14:textId="62B4370B"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3.2. </w:t>
      </w:r>
      <w:proofErr w:type="spellStart"/>
      <w:r w:rsidRPr="005504E2">
        <w:rPr>
          <w:rFonts w:ascii="Times New Roman" w:eastAsia="Times New Roman" w:hAnsi="Times New Roman" w:cs="Times New Roman"/>
          <w:color w:val="000000"/>
          <w:sz w:val="24"/>
          <w:szCs w:val="28"/>
          <w:lang w:val="en-US"/>
        </w:rPr>
        <w:t>Turizm-rekreasiya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bazarının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dövlət</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tərəfindən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tənzimlənməsinin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əsas</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istiqaməltəri</w:t>
      </w:r>
      <w:proofErr w:type="spellEnd"/>
    </w:p>
    <w:p w14:paraId="2EB4F20E" w14:textId="3752131E" w:rsidR="00B90A8D" w:rsidRPr="005504E2" w:rsidRDefault="00B90A8D" w:rsidP="005504E2">
      <w:pPr>
        <w:spacing w:after="0" w:line="240" w:lineRule="auto"/>
        <w:ind w:right="-143"/>
        <w:jc w:val="both"/>
        <w:rPr>
          <w:rFonts w:ascii="Times New Roman" w:eastAsia="Times New Roman" w:hAnsi="Times New Roman" w:cs="Times New Roman"/>
          <w:color w:val="000000"/>
          <w:sz w:val="24"/>
          <w:szCs w:val="28"/>
          <w:lang w:val="en-US"/>
        </w:rPr>
      </w:pPr>
      <w:r w:rsidRPr="005504E2">
        <w:rPr>
          <w:rFonts w:ascii="Times New Roman" w:eastAsia="Times New Roman" w:hAnsi="Times New Roman" w:cs="Times New Roman"/>
          <w:color w:val="000000"/>
          <w:sz w:val="24"/>
          <w:szCs w:val="28"/>
          <w:lang w:val="en-US"/>
        </w:rPr>
        <w:t xml:space="preserve">3.3. </w:t>
      </w:r>
      <w:proofErr w:type="spellStart"/>
      <w:r w:rsidRPr="005504E2">
        <w:rPr>
          <w:rFonts w:ascii="Times New Roman" w:eastAsia="Times New Roman" w:hAnsi="Times New Roman" w:cs="Times New Roman"/>
          <w:color w:val="000000"/>
          <w:sz w:val="24"/>
          <w:szCs w:val="28"/>
          <w:lang w:val="en-US"/>
        </w:rPr>
        <w:t>Azərbaycanda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rekreasiya</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turizminin</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inkişaf</w:t>
      </w:r>
      <w:proofErr w:type="spellEnd"/>
      <w:r w:rsidRPr="005504E2">
        <w:rPr>
          <w:rFonts w:ascii="Times New Roman" w:eastAsia="Times New Roman" w:hAnsi="Times New Roman" w:cs="Times New Roman"/>
          <w:color w:val="000000"/>
          <w:sz w:val="24"/>
          <w:szCs w:val="28"/>
          <w:lang w:val="en-US"/>
        </w:rPr>
        <w:t xml:space="preserve"> </w:t>
      </w:r>
      <w:proofErr w:type="spellStart"/>
      <w:r w:rsidRPr="005504E2">
        <w:rPr>
          <w:rFonts w:ascii="Times New Roman" w:eastAsia="Times New Roman" w:hAnsi="Times New Roman" w:cs="Times New Roman"/>
          <w:color w:val="000000"/>
          <w:sz w:val="24"/>
          <w:szCs w:val="28"/>
          <w:lang w:val="en-US"/>
        </w:rPr>
        <w:t>perspektivləri</w:t>
      </w:r>
      <w:proofErr w:type="spellEnd"/>
    </w:p>
    <w:p w14:paraId="6EB6DCFF" w14:textId="36F3856A"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r w:rsidRPr="005504E2">
        <w:rPr>
          <w:rFonts w:ascii="Times New Roman" w:eastAsia="Times New Roman" w:hAnsi="Times New Roman" w:cs="Times New Roman"/>
          <w:b/>
          <w:color w:val="000000"/>
          <w:sz w:val="24"/>
          <w:szCs w:val="28"/>
          <w:lang w:val="en-US"/>
        </w:rPr>
        <w:t xml:space="preserve">NƏTİCƏ </w:t>
      </w:r>
    </w:p>
    <w:p w14:paraId="784921A3" w14:textId="578C2851"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r w:rsidRPr="005504E2">
        <w:rPr>
          <w:rFonts w:ascii="Times New Roman" w:eastAsia="Times New Roman" w:hAnsi="Times New Roman" w:cs="Times New Roman"/>
          <w:b/>
          <w:color w:val="000000"/>
          <w:sz w:val="24"/>
          <w:szCs w:val="28"/>
          <w:lang w:val="en-US"/>
        </w:rPr>
        <w:t>İSTİFADƏ EDİLMİŞ ƏDƏBİYYAT SİYAHISI</w:t>
      </w:r>
    </w:p>
    <w:p w14:paraId="289C65EC" w14:textId="12FEE461" w:rsidR="00B90A8D" w:rsidRPr="005504E2" w:rsidRDefault="00B90A8D" w:rsidP="005504E2">
      <w:pPr>
        <w:spacing w:after="0" w:line="240" w:lineRule="auto"/>
        <w:ind w:right="-143"/>
        <w:jc w:val="both"/>
        <w:rPr>
          <w:rFonts w:ascii="Times New Roman" w:eastAsia="Times New Roman" w:hAnsi="Times New Roman" w:cs="Times New Roman"/>
          <w:b/>
          <w:color w:val="000000"/>
          <w:sz w:val="24"/>
          <w:szCs w:val="28"/>
          <w:lang w:val="en-US"/>
        </w:rPr>
      </w:pPr>
      <w:r w:rsidRPr="005504E2">
        <w:rPr>
          <w:rFonts w:ascii="Times New Roman" w:eastAsia="Times New Roman" w:hAnsi="Times New Roman" w:cs="Times New Roman"/>
          <w:b/>
          <w:color w:val="000000"/>
          <w:sz w:val="24"/>
          <w:szCs w:val="28"/>
          <w:lang w:val="en-US"/>
        </w:rPr>
        <w:t>ƏLAVƏLƏR</w:t>
      </w:r>
    </w:p>
    <w:p w14:paraId="320B46FB" w14:textId="77777777" w:rsidR="00C56879" w:rsidRPr="005504E2" w:rsidRDefault="00C56879" w:rsidP="005504E2">
      <w:pPr>
        <w:spacing w:after="0" w:line="240" w:lineRule="auto"/>
        <w:ind w:right="-143"/>
        <w:jc w:val="center"/>
        <w:rPr>
          <w:rFonts w:ascii="Times New Roman" w:hAnsi="Times New Roman" w:cs="Times New Roman"/>
          <w:b/>
          <w:color w:val="000000"/>
          <w:sz w:val="24"/>
          <w:szCs w:val="24"/>
          <w:lang w:val="az-Latn-AZ"/>
        </w:rPr>
      </w:pPr>
    </w:p>
    <w:p w14:paraId="75AEE266" w14:textId="77777777" w:rsidR="00C56879" w:rsidRPr="005504E2" w:rsidRDefault="00C56879" w:rsidP="005504E2">
      <w:pPr>
        <w:spacing w:after="0" w:line="240" w:lineRule="auto"/>
        <w:ind w:right="-143"/>
        <w:jc w:val="center"/>
        <w:rPr>
          <w:rFonts w:ascii="Times New Roman" w:hAnsi="Times New Roman" w:cs="Times New Roman"/>
          <w:b/>
          <w:color w:val="000000"/>
          <w:sz w:val="24"/>
          <w:szCs w:val="24"/>
          <w:lang w:val="az-Latn-AZ"/>
        </w:rPr>
      </w:pPr>
    </w:p>
    <w:p w14:paraId="0DDB8E0A" w14:textId="77777777" w:rsidR="00C56879" w:rsidRPr="005504E2" w:rsidRDefault="00C56879" w:rsidP="005504E2">
      <w:pPr>
        <w:spacing w:after="0" w:line="240" w:lineRule="auto"/>
        <w:ind w:right="-143"/>
        <w:jc w:val="center"/>
        <w:rPr>
          <w:rFonts w:ascii="Times New Roman" w:hAnsi="Times New Roman" w:cs="Times New Roman"/>
          <w:b/>
          <w:color w:val="000000"/>
          <w:sz w:val="24"/>
          <w:szCs w:val="24"/>
          <w:lang w:val="az-Latn-AZ"/>
        </w:rPr>
      </w:pPr>
    </w:p>
    <w:p w14:paraId="5AD1959F" w14:textId="77777777" w:rsidR="005504E2" w:rsidRPr="005504E2" w:rsidRDefault="005504E2" w:rsidP="005504E2">
      <w:pPr>
        <w:rPr>
          <w:rFonts w:ascii="Times New Roman" w:hAnsi="Times New Roman" w:cs="Times New Roman"/>
          <w:b/>
          <w:color w:val="000000"/>
          <w:sz w:val="24"/>
          <w:szCs w:val="24"/>
          <w:lang w:val="az-Latn-AZ"/>
        </w:rPr>
      </w:pPr>
      <w:r w:rsidRPr="005504E2">
        <w:rPr>
          <w:rFonts w:ascii="Times New Roman" w:hAnsi="Times New Roman" w:cs="Times New Roman"/>
          <w:b/>
          <w:color w:val="000000"/>
          <w:sz w:val="24"/>
          <w:szCs w:val="24"/>
          <w:lang w:val="az-Latn-AZ"/>
        </w:rPr>
        <w:br w:type="page"/>
      </w:r>
    </w:p>
    <w:p w14:paraId="6C647D52" w14:textId="3325A28C" w:rsidR="00F9424F" w:rsidRPr="005504E2" w:rsidRDefault="005504E2" w:rsidP="005504E2">
      <w:pPr>
        <w:spacing w:after="0" w:line="240" w:lineRule="auto"/>
        <w:ind w:right="-143"/>
        <w:jc w:val="center"/>
        <w:rPr>
          <w:rFonts w:ascii="Times New Roman" w:hAnsi="Times New Roman" w:cs="Times New Roman"/>
          <w:b/>
          <w:color w:val="000000"/>
          <w:sz w:val="24"/>
          <w:szCs w:val="24"/>
          <w:lang w:val="az-Latn-AZ"/>
        </w:rPr>
      </w:pPr>
      <w:r w:rsidRPr="005504E2">
        <w:rPr>
          <w:rFonts w:ascii="Times New Roman" w:hAnsi="Times New Roman" w:cs="Times New Roman"/>
          <w:b/>
          <w:color w:val="000000"/>
          <w:sz w:val="24"/>
          <w:szCs w:val="24"/>
          <w:lang w:val="az-Latn-AZ"/>
        </w:rPr>
        <w:lastRenderedPageBreak/>
        <w:t xml:space="preserve">  </w:t>
      </w:r>
      <w:r w:rsidR="00CA7213" w:rsidRPr="005504E2">
        <w:rPr>
          <w:rFonts w:ascii="Times New Roman" w:hAnsi="Times New Roman" w:cs="Times New Roman"/>
          <w:b/>
          <w:color w:val="000000"/>
          <w:sz w:val="24"/>
          <w:szCs w:val="24"/>
          <w:lang w:val="az-Latn-AZ"/>
        </w:rPr>
        <w:t>MÜDAFİƏYƏ TƏQDİM EDİLƏN ƏSAS MÜDDƏALAR</w:t>
      </w:r>
    </w:p>
    <w:p w14:paraId="6628ADBF" w14:textId="77777777" w:rsidR="00CE12B4" w:rsidRPr="005504E2" w:rsidRDefault="00CE12B4" w:rsidP="005504E2">
      <w:pPr>
        <w:spacing w:after="0" w:line="240" w:lineRule="auto"/>
        <w:ind w:right="-143"/>
        <w:jc w:val="both"/>
        <w:rPr>
          <w:rFonts w:ascii="Times New Roman" w:hAnsi="Times New Roman" w:cs="Times New Roman"/>
          <w:b/>
          <w:color w:val="000000"/>
          <w:sz w:val="24"/>
          <w:szCs w:val="24"/>
          <w:lang w:val="az-Latn-AZ"/>
        </w:rPr>
      </w:pPr>
    </w:p>
    <w:p w14:paraId="0213D445" w14:textId="6C30252F" w:rsidR="00605A9C" w:rsidRPr="005504E2" w:rsidRDefault="0022258B" w:rsidP="005504E2">
      <w:pPr>
        <w:spacing w:after="0" w:line="240" w:lineRule="auto"/>
        <w:ind w:right="-143" w:firstLine="567"/>
        <w:jc w:val="both"/>
        <w:rPr>
          <w:rFonts w:ascii="Times New Roman" w:hAnsi="Times New Roman"/>
          <w:b/>
          <w:bCs/>
          <w:color w:val="000000"/>
          <w:sz w:val="24"/>
          <w:szCs w:val="24"/>
          <w:lang w:val="az-Latn-AZ"/>
        </w:rPr>
      </w:pPr>
      <w:r w:rsidRPr="005504E2">
        <w:rPr>
          <w:rFonts w:ascii="Times New Roman" w:hAnsi="Times New Roman" w:cs="Times New Roman"/>
          <w:color w:val="000000"/>
          <w:sz w:val="24"/>
          <w:szCs w:val="24"/>
          <w:lang w:val="az-Latn-AZ"/>
        </w:rPr>
        <w:t xml:space="preserve"> </w:t>
      </w:r>
      <w:r w:rsidR="002B4ABC" w:rsidRPr="005504E2">
        <w:rPr>
          <w:rFonts w:ascii="Times New Roman" w:hAnsi="Times New Roman" w:cs="Times New Roman"/>
          <w:b/>
          <w:bCs/>
          <w:color w:val="000000"/>
          <w:sz w:val="24"/>
          <w:szCs w:val="24"/>
          <w:lang w:val="az-Latn-AZ"/>
        </w:rPr>
        <w:t xml:space="preserve">1-ci müddəa: </w:t>
      </w:r>
      <w:r w:rsidR="00201324" w:rsidRPr="005504E2">
        <w:rPr>
          <w:rFonts w:ascii="Times New Roman" w:hAnsi="Times New Roman"/>
          <w:b/>
          <w:bCs/>
          <w:color w:val="000000"/>
          <w:sz w:val="24"/>
          <w:szCs w:val="24"/>
          <w:lang w:val="az-Latn-AZ"/>
        </w:rPr>
        <w:t xml:space="preserve">Ölkədə rekreasiya resursları bazarının inkişafı mövcud </w:t>
      </w:r>
      <w:r w:rsidR="00F21C12" w:rsidRPr="005504E2">
        <w:rPr>
          <w:rFonts w:ascii="Times New Roman" w:hAnsi="Times New Roman"/>
          <w:b/>
          <w:bCs/>
          <w:sz w:val="24"/>
          <w:szCs w:val="24"/>
          <w:lang w:val="az-Latn-AZ"/>
        </w:rPr>
        <w:t>imkanlardan</w:t>
      </w:r>
      <w:r w:rsidR="00201324" w:rsidRPr="005504E2">
        <w:rPr>
          <w:rFonts w:ascii="Times New Roman" w:hAnsi="Times New Roman"/>
          <w:b/>
          <w:bCs/>
          <w:color w:val="000000"/>
          <w:sz w:val="24"/>
          <w:szCs w:val="24"/>
          <w:lang w:val="az-Latn-AZ"/>
        </w:rPr>
        <w:t xml:space="preserve">  aşağı səviyyədədir. Bu</w:t>
      </w:r>
      <w:r w:rsidR="00201324" w:rsidRPr="005504E2">
        <w:rPr>
          <w:rFonts w:ascii="Times New Roman" w:hAnsi="Times New Roman"/>
          <w:b/>
          <w:bCs/>
          <w:color w:val="FF0000"/>
          <w:sz w:val="24"/>
          <w:szCs w:val="24"/>
          <w:lang w:val="az-Latn-AZ"/>
        </w:rPr>
        <w:t xml:space="preserve"> </w:t>
      </w:r>
      <w:r w:rsidR="00201324" w:rsidRPr="005504E2">
        <w:rPr>
          <w:rFonts w:ascii="Times New Roman" w:hAnsi="Times New Roman"/>
          <w:b/>
          <w:bCs/>
          <w:sz w:val="24"/>
          <w:szCs w:val="24"/>
          <w:lang w:val="az-Latn-AZ"/>
        </w:rPr>
        <w:t>potensialın</w:t>
      </w:r>
      <w:r w:rsidR="00201324" w:rsidRPr="005504E2">
        <w:rPr>
          <w:rFonts w:ascii="Times New Roman" w:hAnsi="Times New Roman"/>
          <w:b/>
          <w:bCs/>
          <w:color w:val="FF0000"/>
          <w:sz w:val="24"/>
          <w:szCs w:val="24"/>
          <w:lang w:val="az-Latn-AZ"/>
        </w:rPr>
        <w:t xml:space="preserve"> </w:t>
      </w:r>
      <w:r w:rsidR="00201324" w:rsidRPr="005504E2">
        <w:rPr>
          <w:rFonts w:ascii="Times New Roman" w:hAnsi="Times New Roman"/>
          <w:b/>
          <w:bCs/>
          <w:color w:val="000000"/>
          <w:sz w:val="24"/>
          <w:szCs w:val="24"/>
          <w:lang w:val="az-Latn-AZ"/>
        </w:rPr>
        <w:t>təmin edilməsi proseslərə dövlət müdaxiləsi və dəstəyini zəruri edir.</w:t>
      </w:r>
    </w:p>
    <w:p w14:paraId="795E312A" w14:textId="7879FB43" w:rsidR="005450BD" w:rsidRPr="005504E2" w:rsidRDefault="00605A9C"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b/>
          <w:bCs/>
          <w:i/>
          <w:iCs/>
          <w:sz w:val="24"/>
          <w:szCs w:val="24"/>
          <w:lang w:val="az-Latn-AZ"/>
        </w:rPr>
        <w:t>Rekreasiya resursları</w:t>
      </w:r>
      <w:r w:rsidRPr="005504E2">
        <w:rPr>
          <w:rFonts w:ascii="Times New Roman" w:hAnsi="Times New Roman" w:cs="Times New Roman"/>
          <w:sz w:val="24"/>
          <w:szCs w:val="24"/>
          <w:lang w:val="az-Latn-AZ"/>
        </w:rPr>
        <w:t xml:space="preserve"> dedikdə, təbii və insan tərəfindən yaradılmış rekreasiya məhsullarının məcmusu başa düşülür.</w:t>
      </w:r>
      <w:r w:rsidR="000F6DC9"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 xml:space="preserve">Əslində </w:t>
      </w:r>
      <w:r w:rsidRPr="005504E2">
        <w:rPr>
          <w:rFonts w:ascii="Times New Roman" w:hAnsi="Times New Roman" w:cs="Times New Roman"/>
          <w:b/>
          <w:i/>
          <w:iCs/>
          <w:sz w:val="24"/>
          <w:szCs w:val="24"/>
          <w:lang w:val="az-Latn-AZ"/>
        </w:rPr>
        <w:t>rekreasiya resursları bazarı</w:t>
      </w:r>
      <w:r w:rsidRPr="005504E2">
        <w:rPr>
          <w:rFonts w:ascii="Times New Roman" w:hAnsi="Times New Roman" w:cs="Times New Roman"/>
          <w:sz w:val="24"/>
          <w:szCs w:val="24"/>
          <w:lang w:val="az-Latn-AZ"/>
        </w:rPr>
        <w:t xml:space="preserve"> rekreasiya məhsulları və xidmətləri bazarının törəməsidir. </w:t>
      </w:r>
      <w:r w:rsidRPr="005504E2">
        <w:rPr>
          <w:rFonts w:ascii="Times New Roman" w:hAnsi="Times New Roman" w:cs="Times New Roman"/>
          <w:bCs/>
          <w:sz w:val="24"/>
          <w:szCs w:val="24"/>
          <w:lang w:val="az-Latn-AZ"/>
        </w:rPr>
        <w:t>Rekreasiya fəaliyyəti bir şəxsin fiziki və emosional gücünü bərpa etmək</w:t>
      </w:r>
      <w:r w:rsidRPr="005504E2">
        <w:rPr>
          <w:rFonts w:ascii="Times New Roman" w:hAnsi="Times New Roman" w:cs="Times New Roman"/>
          <w:sz w:val="24"/>
          <w:szCs w:val="24"/>
          <w:lang w:val="az-Latn-AZ"/>
        </w:rPr>
        <w:t>, eləcə də inkişafı üçün həyata keçirdiyi asudə vaxtında olan fəaliyyətidir.</w:t>
      </w:r>
    </w:p>
    <w:p w14:paraId="08D79D80" w14:textId="77777777"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Rekreasiya resurslarından mümkün qədər səmərəli istifadə olunması və onun  turizm bazarında optimal şəkildə təmsil olunması mühüm əhəmiyyət kəsb etməkdədir. Son illərdə bu sahəyə artan diqqətin olmasına baxmayaraq özəl biznesin bu istiqamətdə fəaliyyət aktivliyinin aşağı olması onu deməyə əsas verir ki, hal-hazırki dövr üçün rekreasiya resursları bazarında xidmətlərin səviyyəsi tələb olunan dərəcədə deyildir. Bunun başlıca səbəbi kimi turizm xidmətləri bazarında uyğunsuzluğu göstərmək olar. </w:t>
      </w:r>
    </w:p>
    <w:p w14:paraId="751E01F4" w14:textId="5A7E00DB"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Turizmi xarakterizə edən təriflərin təhlili göstərir ki, </w:t>
      </w:r>
      <w:r w:rsidRPr="005504E2">
        <w:rPr>
          <w:rFonts w:ascii="Times New Roman" w:eastAsia="Times New Roman" w:hAnsi="Times New Roman" w:cs="Times New Roman"/>
          <w:b/>
          <w:bCs/>
          <w:i/>
          <w:iCs/>
          <w:color w:val="000000"/>
          <w:sz w:val="24"/>
          <w:szCs w:val="24"/>
          <w:lang w:val="az-Latn-AZ"/>
        </w:rPr>
        <w:t>rekreasiya turizmi</w:t>
      </w:r>
      <w:r w:rsidRPr="005504E2">
        <w:rPr>
          <w:rFonts w:ascii="Times New Roman" w:eastAsia="Times New Roman" w:hAnsi="Times New Roman" w:cs="Times New Roman"/>
          <w:color w:val="000000"/>
          <w:sz w:val="24"/>
          <w:szCs w:val="24"/>
          <w:lang w:val="az-Latn-AZ"/>
        </w:rPr>
        <w:t xml:space="preserve"> insanların fiziki, emosional və intellektual qüvvəsinin bərpasına, geniş təkrar istehsalına yönəlmiş turizm növüdür. Bu sahə dövlət tərəfindən tənzimlənərək dəstəklənərsə, o, böyük maliyyə axınlarının dövlət, regional və bələdiyyə səviyyəli büdcələrdə toplanması və yerli əhalinin məşğulluğunun təmin edilməsi üçün ciddi imkanlar yaratmağa qadirdir.</w:t>
      </w:r>
    </w:p>
    <w:p w14:paraId="3144CFF1" w14:textId="4C8BBB73"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Regionda turizm sənayesinin səmərəli inkişafı üçün normativ-hüquqi bazaya malik olmaq çox vacibdir. Turizmin inkişafına hüquqi dəstəyin əsas cəhətlərindən biri turizm biznesinin fəaliyyəti üçün aydın qaydaların yaradılmasıdır. Buraya sağlamlıq və təhlükəsizlik, ətraf mühitin qorunması kimi məsəsələrlə bağlı qaydalar daxildir. Bundan əlavə, turistlərin hüquqlarını qoruyan</w:t>
      </w:r>
      <w:r w:rsidR="00E12C1A" w:rsidRPr="005504E2">
        <w:rPr>
          <w:rFonts w:ascii="Times New Roman" w:eastAsia="Times New Roman" w:hAnsi="Times New Roman" w:cs="Times New Roman"/>
          <w:color w:val="000000"/>
          <w:sz w:val="24"/>
          <w:szCs w:val="24"/>
          <w:lang w:val="az-Latn-AZ"/>
        </w:rPr>
        <w:t xml:space="preserve"> və ədalətli və şəffaf qiymət,</w:t>
      </w:r>
      <w:r w:rsidRPr="005504E2">
        <w:rPr>
          <w:rFonts w:ascii="Times New Roman" w:eastAsia="Times New Roman" w:hAnsi="Times New Roman" w:cs="Times New Roman"/>
          <w:color w:val="000000"/>
          <w:sz w:val="24"/>
          <w:szCs w:val="24"/>
          <w:lang w:val="az-Latn-AZ"/>
        </w:rPr>
        <w:t xml:space="preserve"> xidmətlərə çıxış təmin edən mövcud qanunlara sahib olmaq vacibdir. Rekreasiya resurslarının qorunması da buraya daxildir.</w:t>
      </w:r>
    </w:p>
    <w:p w14:paraId="37EA2106" w14:textId="78A8FA43"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lastRenderedPageBreak/>
        <w:t>Vergi qanunvericiliyi bölgədə turizmin inkişafında da əhəmiyyətli rol oynayır. Buraya turizm sənayesində fəaliyyət göstərən müəssisələr üçün vergi güzəştləri</w:t>
      </w:r>
      <w:r w:rsidR="00052610" w:rsidRPr="005504E2">
        <w:rPr>
          <w:rFonts w:ascii="Times New Roman" w:eastAsia="Times New Roman" w:hAnsi="Times New Roman" w:cs="Times New Roman"/>
          <w:color w:val="000000"/>
          <w:sz w:val="24"/>
          <w:szCs w:val="24"/>
          <w:lang w:val="az-Latn-AZ"/>
        </w:rPr>
        <w:t>,</w:t>
      </w:r>
      <w:r w:rsidRPr="005504E2">
        <w:rPr>
          <w:rFonts w:ascii="Times New Roman" w:eastAsia="Times New Roman" w:hAnsi="Times New Roman" w:cs="Times New Roman"/>
          <w:color w:val="000000"/>
          <w:sz w:val="24"/>
          <w:szCs w:val="24"/>
          <w:lang w:val="az-Latn-AZ"/>
        </w:rPr>
        <w:t xml:space="preserve"> ayırmalar və turistlərdən vergi toplama qaydaları aiddir.</w:t>
      </w:r>
    </w:p>
    <w:p w14:paraId="5A35F50E" w14:textId="77777777"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Bizim qənaətimizə görə, Azərbaycanda dövlət tənzimlənməsi sahəsindəki təcrübədə turizmin klasterlər baxımından araşdırılmasına hələ ki, lazımi səviyyədə diqqət yetirilmir. Belə bir problemin olması turizm bazarı üçün sağlam rəqabət mühitinin formalaşmasını ləngidir.</w:t>
      </w:r>
    </w:p>
    <w:p w14:paraId="42931439" w14:textId="58C58FF8"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b/>
          <w:bCs/>
          <w:i/>
          <w:iCs/>
          <w:color w:val="000000"/>
          <w:sz w:val="24"/>
          <w:szCs w:val="24"/>
          <w:lang w:val="az-Latn-AZ"/>
        </w:rPr>
        <w:t>Klasterlər</w:t>
      </w:r>
      <w:r w:rsidRPr="005504E2">
        <w:rPr>
          <w:rFonts w:ascii="Times New Roman" w:eastAsia="Times New Roman" w:hAnsi="Times New Roman" w:cs="Times New Roman"/>
          <w:color w:val="000000"/>
          <w:sz w:val="24"/>
          <w:szCs w:val="24"/>
          <w:lang w:val="az-Latn-AZ"/>
        </w:rPr>
        <w:t xml:space="preserve">-bəlli bir sahədə fəaliyyət göstərən, ümumi fəaliyyət sahəsi ilə fərqlənən və bir-birini tamamlayan, coğrafi baxımdan qonşu şirkətlər və onlarla əlaqəli fəaliyyət göstərən təşkilatlar qrupudur. </w:t>
      </w:r>
    </w:p>
    <w:p w14:paraId="63999B8A" w14:textId="0734E11C" w:rsidR="0013175F" w:rsidRPr="005504E2" w:rsidRDefault="0013175F"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 Qeyd etmək lazımdır ki, dünyada turizm-rekreasiya bazarının dövlət tərəfindən tənzimlənməsi və dəstəklənməsinin bir sıra formaları vardır. Bunlar aşağıdakılardır: maliyyə-kredit, maddi-texniki, vergi, informasiya dəstəyi, konsultasiya yardımı. Bu proses həm də dövlət-özəl tətəfdaşlığı çərçivəsində baş verir.</w:t>
      </w:r>
      <w:r w:rsidR="00254161" w:rsidRPr="005504E2">
        <w:rPr>
          <w:rFonts w:ascii="Times New Roman" w:eastAsia="Times New Roman" w:hAnsi="Times New Roman" w:cs="Times New Roman"/>
          <w:color w:val="000000"/>
          <w:sz w:val="24"/>
          <w:szCs w:val="24"/>
          <w:lang w:val="az-Latn-AZ"/>
        </w:rPr>
        <w:t xml:space="preserve"> </w:t>
      </w:r>
      <w:r w:rsidRPr="005504E2">
        <w:rPr>
          <w:rFonts w:ascii="Times New Roman" w:eastAsia="Times New Roman" w:hAnsi="Times New Roman" w:cs="Times New Roman"/>
          <w:color w:val="000000"/>
          <w:sz w:val="24"/>
          <w:szCs w:val="24"/>
          <w:lang w:val="az-Latn-AZ"/>
        </w:rPr>
        <w:t xml:space="preserve">Məhz, buna görə də bölgənin rəqabət qabiliyyəti mexanizminin formalaşması başlıca olaraq, dövlətin dəstəyi və özəl şirkətlərin əməkdaşlığı sayəsində baş verir.  </w:t>
      </w:r>
    </w:p>
    <w:p w14:paraId="4049F27A" w14:textId="1ADA2FA4" w:rsidR="0014565E" w:rsidRPr="005504E2" w:rsidRDefault="0013175F" w:rsidP="005504E2">
      <w:pPr>
        <w:spacing w:after="0" w:line="240" w:lineRule="auto"/>
        <w:ind w:right="-143" w:firstLine="567"/>
        <w:jc w:val="both"/>
        <w:rPr>
          <w:rFonts w:ascii="Times New Roman" w:hAnsi="Times New Roman" w:cs="Times New Roman"/>
          <w:b/>
          <w:sz w:val="24"/>
          <w:szCs w:val="24"/>
          <w:lang w:val="az-Latn-AZ"/>
        </w:rPr>
      </w:pPr>
      <w:r w:rsidRPr="005504E2">
        <w:rPr>
          <w:rFonts w:ascii="Times New Roman" w:eastAsia="Times New Roman" w:hAnsi="Times New Roman" w:cs="Times New Roman"/>
          <w:color w:val="000000"/>
          <w:sz w:val="24"/>
          <w:szCs w:val="24"/>
          <w:lang w:val="az-Latn-AZ"/>
        </w:rPr>
        <w:t>Nəzərə almaq lazımdır ki, işğaldan azad olmuş ərazilərin də ümumi rekreasiya resurslarının balansını artırması, artıq bu sahəyə dövlətin də qayğısının artmasını tələb etmişdir.</w:t>
      </w:r>
      <w:r w:rsidR="008E34CD" w:rsidRPr="005504E2">
        <w:rPr>
          <w:rFonts w:ascii="Times New Roman" w:hAnsi="Times New Roman" w:cs="Times New Roman"/>
          <w:b/>
          <w:sz w:val="24"/>
          <w:szCs w:val="24"/>
          <w:lang w:val="az-Latn-AZ"/>
        </w:rPr>
        <w:t xml:space="preserve">   </w:t>
      </w:r>
    </w:p>
    <w:p w14:paraId="39EF96A9" w14:textId="6FE80F74" w:rsidR="008E34CD" w:rsidRPr="005504E2" w:rsidRDefault="008E34CD" w:rsidP="005504E2">
      <w:pPr>
        <w:tabs>
          <w:tab w:val="left" w:pos="0"/>
        </w:tabs>
        <w:spacing w:after="0" w:line="240" w:lineRule="auto"/>
        <w:ind w:right="-143" w:firstLine="567"/>
        <w:jc w:val="both"/>
        <w:rPr>
          <w:rFonts w:ascii="Times New Roman" w:hAnsi="Times New Roman"/>
          <w:bCs/>
          <w:color w:val="000000"/>
          <w:sz w:val="28"/>
          <w:szCs w:val="28"/>
          <w:lang w:val="az-Latn-AZ"/>
        </w:rPr>
      </w:pPr>
      <w:r w:rsidRPr="005504E2">
        <w:rPr>
          <w:rFonts w:ascii="Times New Roman" w:hAnsi="Times New Roman" w:cs="Times New Roman"/>
          <w:b/>
          <w:sz w:val="24"/>
          <w:szCs w:val="24"/>
          <w:lang w:val="az-Latn-AZ"/>
        </w:rPr>
        <w:t xml:space="preserve">   </w:t>
      </w:r>
      <w:r w:rsidR="00917EBA" w:rsidRPr="005504E2">
        <w:rPr>
          <w:rFonts w:ascii="Times New Roman" w:hAnsi="Times New Roman" w:cs="Times New Roman"/>
          <w:b/>
          <w:sz w:val="24"/>
          <w:szCs w:val="24"/>
          <w:lang w:val="az-Latn-AZ"/>
        </w:rPr>
        <w:t>2-ci müddə</w:t>
      </w:r>
      <w:r w:rsidR="00403685" w:rsidRPr="005504E2">
        <w:rPr>
          <w:rFonts w:ascii="Times New Roman" w:hAnsi="Times New Roman" w:cs="Times New Roman"/>
          <w:b/>
          <w:sz w:val="24"/>
          <w:szCs w:val="24"/>
          <w:lang w:val="az-Latn-AZ"/>
        </w:rPr>
        <w:t>a:</w:t>
      </w:r>
      <w:r w:rsidR="0083175C" w:rsidRPr="005504E2">
        <w:rPr>
          <w:rFonts w:ascii="Times New Roman" w:hAnsi="Times New Roman" w:cs="Times New Roman"/>
          <w:b/>
          <w:sz w:val="24"/>
          <w:szCs w:val="24"/>
          <w:lang w:val="az-Latn-AZ"/>
        </w:rPr>
        <w:t xml:space="preserve"> </w:t>
      </w:r>
      <w:r w:rsidRPr="005504E2">
        <w:rPr>
          <w:rFonts w:ascii="Times New Roman" w:hAnsi="Times New Roman"/>
          <w:b/>
          <w:bCs/>
          <w:color w:val="000000"/>
          <w:sz w:val="24"/>
          <w:szCs w:val="24"/>
          <w:lang w:val="az-Latn-AZ"/>
        </w:rPr>
        <w:t xml:space="preserve">Rekreasiya resursları bazarının </w:t>
      </w:r>
      <w:r w:rsidR="00777980" w:rsidRPr="005504E2">
        <w:rPr>
          <w:rFonts w:ascii="Times New Roman" w:hAnsi="Times New Roman"/>
          <w:b/>
          <w:bCs/>
          <w:color w:val="000000"/>
          <w:sz w:val="24"/>
          <w:szCs w:val="24"/>
          <w:lang w:val="az-Latn-AZ"/>
        </w:rPr>
        <w:t>form</w:t>
      </w:r>
      <w:r w:rsidR="00EC23F9" w:rsidRPr="005504E2">
        <w:rPr>
          <w:rFonts w:ascii="Times New Roman" w:hAnsi="Times New Roman"/>
          <w:b/>
          <w:bCs/>
          <w:color w:val="000000"/>
          <w:sz w:val="24"/>
          <w:szCs w:val="24"/>
          <w:lang w:val="az-Latn-AZ"/>
        </w:rPr>
        <w:t>a</w:t>
      </w:r>
      <w:r w:rsidR="00777980" w:rsidRPr="005504E2">
        <w:rPr>
          <w:rFonts w:ascii="Times New Roman" w:hAnsi="Times New Roman"/>
          <w:b/>
          <w:bCs/>
          <w:color w:val="000000"/>
          <w:sz w:val="24"/>
          <w:szCs w:val="24"/>
          <w:lang w:val="az-Latn-AZ"/>
        </w:rPr>
        <w:t>laşması</w:t>
      </w:r>
      <w:r w:rsidRPr="005504E2">
        <w:rPr>
          <w:rFonts w:ascii="Times New Roman" w:hAnsi="Times New Roman"/>
          <w:b/>
          <w:bCs/>
          <w:color w:val="000000"/>
          <w:sz w:val="24"/>
          <w:szCs w:val="24"/>
          <w:lang w:val="az-Latn-AZ"/>
        </w:rPr>
        <w:t xml:space="preserve"> iqtisadi </w:t>
      </w:r>
      <w:r w:rsidR="00777980" w:rsidRPr="005504E2">
        <w:rPr>
          <w:rFonts w:ascii="Times New Roman" w:hAnsi="Times New Roman"/>
          <w:b/>
          <w:bCs/>
          <w:color w:val="000000"/>
          <w:sz w:val="24"/>
          <w:szCs w:val="24"/>
          <w:lang w:val="az-Latn-AZ"/>
        </w:rPr>
        <w:t xml:space="preserve">inkişafa </w:t>
      </w:r>
      <w:r w:rsidRPr="005504E2">
        <w:rPr>
          <w:rFonts w:ascii="Times New Roman" w:hAnsi="Times New Roman"/>
          <w:b/>
          <w:bCs/>
          <w:color w:val="000000"/>
          <w:sz w:val="24"/>
          <w:szCs w:val="24"/>
          <w:lang w:val="az-Latn-AZ"/>
        </w:rPr>
        <w:t xml:space="preserve"> əhəmiyyətli dərəcədə təsir göstərir. Bu proses turizm və digər yan sahələrin inkişafını</w:t>
      </w:r>
      <w:r w:rsidR="00777980" w:rsidRPr="005504E2">
        <w:rPr>
          <w:rFonts w:ascii="Times New Roman" w:hAnsi="Times New Roman"/>
          <w:b/>
          <w:bCs/>
          <w:color w:val="000000"/>
          <w:sz w:val="24"/>
          <w:szCs w:val="24"/>
          <w:lang w:val="az-Latn-AZ"/>
        </w:rPr>
        <w:t xml:space="preserve"> da</w:t>
      </w:r>
      <w:r w:rsidRPr="005504E2">
        <w:rPr>
          <w:rFonts w:ascii="Times New Roman" w:hAnsi="Times New Roman"/>
          <w:b/>
          <w:bCs/>
          <w:color w:val="000000"/>
          <w:sz w:val="24"/>
          <w:szCs w:val="24"/>
          <w:lang w:val="az-Latn-AZ"/>
        </w:rPr>
        <w:t xml:space="preserve"> stimullaşdırır.</w:t>
      </w:r>
    </w:p>
    <w:p w14:paraId="24A53F46" w14:textId="673387C1"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Müasir rekreasiya fəaliyyəti, sözsüz ki, humanist istiqamətlidir, çünki insanın nəinki fiziki, eləcə də mənəvi inkişafını dəstəkləyir və ümumbəşəri əhəmiyyət kəsb edən dəyərləri formalaşdırır. </w:t>
      </w:r>
    </w:p>
    <w:p w14:paraId="72791AA5" w14:textId="2172EE85"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Bu sahəyə investisiyaların yönəldilməsinin cəlbediciliyinin əsas səbəbi də bu sektorun bir neçə iqtisadi fəaliyyət sahələri ilə əlaqəli olması, həmçinin digər sektorlardan fərqli olaraq, turizmdən gələn gəlirlərin cəmiyyətin daha geniş təbəqəsinə paylanması ilə bağlıdır</w:t>
      </w:r>
      <w:r w:rsidR="008515EF" w:rsidRPr="005504E2">
        <w:rPr>
          <w:rFonts w:ascii="Times New Roman" w:hAnsi="Times New Roman" w:cs="Times New Roman"/>
          <w:sz w:val="24"/>
          <w:szCs w:val="24"/>
          <w:lang w:val="az-Latn-AZ"/>
        </w:rPr>
        <w:t>.</w:t>
      </w:r>
    </w:p>
    <w:p w14:paraId="2B003151" w14:textId="77777777"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Turizmdə iki əsas komponentə diqqət edilir: Turist səfərləri və turistlərin istehlakı. Turist səfərləri coğrafi məkan elementidir, turistlərin istehlakı isə turizmin iqtisadi təsirlərini ifadə etməklə turizm </w:t>
      </w:r>
      <w:r w:rsidRPr="005504E2">
        <w:rPr>
          <w:rFonts w:ascii="Times New Roman" w:hAnsi="Times New Roman" w:cs="Times New Roman"/>
          <w:sz w:val="24"/>
          <w:szCs w:val="24"/>
          <w:lang w:val="az-Latn-AZ"/>
        </w:rPr>
        <w:lastRenderedPageBreak/>
        <w:t>sənayesinin əsas komponenti sayılır. Belə ki, turistlərin bəlli bir məkana səfər etməsi sözsüz ki, istehlaka səbəb olur.</w:t>
      </w:r>
    </w:p>
    <w:p w14:paraId="4170B031" w14:textId="4C19B7A0"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Professor V.A.Kvartalnovun fikrinə görə bölgədə turizmin inkişafı bir sıra iqtisadi aktivliyə səbəb olur:</w:t>
      </w:r>
      <w:r w:rsidR="006D7750" w:rsidRPr="005504E2">
        <w:rPr>
          <w:rFonts w:ascii="Times New Roman" w:hAnsi="Times New Roman" w:cs="Times New Roman"/>
          <w:sz w:val="24"/>
          <w:szCs w:val="24"/>
          <w:lang w:val="az-Latn-AZ"/>
        </w:rPr>
        <w:t xml:space="preserve"> Buraya</w:t>
      </w:r>
      <w:r w:rsidRPr="005504E2">
        <w:rPr>
          <w:rFonts w:ascii="Times New Roman" w:hAnsi="Times New Roman" w:cs="Times New Roman"/>
          <w:sz w:val="24"/>
          <w:szCs w:val="24"/>
          <w:lang w:val="az-Latn-AZ"/>
        </w:rPr>
        <w:t xml:space="preserve"> yerli iş yerlərinin, yerli gəlirin artması, turist xidmətləri istehsalı ilə bağlı olan bütün digər yan sahələrin inkişafı; istehsal və sosial infrastrukturun inkişafı; xalq sənətkarlığı ilə məşğul olan mərkəzlərin fəaliyyətinin aktivləşdirilməsi və mədəniyyətin inkişafı;</w:t>
      </w:r>
      <w:r w:rsidR="00A076DF"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valyuta daxilolmalarının artması</w:t>
      </w:r>
      <w:r w:rsidR="006D7750" w:rsidRPr="005504E2">
        <w:rPr>
          <w:rFonts w:ascii="Times New Roman" w:hAnsi="Times New Roman" w:cs="Times New Roman"/>
          <w:sz w:val="24"/>
          <w:szCs w:val="24"/>
          <w:lang w:val="az-Latn-AZ"/>
        </w:rPr>
        <w:t xml:space="preserve"> daxildir.</w:t>
      </w:r>
    </w:p>
    <w:p w14:paraId="36A607CE" w14:textId="77777777"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Beləliklə, turizm, həmçinin rekreasiya turizmi bir neçə iqtisadi sahəni inteqrasiya etməklə, bazara daxil olan digər iştirakçıları birləşdirir və onların inkişafına yol açır.</w:t>
      </w:r>
    </w:p>
    <w:p w14:paraId="1A863285" w14:textId="77777777"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Məhz, buna görə də bölgənin rəqabət qabiliyyəti mexanizminin formalaşması başlıca olaraq, turizm müəssisələrinin sayəsində baş verdiyini deyə bilərik. </w:t>
      </w:r>
    </w:p>
    <w:p w14:paraId="294CD323" w14:textId="77777777" w:rsidR="00F726C2" w:rsidRPr="005504E2" w:rsidRDefault="00F726C2"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Turizm müəssisələrinin fəaliyyəti istehlakı aktivləşdirməklə turistlərin tələbatına yönəlik fəaliyyəti bazar münasibətlərinin sabitləşməsinə müsbət təsir göstərir.</w:t>
      </w:r>
    </w:p>
    <w:p w14:paraId="34A5CCE1" w14:textId="3F625E07" w:rsidR="0014565E" w:rsidRPr="005504E2" w:rsidRDefault="00F726C2" w:rsidP="005504E2">
      <w:pPr>
        <w:spacing w:after="0" w:line="240" w:lineRule="auto"/>
        <w:ind w:right="-143" w:firstLine="567"/>
        <w:jc w:val="both"/>
        <w:rPr>
          <w:rFonts w:ascii="Times New Roman" w:hAnsi="Times New Roman" w:cs="Times New Roman"/>
          <w:b/>
          <w:color w:val="000000"/>
          <w:sz w:val="24"/>
          <w:szCs w:val="24"/>
          <w:lang w:val="az-Latn-AZ"/>
        </w:rPr>
      </w:pPr>
      <w:r w:rsidRPr="005504E2">
        <w:rPr>
          <w:rFonts w:ascii="Times New Roman" w:hAnsi="Times New Roman" w:cs="Times New Roman"/>
          <w:sz w:val="24"/>
          <w:szCs w:val="24"/>
          <w:lang w:val="az-Latn-AZ"/>
        </w:rPr>
        <w:t>Rekreasiya potensialının səmərəli istifadəsi ölkələrarası sosial-iqtisadi əlaqələrin genişlənməsini və xarici kapitalın cəlb edilməsini stimullaşdırmaqla dövlətin insan resurslarının inkişafına da təkan vermis olur.</w:t>
      </w:r>
    </w:p>
    <w:p w14:paraId="3136DFB5" w14:textId="4CF8B4D8" w:rsidR="00BD5F16" w:rsidRPr="005504E2" w:rsidRDefault="00413164" w:rsidP="005504E2">
      <w:pPr>
        <w:pStyle w:val="a7"/>
        <w:tabs>
          <w:tab w:val="left" w:pos="0"/>
        </w:tabs>
        <w:spacing w:after="0" w:line="240" w:lineRule="auto"/>
        <w:ind w:left="0" w:right="-143" w:firstLine="567"/>
        <w:jc w:val="both"/>
        <w:rPr>
          <w:rFonts w:ascii="Times New Roman" w:hAnsi="Times New Roman"/>
          <w:b/>
          <w:bCs/>
          <w:sz w:val="24"/>
          <w:szCs w:val="24"/>
          <w:lang w:val="az-Latn-AZ"/>
        </w:rPr>
      </w:pPr>
      <w:r w:rsidRPr="005504E2">
        <w:rPr>
          <w:rFonts w:ascii="Times New Roman" w:hAnsi="Times New Roman" w:cs="Times New Roman"/>
          <w:b/>
          <w:color w:val="000000"/>
          <w:sz w:val="24"/>
          <w:szCs w:val="24"/>
          <w:lang w:val="az-Latn-AZ"/>
        </w:rPr>
        <w:t>3-cü müddəa:</w:t>
      </w:r>
      <w:r w:rsidR="00F23F4E" w:rsidRPr="005504E2">
        <w:rPr>
          <w:rFonts w:ascii="Times New Roman" w:hAnsi="Times New Roman" w:cs="Times New Roman"/>
          <w:b/>
          <w:color w:val="000000"/>
          <w:sz w:val="24"/>
          <w:szCs w:val="24"/>
          <w:lang w:val="az-Latn-AZ"/>
        </w:rPr>
        <w:t xml:space="preserve"> </w:t>
      </w:r>
      <w:r w:rsidR="00BD5F16" w:rsidRPr="005504E2">
        <w:rPr>
          <w:rFonts w:ascii="Times New Roman" w:hAnsi="Times New Roman"/>
          <w:b/>
          <w:bCs/>
          <w:sz w:val="24"/>
          <w:szCs w:val="24"/>
          <w:lang w:val="az-Latn-AZ"/>
        </w:rPr>
        <w:t>Azərbaycanın turizm-rekreasiya bazarının inkişaf səviyyəsini ərazinin rekreasiya resursları müəyyən edir. Bu baxımdan mövcud rekreasiya resurslarından səmərəli istifadə turizmin inkişafının əsas şərtlərindəndir.</w:t>
      </w:r>
    </w:p>
    <w:p w14:paraId="7C37CE57" w14:textId="2E30FF8D" w:rsidR="00036E66" w:rsidRPr="005504E2" w:rsidRDefault="00CD04D8"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  </w:t>
      </w:r>
      <w:r w:rsidR="00036E66" w:rsidRPr="005504E2">
        <w:rPr>
          <w:rFonts w:ascii="Times New Roman" w:hAnsi="Times New Roman" w:cs="Times New Roman"/>
          <w:sz w:val="24"/>
          <w:szCs w:val="24"/>
          <w:lang w:val="az-Latn-AZ"/>
        </w:rPr>
        <w:t xml:space="preserve">Bölgənin turizm rəqabətqabiliyyətliliyi elə ərazinin mövcud rekreasiya </w:t>
      </w:r>
      <w:r w:rsidR="00F23F4E" w:rsidRPr="005504E2">
        <w:rPr>
          <w:rFonts w:ascii="Times New Roman" w:hAnsi="Times New Roman" w:cs="Times New Roman"/>
          <w:sz w:val="24"/>
          <w:szCs w:val="24"/>
          <w:lang w:val="az-Latn-AZ"/>
        </w:rPr>
        <w:t>resurslar</w:t>
      </w:r>
      <w:r w:rsidR="00036E66" w:rsidRPr="005504E2">
        <w:rPr>
          <w:rFonts w:ascii="Times New Roman" w:hAnsi="Times New Roman" w:cs="Times New Roman"/>
          <w:sz w:val="24"/>
          <w:szCs w:val="24"/>
          <w:lang w:val="az-Latn-AZ"/>
        </w:rPr>
        <w:t xml:space="preserve">ından səmərəli istifadə etmək qabiliyyəti kimi başa düşülməlidir. Turizm sənayesinin inkişafı digər xidmət sahələrində olduğundan fərqlənir. Belə ki, beynəlxalq səhiyyə və ya təhsil xidmətlərinin inkişafı ölkələrin iqtisadi inkişafı ilə bilavasitə bağlıdır. İqtisadi cəhətdən zəif inkişaf etmiş kiçik bir ölkənin yüksək keyfiyyətli səhiyyə və ya təhsil xidmətlərini həyata keçirə bilməsi çətin olardı. Turizm xidmətlərində isə bu fərqlidir. Hətta bəzi kiçik ölkələr belə onlara məxsus olan müqayisəli turizm üstünlüklərindən istifadə </w:t>
      </w:r>
      <w:r w:rsidR="00036E66" w:rsidRPr="005504E2">
        <w:rPr>
          <w:rFonts w:ascii="Times New Roman" w:hAnsi="Times New Roman" w:cs="Times New Roman"/>
          <w:sz w:val="24"/>
          <w:szCs w:val="24"/>
          <w:lang w:val="az-Latn-AZ"/>
        </w:rPr>
        <w:lastRenderedPageBreak/>
        <w:t>edərək, yüksək turizm xidmətləri verə bilərlər. Ölkədə olan zəngin rekreasiya resursları buna zəmin yaradır.</w:t>
      </w:r>
    </w:p>
    <w:p w14:paraId="03F3E98D" w14:textId="77777777"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Turizmin resurs bazası, əslində bir-biri ilə əlaqəli olan turizm-rekreasiya resurslarından ibarətdir. Bir qayda olaraq, bu rekreasiya resursları hər hansı bir məkanda turizm inkişafı üçün təməl şərtlərdəndir.</w:t>
      </w:r>
    </w:p>
    <w:p w14:paraId="3F538922" w14:textId="34FF899A"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Qeyd etmək lazımdır ki, Azərbaycan Respublikası Prezidentinin 2008-ci il 20 iyun tarixli 773 nömrəli Fərmanı ilə “Turizm və rekreasiya zonaları haqqında nümunəvi Əsasnamə” təsdiq edilmişdir. Əsasnaməyə uyğun olaraq Mədəniyyət və Turizm Nazirliyinin təklifi əsasında 2016-cı il 1 avqust tarixində “Xızı-Xaçmaz, Quba, Qusar turizm və rekreasiya zonalarının yaradılması haqqında” Nazirlər Kabinetinin 286 N li qərarı verilmişdir. Orada göstərilən ümumi müddəalarda da “turizm rekreasiya zonaları” anlayışı geniş açıqlanmışdır.</w:t>
      </w:r>
    </w:p>
    <w:p w14:paraId="02C0BF10" w14:textId="08D7313E"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 Beləliklə, </w:t>
      </w:r>
      <w:r w:rsidRPr="005504E2">
        <w:rPr>
          <w:rFonts w:ascii="Times New Roman" w:hAnsi="Times New Roman" w:cs="Times New Roman"/>
          <w:b/>
          <w:bCs/>
          <w:i/>
          <w:iCs/>
          <w:sz w:val="24"/>
          <w:szCs w:val="24"/>
          <w:lang w:val="az-Latn-AZ"/>
        </w:rPr>
        <w:t>Turizm və rekreasiya zonaları</w:t>
      </w:r>
      <w:r w:rsidRPr="005504E2">
        <w:rPr>
          <w:rFonts w:ascii="Times New Roman" w:hAnsi="Times New Roman" w:cs="Times New Roman"/>
          <w:sz w:val="24"/>
          <w:szCs w:val="24"/>
          <w:lang w:val="az-Latn-AZ"/>
        </w:rPr>
        <w:t xml:space="preserve"> insanların əyləncəsini, istirahətini, müalicəsini və sağlamlığını təmin edən, müvafiq turizm infrastrukturuna malik olan, xüsusi ekoloji, rekreasiya, tarixi, mədəni əhəmiyyət daşıyan</w:t>
      </w:r>
      <w:r w:rsidR="00E70D07"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maarifçilik, elmi və digər məqsədlər üçün istifadə olunan, regionların sosial-iqtisadi inkişafına kömək edən və müvafiq idarəetmə qurumlarına malik ərazilə</w:t>
      </w:r>
      <w:r w:rsidR="00BB75C6" w:rsidRPr="005504E2">
        <w:rPr>
          <w:rFonts w:ascii="Times New Roman" w:hAnsi="Times New Roman" w:cs="Times New Roman"/>
          <w:sz w:val="24"/>
          <w:szCs w:val="24"/>
          <w:lang w:val="az-Latn-AZ"/>
        </w:rPr>
        <w:t>rdir</w:t>
      </w:r>
      <w:r w:rsidRPr="005504E2">
        <w:rPr>
          <w:rFonts w:ascii="Times New Roman" w:hAnsi="Times New Roman" w:cs="Times New Roman"/>
          <w:sz w:val="24"/>
          <w:szCs w:val="24"/>
          <w:lang w:val="az-Latn-AZ"/>
        </w:rPr>
        <w:t>.</w:t>
      </w:r>
    </w:p>
    <w:p w14:paraId="23D3FDDF" w14:textId="3EEBE64F"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Rekreasiya təsərrüfatının inkişafına o zaman üstünlük verilir ki, həmin ərazidə digər təsərrüfat formalarının tətbiqi daha az iqtisadi səmərəyə malik olsun və ya kapital qoyuluşlarının qaytarılması müddətləri həddindən çox uzun olsun, bu ərazidə digər forma</w:t>
      </w:r>
      <w:r w:rsidR="00C16E2D" w:rsidRPr="005504E2">
        <w:rPr>
          <w:rFonts w:ascii="Times New Roman" w:hAnsi="Times New Roman" w:cs="Times New Roman"/>
          <w:sz w:val="24"/>
          <w:szCs w:val="24"/>
          <w:lang w:val="az-Latn-AZ"/>
        </w:rPr>
        <w:t xml:space="preserve">ların inkişafı mümkün olmasın. </w:t>
      </w:r>
      <w:r w:rsidRPr="005504E2">
        <w:rPr>
          <w:rFonts w:ascii="Times New Roman" w:hAnsi="Times New Roman" w:cs="Times New Roman"/>
          <w:sz w:val="24"/>
          <w:szCs w:val="24"/>
          <w:lang w:val="az-Latn-AZ"/>
        </w:rPr>
        <w:t xml:space="preserve">Burada həmin ərazinin unikallığı və cəlbediciliyi mühüm rol oynayır. </w:t>
      </w:r>
    </w:p>
    <w:p w14:paraId="16BF13DA" w14:textId="77777777"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Mütəxəssislərin bir qismi rekreasiya resurslarının iqtisadi qiymətləndirməsini aparmaq üçün  hər-hansı bir dövrdə (bir qayda olaraq, bir il) istirahət edənlərin tam xərclərini nəzərə almağı təklif edir, çünki rekreasiya resursları, təbiətin bir parçası olduqlarına görə, milli sərvətin bir hissəsi və onun daimi komponentidirlər. Lakin, fikrimizcə, qiymətləndirməni bir il ərzində çəkilən xərclərdən irəli gələrək aparmaq heç də düzgün deyil, çünki bu xərclər resursların həqiqi dəyərini əks etdirmir. Səmərəli istifadə olunarsa, rekreasiya resurslarından uzun müddət ərzində istifadə etmək olar. </w:t>
      </w:r>
    </w:p>
    <w:p w14:paraId="2DF8BA80" w14:textId="77777777" w:rsidR="00036E66" w:rsidRPr="005504E2" w:rsidRDefault="00036E66"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lastRenderedPageBreak/>
        <w:t>Bölgənin turizm bazarında daha  rəqabətli edə bilmək üçün aşağıda adları qeyd olunan vacib sahələrə xüsusi diqqət edilməlidir:</w:t>
      </w:r>
    </w:p>
    <w:p w14:paraId="3A1786A2" w14:textId="2E7D54B5" w:rsidR="00036E66" w:rsidRPr="005504E2" w:rsidRDefault="00117C07"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w:t>
      </w:r>
      <w:r w:rsidR="00036E66" w:rsidRPr="005504E2">
        <w:rPr>
          <w:rFonts w:ascii="Times New Roman" w:hAnsi="Times New Roman" w:cs="Times New Roman"/>
          <w:sz w:val="24"/>
          <w:szCs w:val="24"/>
          <w:lang w:val="az-Latn-AZ"/>
        </w:rPr>
        <w:t>Rekreasiya resurslarının səmərəli idarə edilmə</w:t>
      </w:r>
      <w:r w:rsidRPr="005504E2">
        <w:rPr>
          <w:rFonts w:ascii="Times New Roman" w:hAnsi="Times New Roman" w:cs="Times New Roman"/>
          <w:sz w:val="24"/>
          <w:szCs w:val="24"/>
          <w:lang w:val="az-Latn-AZ"/>
        </w:rPr>
        <w:t>si:</w:t>
      </w:r>
      <w:r w:rsidR="00036E66" w:rsidRPr="005504E2">
        <w:rPr>
          <w:rFonts w:ascii="Times New Roman" w:hAnsi="Times New Roman" w:cs="Times New Roman"/>
          <w:sz w:val="24"/>
          <w:szCs w:val="24"/>
          <w:lang w:val="az-Latn-AZ"/>
        </w:rPr>
        <w:t xml:space="preserve"> Buraya bölgənin təbii və mədəni irsinin qorunması və populyarlaşdırılması deyil, həm də turistlərin yerləşməsi və xidmət göstərməsi üçün lazım olan infrastruktur və quruluşlara investisiya qoymaq daxildir.</w:t>
      </w:r>
    </w:p>
    <w:p w14:paraId="3394CF4B" w14:textId="19277F9E" w:rsidR="00036E66" w:rsidRPr="005504E2" w:rsidRDefault="00117C07"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w:t>
      </w:r>
      <w:r w:rsidR="00036E66" w:rsidRPr="005504E2">
        <w:rPr>
          <w:rFonts w:ascii="Times New Roman" w:hAnsi="Times New Roman" w:cs="Times New Roman"/>
          <w:sz w:val="24"/>
          <w:szCs w:val="24"/>
          <w:lang w:val="az-Latn-AZ"/>
        </w:rPr>
        <w:t>Marketinq və tanıdılma: Turistləri cəlb etmək üçün bölgə bazarda təmsil olunmalı və təbliğ edilməlidir. Buraya güclü bir marka və imic inkişaf etdirmək və müəyyən bazar seqmentlərinə yönəlmiş marketinq kampaniyaları yaratmaq daxildir.</w:t>
      </w:r>
    </w:p>
    <w:p w14:paraId="6EE12CEF" w14:textId="1B579E67" w:rsidR="00036E66" w:rsidRPr="005504E2" w:rsidRDefault="00117C07"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w:t>
      </w:r>
      <w:r w:rsidR="00036E66" w:rsidRPr="005504E2">
        <w:rPr>
          <w:rFonts w:ascii="Times New Roman" w:hAnsi="Times New Roman" w:cs="Times New Roman"/>
          <w:sz w:val="24"/>
          <w:szCs w:val="24"/>
          <w:lang w:val="az-Latn-AZ"/>
        </w:rPr>
        <w:t>İnnovasiya və inkişaf: Uzun müddətdə rəqabətədavamlı qalmaq üçün bölgə yenilik və inkişafa açıq olmalıdır. Buraya yeni texnologiya və xidmətlərə investisiya qoyuluşu, turizm sənayesində sahibkarlıq və kiçik biznesə dəstək daxildir.</w:t>
      </w:r>
    </w:p>
    <w:p w14:paraId="4F85D1F9" w14:textId="318772F4" w:rsidR="00036E66" w:rsidRPr="005504E2" w:rsidRDefault="00117C07"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w:t>
      </w:r>
      <w:r w:rsidR="00036E66" w:rsidRPr="005504E2">
        <w:rPr>
          <w:rFonts w:ascii="Times New Roman" w:hAnsi="Times New Roman" w:cs="Times New Roman"/>
          <w:sz w:val="24"/>
          <w:szCs w:val="24"/>
          <w:lang w:val="az-Latn-AZ"/>
        </w:rPr>
        <w:t xml:space="preserve">Əməkdaşlıq və şəbəkələşmə: Dövlət qurumları, sənaye birlikləri və digər müəssisələr kimi turizm sənayesindəki digər təşkilatlar və maraqlı tərəflərlə möhkəm əlaqələr və ortaqlıqlar qurmaq çox vacibdir. </w:t>
      </w:r>
    </w:p>
    <w:p w14:paraId="5BD50EC1" w14:textId="3F3FE933" w:rsidR="00036E66" w:rsidRPr="005504E2" w:rsidRDefault="00117C07"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w:t>
      </w:r>
      <w:r w:rsidR="00036E66" w:rsidRPr="005504E2">
        <w:rPr>
          <w:rFonts w:ascii="Times New Roman" w:hAnsi="Times New Roman" w:cs="Times New Roman"/>
          <w:sz w:val="24"/>
          <w:szCs w:val="24"/>
          <w:lang w:val="az-Latn-AZ"/>
        </w:rPr>
        <w:t>Müştəri məmnuniyyəti: Keyfiyyətli xidmətlər göstərmək, təhlükəsizliyi təmin etmək və müştərilərin şikayət və narahatlıqlarını vaxtında və effektiv şəkildə həll etməklə müştəri məmnuniyyətini təmin etmək vacibdir. Bu, müştəri sədaqətini və xüsusən ağızdan-ağıza müsbət təşviqi artırmağa kömək edəcəkdir.</w:t>
      </w:r>
    </w:p>
    <w:p w14:paraId="557D3DC8" w14:textId="3A168298" w:rsidR="0014565E" w:rsidRPr="005504E2" w:rsidRDefault="00036E66" w:rsidP="005504E2">
      <w:pPr>
        <w:spacing w:after="0" w:line="240" w:lineRule="auto"/>
        <w:ind w:right="-143" w:firstLine="540"/>
        <w:jc w:val="both"/>
        <w:rPr>
          <w:rFonts w:ascii="Times New Roman" w:hAnsi="Times New Roman" w:cs="Times New Roman"/>
          <w:b/>
          <w:color w:val="000000"/>
          <w:sz w:val="24"/>
          <w:szCs w:val="24"/>
          <w:lang w:val="az-Latn-AZ"/>
        </w:rPr>
      </w:pPr>
      <w:r w:rsidRPr="005504E2">
        <w:rPr>
          <w:rFonts w:ascii="Times New Roman" w:hAnsi="Times New Roman" w:cs="Times New Roman"/>
          <w:sz w:val="24"/>
          <w:szCs w:val="24"/>
          <w:lang w:val="az-Latn-AZ"/>
        </w:rPr>
        <w:t xml:space="preserve">Qarabağ füsunkar təbiəti, qədim tarixi və yerli insanlarının qonaqpərvərliyi ilə məşhurdur. Ərazi 30 illik işğaldan sonra öz turizm </w:t>
      </w:r>
      <w:r w:rsidR="00ED6DD7" w:rsidRPr="005504E2">
        <w:rPr>
          <w:rFonts w:ascii="Times New Roman" w:hAnsi="Times New Roman" w:cs="Times New Roman"/>
          <w:sz w:val="24"/>
          <w:szCs w:val="24"/>
          <w:lang w:val="az-Latn-AZ"/>
        </w:rPr>
        <w:t>resursların</w:t>
      </w:r>
      <w:r w:rsidRPr="005504E2">
        <w:rPr>
          <w:rFonts w:ascii="Times New Roman" w:hAnsi="Times New Roman" w:cs="Times New Roman"/>
          <w:sz w:val="24"/>
          <w:szCs w:val="24"/>
          <w:lang w:val="az-Latn-AZ"/>
        </w:rPr>
        <w:t>ı ziyarətçilərə təqdim edə bilmək üçün unikal imkanlar yaradır</w:t>
      </w:r>
      <w:r w:rsidR="00526E65"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 xml:space="preserve">Bundan əlavə, turizm zonalarının inkişafına, muzeylərin yaradılmasına və tədbirlərin təşkilinə yönəlmiş infrastruktur layihələri  bölgənin zənginliyini və rəngarəngliyini daha çox kəşf etməyə imkan verəcəkdir. </w:t>
      </w:r>
    </w:p>
    <w:p w14:paraId="71BE390C" w14:textId="77777777" w:rsidR="00C4520B" w:rsidRPr="005504E2" w:rsidRDefault="00C4520B" w:rsidP="005504E2">
      <w:pPr>
        <w:tabs>
          <w:tab w:val="left" w:pos="0"/>
        </w:tabs>
        <w:spacing w:after="0" w:line="240" w:lineRule="auto"/>
        <w:ind w:right="-143" w:firstLine="567"/>
        <w:jc w:val="both"/>
        <w:rPr>
          <w:rFonts w:ascii="Times New Roman" w:hAnsi="Times New Roman"/>
          <w:color w:val="000000"/>
          <w:sz w:val="28"/>
          <w:szCs w:val="28"/>
          <w:lang w:val="az-Latn-AZ"/>
        </w:rPr>
      </w:pPr>
      <w:r w:rsidRPr="005504E2">
        <w:rPr>
          <w:rFonts w:ascii="Times New Roman" w:hAnsi="Times New Roman" w:cs="Times New Roman"/>
          <w:b/>
          <w:color w:val="000000"/>
          <w:sz w:val="24"/>
          <w:szCs w:val="24"/>
          <w:lang w:val="az-Latn-AZ"/>
        </w:rPr>
        <w:t>4-cü müddəa:</w:t>
      </w:r>
      <w:r w:rsidRPr="005504E2">
        <w:rPr>
          <w:rFonts w:ascii="Times New Roman" w:hAnsi="Times New Roman"/>
          <w:color w:val="000000"/>
          <w:sz w:val="28"/>
          <w:szCs w:val="28"/>
          <w:lang w:val="az-Latn-AZ"/>
        </w:rPr>
        <w:t xml:space="preserve"> </w:t>
      </w:r>
      <w:r w:rsidRPr="005504E2">
        <w:rPr>
          <w:rFonts w:ascii="Times New Roman" w:hAnsi="Times New Roman"/>
          <w:b/>
          <w:bCs/>
          <w:color w:val="000000"/>
          <w:sz w:val="24"/>
          <w:szCs w:val="24"/>
          <w:lang w:val="az-Latn-AZ"/>
        </w:rPr>
        <w:t>Azərbaycanda regional turizm-rekreasiya zonaları cəlbedici olsa da  turistlər üçün tanıdılması yetərli deyil. Bu aspektdə həyata keçirilən sorğunun bazar tələbini öyrənmək üçün mühüm empirik nəticələrindən faydalanmaq olar.</w:t>
      </w:r>
      <w:r w:rsidRPr="005504E2">
        <w:rPr>
          <w:rFonts w:ascii="Times New Roman" w:hAnsi="Times New Roman"/>
          <w:color w:val="000000"/>
          <w:sz w:val="28"/>
          <w:szCs w:val="28"/>
          <w:lang w:val="az-Latn-AZ"/>
        </w:rPr>
        <w:t xml:space="preserve"> </w:t>
      </w:r>
    </w:p>
    <w:p w14:paraId="2EB778D7" w14:textId="70E989EA" w:rsidR="005472D1" w:rsidRPr="005504E2" w:rsidRDefault="005E76E1"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Bu baxımdan, dissertasiya tədqiqatı çərçivəsində Azərbaycanın regional turizm-rekreasiya resursları potensialından istifadənin</w:t>
      </w:r>
      <w:r w:rsidR="007147B0" w:rsidRPr="005504E2">
        <w:rPr>
          <w:rFonts w:ascii="Times New Roman" w:hAnsi="Times New Roman" w:cs="Times New Roman"/>
          <w:sz w:val="24"/>
          <w:szCs w:val="24"/>
          <w:lang w:val="az-Latn-AZ"/>
        </w:rPr>
        <w:t xml:space="preserve"> “sorğu-monitorinqini” aparılmışdır</w:t>
      </w:r>
      <w:r w:rsidRPr="005504E2">
        <w:rPr>
          <w:rFonts w:ascii="Times New Roman" w:hAnsi="Times New Roman" w:cs="Times New Roman"/>
          <w:sz w:val="24"/>
          <w:szCs w:val="24"/>
          <w:lang w:val="az-Latn-AZ"/>
        </w:rPr>
        <w:t xml:space="preserve">. Bu monitorinq, ölkənin 16 </w:t>
      </w:r>
      <w:r w:rsidRPr="005504E2">
        <w:rPr>
          <w:rFonts w:ascii="Times New Roman" w:hAnsi="Times New Roman" w:cs="Times New Roman"/>
          <w:sz w:val="24"/>
          <w:szCs w:val="24"/>
          <w:lang w:val="az-Latn-AZ"/>
        </w:rPr>
        <w:lastRenderedPageBreak/>
        <w:t>rayonunda 100 insan-turist arasında sorğu yolu ilə həyata keçirilmişdir. Sorğu 2017-ci il ərzində, kvota seçimi (ilin hər bir 4 mövsümü ərzində 25 nəfər), turistlər arasında təsadüfi seçim əsasında keçirilmişdir</w:t>
      </w:r>
      <w:r w:rsidR="00DE11B4" w:rsidRPr="005504E2">
        <w:rPr>
          <w:rFonts w:ascii="Times New Roman" w:hAnsi="Times New Roman" w:cs="Times New Roman"/>
          <w:sz w:val="24"/>
          <w:szCs w:val="24"/>
          <w:lang w:val="az-Latn-AZ"/>
        </w:rPr>
        <w:t>.</w:t>
      </w:r>
      <w:r w:rsidRPr="005504E2">
        <w:rPr>
          <w:rFonts w:ascii="Times New Roman" w:hAnsi="Times New Roman" w:cs="Times New Roman"/>
          <w:sz w:val="24"/>
          <w:szCs w:val="24"/>
          <w:lang w:val="az-Latn-AZ"/>
        </w:rPr>
        <w:t xml:space="preserve"> </w:t>
      </w:r>
    </w:p>
    <w:p w14:paraId="496FD534" w14:textId="404B561C" w:rsidR="007147B0" w:rsidRPr="005504E2" w:rsidRDefault="00BB4892" w:rsidP="005504E2">
      <w:pPr>
        <w:spacing w:after="0" w:line="240" w:lineRule="auto"/>
        <w:ind w:right="-143"/>
        <w:jc w:val="both"/>
        <w:rPr>
          <w:rFonts w:ascii="Times New Roman" w:hAnsi="Times New Roman" w:cs="Times New Roman"/>
          <w:color w:val="000000"/>
          <w:sz w:val="24"/>
          <w:szCs w:val="24"/>
          <w:lang w:val="az-Latn-AZ"/>
        </w:rPr>
      </w:pPr>
      <w:r w:rsidRPr="005504E2">
        <w:rPr>
          <w:rFonts w:ascii="Times New Roman" w:hAnsi="Times New Roman" w:cs="Times New Roman"/>
          <w:sz w:val="24"/>
          <w:szCs w:val="24"/>
          <w:lang w:val="az-Latn-AZ"/>
        </w:rPr>
        <w:t xml:space="preserve">         </w:t>
      </w:r>
      <w:r w:rsidR="007147B0" w:rsidRPr="005504E2">
        <w:rPr>
          <w:rFonts w:ascii="Times New Roman" w:hAnsi="Times New Roman" w:cs="Times New Roman"/>
          <w:sz w:val="24"/>
          <w:szCs w:val="24"/>
          <w:lang w:val="az-Latn-AZ"/>
        </w:rPr>
        <w:t>Respondentlə</w:t>
      </w:r>
      <w:r w:rsidR="00403685" w:rsidRPr="005504E2">
        <w:rPr>
          <w:rFonts w:ascii="Times New Roman" w:hAnsi="Times New Roman" w:cs="Times New Roman"/>
          <w:sz w:val="24"/>
          <w:szCs w:val="24"/>
          <w:lang w:val="az-Latn-AZ"/>
        </w:rPr>
        <w:t>rin 60% -</w:t>
      </w:r>
      <w:r w:rsidR="007147B0" w:rsidRPr="005504E2">
        <w:rPr>
          <w:rFonts w:ascii="Times New Roman" w:hAnsi="Times New Roman" w:cs="Times New Roman"/>
          <w:sz w:val="24"/>
          <w:szCs w:val="24"/>
          <w:lang w:val="az-Latn-AZ"/>
        </w:rPr>
        <w:t>Azə</w:t>
      </w:r>
      <w:r w:rsidR="00403685" w:rsidRPr="005504E2">
        <w:rPr>
          <w:rFonts w:ascii="Times New Roman" w:hAnsi="Times New Roman" w:cs="Times New Roman"/>
          <w:sz w:val="24"/>
          <w:szCs w:val="24"/>
          <w:lang w:val="az-Latn-AZ"/>
        </w:rPr>
        <w:t>rbaycan, 10% -Rusiya, 8% -Qazaxstan, 7% -İran, 4% - Pakistan, 3% -BƏƏ, 2% -ABŞ, 2% -</w:t>
      </w:r>
      <w:r w:rsidR="007147B0" w:rsidRPr="005504E2">
        <w:rPr>
          <w:rFonts w:ascii="Times New Roman" w:hAnsi="Times New Roman" w:cs="Times New Roman"/>
          <w:sz w:val="24"/>
          <w:szCs w:val="24"/>
          <w:lang w:val="az-Latn-AZ"/>
        </w:rPr>
        <w:t>Özbəkistan, hə</w:t>
      </w:r>
      <w:r w:rsidR="00403685" w:rsidRPr="005504E2">
        <w:rPr>
          <w:rFonts w:ascii="Times New Roman" w:hAnsi="Times New Roman" w:cs="Times New Roman"/>
          <w:sz w:val="24"/>
          <w:szCs w:val="24"/>
          <w:lang w:val="az-Latn-AZ"/>
        </w:rPr>
        <w:t>r biri 1% olmaqla -</w:t>
      </w:r>
      <w:r w:rsidR="007147B0" w:rsidRPr="005504E2">
        <w:rPr>
          <w:rFonts w:ascii="Times New Roman" w:hAnsi="Times New Roman" w:cs="Times New Roman"/>
          <w:sz w:val="24"/>
          <w:szCs w:val="24"/>
          <w:lang w:val="az-Latn-AZ"/>
        </w:rPr>
        <w:t>Misir, İordaniya, Səudiyyə Ərəbistanı və Türkiyə vətə</w:t>
      </w:r>
      <w:r w:rsidR="00403685" w:rsidRPr="005504E2">
        <w:rPr>
          <w:rFonts w:ascii="Times New Roman" w:hAnsi="Times New Roman" w:cs="Times New Roman"/>
          <w:sz w:val="24"/>
          <w:szCs w:val="24"/>
          <w:lang w:val="az-Latn-AZ"/>
        </w:rPr>
        <w:t>ndaşlarıdır</w:t>
      </w:r>
      <w:r w:rsidR="007147B0" w:rsidRPr="005504E2">
        <w:rPr>
          <w:rFonts w:ascii="Times New Roman" w:hAnsi="Times New Roman" w:cs="Times New Roman"/>
          <w:sz w:val="24"/>
          <w:szCs w:val="24"/>
          <w:lang w:val="az-Latn-AZ"/>
        </w:rPr>
        <w:t xml:space="preserve">. Beləliklə, ən çoxsaylı turist qrupu (60%) - Azərbaycan vətəndaşlarıdır. Lakin bunu da nəzərə almaq lazımdır ki, praktiki olaraq, hər ikinci turist (40%) başqa ölkənin vətəndaşıdır. </w:t>
      </w:r>
    </w:p>
    <w:p w14:paraId="28880C28" w14:textId="0ADE200C" w:rsidR="00A534AB" w:rsidRPr="005504E2" w:rsidRDefault="00A534AB"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Alınan cavablara əsasən, respondentlərin əksəriyyəti (83%) Azərbaycanı turizm və istirahət üçün cəlbedici hesab edir. Respondentlərin 5%-i bu suala cavab verməkdən çəkinmişdirlər. Qalan 12% ölkəni və onun regionlarını cəlbedici hesab etmirlər və öz cavablarını bu və ya digər arqumentlərlə əsaslandırır</w:t>
      </w:r>
      <w:r w:rsidR="00BB4892" w:rsidRPr="005504E2">
        <w:rPr>
          <w:rFonts w:ascii="Times New Roman" w:hAnsi="Times New Roman" w:cs="Times New Roman"/>
          <w:sz w:val="24"/>
          <w:szCs w:val="24"/>
          <w:lang w:val="az-Latn-AZ"/>
        </w:rPr>
        <w:t>mışlar.</w:t>
      </w:r>
      <w:r w:rsidRPr="005504E2">
        <w:rPr>
          <w:rFonts w:ascii="Times New Roman" w:hAnsi="Times New Roman" w:cs="Times New Roman"/>
          <w:sz w:val="24"/>
          <w:szCs w:val="24"/>
          <w:lang w:val="az-Latn-AZ"/>
        </w:rPr>
        <w:t xml:space="preserve"> </w:t>
      </w:r>
    </w:p>
    <w:p w14:paraId="0B9C6847" w14:textId="77777777" w:rsidR="00A534AB" w:rsidRPr="005504E2" w:rsidRDefault="00A534AB"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Qeyd edək ki, bir qədər subyektivliyə baxmayaraq, cavablar göstərir ki, təklif edilən xidmətlərin keyfiyyətini yaxşılaşdırmaq, infrastrukturu inkişaf etdirmək, yeni ticarət, əyləncə mərkəzlərini tikmək, tarixi-mədəni abidələrə daha çox diqqət yetirmək, eləcə də, turizm obyektlərində tarazlı qiymət siyasəti aparmaq lazımdır. </w:t>
      </w:r>
    </w:p>
    <w:p w14:paraId="32B67741" w14:textId="018F8413" w:rsidR="00BB4892" w:rsidRPr="005504E2" w:rsidRDefault="00A534AB"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“Turizm şirkətləri və səyahətləri üzrə məlumat almaq üçün hansı KİV-lərdən istifadə edirsiniz?” sualına cavab verərkən, respondentlərin 82%-i göstərmişdirlər ki, İnternetdən istifadə edirlər, 7%-i məlumatları televiziya vasitəsi ilə əldə edirlər, 2%-i dövrü mətbuatdan (qəzet və jurnallardan), hərəsi 1% olmaqla isə, respondentlər məlumatı turist səyahəti edərkən radiodan, şəxsi təcrübələrindən və digər turistlərin təəssüratlarından alırlar. </w:t>
      </w:r>
    </w:p>
    <w:p w14:paraId="0CB47344" w14:textId="29A4733E" w:rsidR="00A534AB" w:rsidRPr="005504E2" w:rsidRDefault="00A534AB" w:rsidP="005504E2">
      <w:pPr>
        <w:pStyle w:val="20"/>
        <w:spacing w:line="240" w:lineRule="auto"/>
        <w:ind w:right="-143" w:firstLine="540"/>
        <w:rPr>
          <w:sz w:val="24"/>
          <w:lang w:val="az-Latn-AZ"/>
        </w:rPr>
      </w:pPr>
      <w:r w:rsidRPr="005504E2">
        <w:rPr>
          <w:sz w:val="24"/>
          <w:lang w:val="az-Latn-AZ"/>
        </w:rPr>
        <w:t>Əlçatanlığın sadəliyi, müasirlik, İnternetdə yerləşdirilən informasiyanın obyektivliyi və rahatlığı, turistlərə, turizm şirkətlərinin həyata keçirdiyi kompaniyalar, paketlər və endirimlər haqqında tam məlumat əldə etməyə imkan verir. Dövlət proqramlarının və digər məqsədli sənədlərin işlənib hazırlanması zamanı İnternet şəbəkəsinin əhəmiyyətinin və əhatəliyinin artmasını, onun hər bir insanın həyatında rolunu nəzərə almaq lazımdır.</w:t>
      </w:r>
    </w:p>
    <w:p w14:paraId="45D6AEFA" w14:textId="4C7ED8DE" w:rsidR="009554F9" w:rsidRPr="005504E2" w:rsidRDefault="00A534AB" w:rsidP="00004864">
      <w:pPr>
        <w:spacing w:after="0" w:line="240" w:lineRule="auto"/>
        <w:ind w:right="-143" w:firstLine="540"/>
        <w:jc w:val="both"/>
        <w:rPr>
          <w:rFonts w:ascii="Times New Roman" w:eastAsia="Times New Roman" w:hAnsi="Times New Roman" w:cs="Times New Roman"/>
          <w:color w:val="000000"/>
          <w:sz w:val="24"/>
          <w:szCs w:val="24"/>
          <w:lang w:val="az-Latn-AZ"/>
        </w:rPr>
      </w:pPr>
      <w:r w:rsidRPr="005504E2">
        <w:rPr>
          <w:rFonts w:ascii="Times New Roman" w:hAnsi="Times New Roman" w:cs="Times New Roman"/>
          <w:sz w:val="24"/>
          <w:szCs w:val="24"/>
          <w:lang w:val="az-Latn-AZ"/>
        </w:rPr>
        <w:lastRenderedPageBreak/>
        <w:t>Növbəti sual, “</w:t>
      </w:r>
      <w:r w:rsidR="00843ACA" w:rsidRPr="005504E2">
        <w:rPr>
          <w:rFonts w:ascii="Times New Roman" w:hAnsi="Times New Roman" w:cs="Times New Roman"/>
          <w:sz w:val="24"/>
          <w:szCs w:val="24"/>
          <w:lang w:val="az-Latn-AZ"/>
        </w:rPr>
        <w:t>Ə</w:t>
      </w:r>
      <w:r w:rsidRPr="005504E2">
        <w:rPr>
          <w:rFonts w:ascii="Times New Roman" w:hAnsi="Times New Roman" w:cs="Times New Roman"/>
          <w:sz w:val="24"/>
          <w:szCs w:val="24"/>
          <w:lang w:val="az-Latn-AZ"/>
        </w:rPr>
        <w:t>gər Azərbaycanın arzu etdiyiniz bir bölgəsində istirahət etmək imkanınız olsaydı, hansı qiymət (günlük) Sizin üçün uyğun olardı?” sualına təxminən eyni sayda respondentlər (39% və 38%) göstərmişdirlər ki, onlara uyğun olan qiymət, müvafiq olaraq, günlük “50 AZN-dən az” və “51-99 AZN” olardı. Respondentlərin 15%-nə uyğun qiymət “100-199 AZN” çərçivəsindədir. Eyni zamanda, sutkada 200 AZN-dən yuxarı qiyməti respondentlərin yalnız 3%-i uyğun hesab edir. Respondentlərin 5%-i bu suala cavab verməkdən çəkinmişdirlə</w:t>
      </w:r>
      <w:r w:rsidR="007E3894" w:rsidRPr="005504E2">
        <w:rPr>
          <w:rFonts w:ascii="Times New Roman" w:hAnsi="Times New Roman" w:cs="Times New Roman"/>
          <w:sz w:val="24"/>
          <w:szCs w:val="24"/>
          <w:lang w:val="az-Latn-AZ"/>
        </w:rPr>
        <w:t>r</w:t>
      </w:r>
      <w:r w:rsidR="009554F9" w:rsidRPr="005504E2">
        <w:rPr>
          <w:rFonts w:ascii="Times New Roman" w:hAnsi="Times New Roman" w:cs="Times New Roman"/>
          <w:sz w:val="24"/>
          <w:szCs w:val="24"/>
          <w:lang w:val="az-Latn-AZ"/>
        </w:rPr>
        <w:t>.</w:t>
      </w:r>
      <w:r w:rsidR="00B13FAF" w:rsidRPr="005504E2">
        <w:rPr>
          <w:rFonts w:ascii="Times New Roman" w:eastAsia="Times New Roman" w:hAnsi="Times New Roman" w:cs="Times New Roman"/>
          <w:b/>
          <w:color w:val="000000"/>
          <w:sz w:val="24"/>
          <w:szCs w:val="28"/>
          <w:lang w:val="az-Latn-AZ"/>
        </w:rPr>
        <w:t xml:space="preserve">                                                                                                                   </w:t>
      </w:r>
    </w:p>
    <w:p w14:paraId="1D35C703" w14:textId="39DB8320" w:rsidR="005425F5" w:rsidRPr="005504E2" w:rsidRDefault="007F1C84" w:rsidP="00004864">
      <w:pPr>
        <w:spacing w:after="0" w:line="240" w:lineRule="auto"/>
        <w:ind w:right="-143"/>
        <w:jc w:val="both"/>
        <w:rPr>
          <w:rFonts w:ascii="Times New Roman" w:hAnsi="Times New Roman" w:cs="Times New Roman"/>
          <w:b/>
          <w:szCs w:val="24"/>
          <w:lang w:val="az-Latn-AZ"/>
        </w:rPr>
      </w:pPr>
      <w:r w:rsidRPr="005504E2">
        <w:rPr>
          <w:rFonts w:ascii="Times New Roman" w:hAnsi="Times New Roman" w:cs="Times New Roman"/>
          <w:color w:val="000000"/>
          <w:sz w:val="24"/>
          <w:szCs w:val="24"/>
          <w:lang w:val="az-Latn-AZ"/>
        </w:rPr>
        <w:t xml:space="preserve">        </w:t>
      </w:r>
      <w:r w:rsidR="005425F5" w:rsidRPr="005504E2">
        <w:rPr>
          <w:rFonts w:ascii="Times New Roman" w:hAnsi="Times New Roman" w:cs="Times New Roman"/>
          <w:sz w:val="24"/>
          <w:szCs w:val="24"/>
          <w:lang w:val="az-Latn-AZ"/>
        </w:rPr>
        <w:t>Sağlamlaşdırıcı rekreasiya turizminə aid digər vacib sual, müalicə-sağlamlıq turunun optimal müddətinə dair respondentlərin fikrini müəyyən etməyi qarşısına məqsəd qoymuşdur. Əldə edilən nəticələrə əsasən, respondentlərin 34%-i hesab edir ki, belə turun optimal müddəti 7-10 gün təşkil etməlidir, 32% respondent hesab edirlər ki, 10-14 gün daha optimaldır, 17% respondent 14-21 gün müddətini qeyd etmişdirlər</w:t>
      </w:r>
      <w:r w:rsidR="001C6EA6" w:rsidRPr="005504E2">
        <w:rPr>
          <w:rFonts w:ascii="Times New Roman" w:hAnsi="Times New Roman" w:cs="Times New Roman"/>
          <w:sz w:val="24"/>
          <w:szCs w:val="24"/>
          <w:lang w:val="az-Latn-AZ"/>
        </w:rPr>
        <w:t>.</w:t>
      </w:r>
      <w:r w:rsidR="005425F5" w:rsidRPr="005504E2">
        <w:rPr>
          <w:rFonts w:ascii="Times New Roman" w:hAnsi="Times New Roman" w:cs="Times New Roman"/>
          <w:sz w:val="24"/>
          <w:szCs w:val="24"/>
          <w:lang w:val="az-Latn-AZ"/>
        </w:rPr>
        <w:t xml:space="preserve"> Qeyd edək ki, xarici müalicəvi-sağlamlıq turları əsasən 10-14 gün müddətinə aparılır. </w:t>
      </w:r>
    </w:p>
    <w:p w14:paraId="785BEA27" w14:textId="07232E94" w:rsidR="00124270" w:rsidRPr="005504E2" w:rsidRDefault="0057460C" w:rsidP="00004864">
      <w:pPr>
        <w:spacing w:after="0" w:line="240" w:lineRule="auto"/>
        <w:ind w:right="-143" w:firstLine="540"/>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Aparılan sorğu nəticələrdən göründüyü kimi, respondentlərin cavablarına əsasən, üç ən mühüm maneəyə aşağıdakılar daxildir: otellərdə yüksək qiymətlər-38%; ölkəmizdə turizmin imkanları haqqında məlumatların kifayət qədər olmaması-26%; infrastrukturun olmaması (məsələn, yaşayış şəraiti, servisin səviyyəsi, xidmətlərin əlçatanlığı)-15%. Bizim fikrimizcə, bu üç problem, ölkəmizdə daxili turizmin inkişafı üçün mövcud olan maneələri dəqiq ifadə</w:t>
      </w:r>
      <w:r w:rsidR="009114AD" w:rsidRPr="005504E2">
        <w:rPr>
          <w:rFonts w:ascii="Times New Roman" w:hAnsi="Times New Roman" w:cs="Times New Roman"/>
          <w:color w:val="000000"/>
          <w:sz w:val="24"/>
          <w:szCs w:val="24"/>
          <w:lang w:val="az-Latn-AZ"/>
        </w:rPr>
        <w:t xml:space="preserve"> edir. Eyni zamanda</w:t>
      </w:r>
      <w:r w:rsidRPr="005504E2">
        <w:rPr>
          <w:rFonts w:ascii="Times New Roman" w:hAnsi="Times New Roman" w:cs="Times New Roman"/>
          <w:color w:val="000000"/>
          <w:sz w:val="24"/>
          <w:szCs w:val="24"/>
          <w:lang w:val="az-Latn-AZ"/>
        </w:rPr>
        <w:t xml:space="preserve"> bu, gələcəkdə rekreasiya və istirahət sahəsində qiymət siyasətinin optimallaşdırılmasını, potensial turistlərin mövcud imkanlar barəsində məlumat səviyyəsinin artırılmasını, həm də, Azərbaycanda lazımi infrastrukturun inkişafını tələb edir.</w:t>
      </w:r>
    </w:p>
    <w:p w14:paraId="11ACEA42" w14:textId="6EF061D5" w:rsidR="00C8010B" w:rsidRPr="005504E2" w:rsidRDefault="00C8010B" w:rsidP="00004864">
      <w:pPr>
        <w:tabs>
          <w:tab w:val="left" w:pos="0"/>
        </w:tabs>
        <w:spacing w:after="0" w:line="240" w:lineRule="auto"/>
        <w:ind w:right="-143" w:firstLine="567"/>
        <w:jc w:val="both"/>
        <w:rPr>
          <w:rFonts w:ascii="Times New Roman" w:hAnsi="Times New Roman"/>
          <w:color w:val="000000"/>
          <w:sz w:val="28"/>
          <w:szCs w:val="28"/>
          <w:lang w:val="az-Latn-AZ"/>
        </w:rPr>
      </w:pPr>
      <w:r w:rsidRPr="005504E2">
        <w:rPr>
          <w:rFonts w:ascii="Times New Roman" w:hAnsi="Times New Roman" w:cs="Times New Roman"/>
          <w:b/>
          <w:color w:val="000000"/>
          <w:sz w:val="24"/>
          <w:szCs w:val="24"/>
          <w:lang w:val="az-Latn-AZ"/>
        </w:rPr>
        <w:t xml:space="preserve">  </w:t>
      </w:r>
      <w:r w:rsidR="00FB0A07" w:rsidRPr="005504E2">
        <w:rPr>
          <w:rFonts w:ascii="Times New Roman" w:hAnsi="Times New Roman" w:cs="Times New Roman"/>
          <w:b/>
          <w:color w:val="000000"/>
          <w:sz w:val="24"/>
          <w:szCs w:val="24"/>
          <w:lang w:val="az-Latn-AZ"/>
        </w:rPr>
        <w:t xml:space="preserve">5-ci </w:t>
      </w:r>
      <w:r w:rsidR="0039205D" w:rsidRPr="005504E2">
        <w:rPr>
          <w:rFonts w:ascii="Times New Roman" w:hAnsi="Times New Roman" w:cs="Times New Roman"/>
          <w:b/>
          <w:color w:val="000000"/>
          <w:sz w:val="24"/>
          <w:szCs w:val="24"/>
          <w:lang w:val="az-Latn-AZ"/>
        </w:rPr>
        <w:t>müddəa:</w:t>
      </w:r>
      <w:r w:rsidR="004C5393" w:rsidRPr="005504E2">
        <w:rPr>
          <w:rFonts w:ascii="Times New Roman" w:hAnsi="Times New Roman" w:cs="Times New Roman"/>
          <w:b/>
          <w:color w:val="000000"/>
          <w:sz w:val="24"/>
          <w:szCs w:val="24"/>
          <w:lang w:val="az-Latn-AZ"/>
        </w:rPr>
        <w:t xml:space="preserve"> </w:t>
      </w:r>
      <w:r w:rsidRPr="005504E2">
        <w:rPr>
          <w:rFonts w:ascii="Times New Roman" w:hAnsi="Times New Roman"/>
          <w:b/>
          <w:bCs/>
          <w:sz w:val="24"/>
          <w:szCs w:val="24"/>
          <w:lang w:val="az-Latn-AZ"/>
        </w:rPr>
        <w:t>Son illərdə Azərbaycan iqtisadiyyatında turizmin rolu sürətlə artır və turizm, iqtisadiyyatın ən çox yeni iş yerləri açılan və valyuta gətirən sahəsinə çevrilmə</w:t>
      </w:r>
      <w:r w:rsidR="00D046BC" w:rsidRPr="005504E2">
        <w:rPr>
          <w:rFonts w:ascii="Times New Roman" w:hAnsi="Times New Roman"/>
          <w:b/>
          <w:bCs/>
          <w:sz w:val="24"/>
          <w:szCs w:val="24"/>
          <w:lang w:val="az-Latn-AZ"/>
        </w:rPr>
        <w:t>kdə</w:t>
      </w:r>
      <w:r w:rsidRPr="005504E2">
        <w:rPr>
          <w:rFonts w:ascii="Times New Roman" w:hAnsi="Times New Roman"/>
          <w:b/>
          <w:bCs/>
          <w:sz w:val="24"/>
          <w:szCs w:val="24"/>
          <w:lang w:val="az-Latn-AZ"/>
        </w:rPr>
        <w:t>dir. Yeni turizm obyektlərinin tikilməsi və təşviqi gələcəkdə turistlərin daha əlverişli və istəklərinə uyğun seçim etməsinə kömək etmiş olacaqdır.</w:t>
      </w:r>
      <w:r w:rsidR="006871DD" w:rsidRPr="005504E2">
        <w:rPr>
          <w:rFonts w:ascii="Times New Roman" w:hAnsi="Times New Roman"/>
          <w:b/>
          <w:bCs/>
          <w:sz w:val="24"/>
          <w:szCs w:val="24"/>
          <w:lang w:val="az-Latn-AZ"/>
        </w:rPr>
        <w:t xml:space="preserve"> </w:t>
      </w:r>
    </w:p>
    <w:p w14:paraId="189DD834" w14:textId="3487D857" w:rsidR="00807DEF" w:rsidRPr="005504E2" w:rsidRDefault="00807DEF" w:rsidP="00004864">
      <w:pPr>
        <w:pStyle w:val="ad"/>
        <w:ind w:right="-143" w:firstLine="540"/>
        <w:jc w:val="both"/>
        <w:rPr>
          <w:b w:val="0"/>
          <w:bCs w:val="0"/>
          <w:sz w:val="24"/>
          <w:lang w:val="az-Latn-AZ" w:eastAsia="en-US"/>
        </w:rPr>
      </w:pPr>
      <w:r w:rsidRPr="005504E2">
        <w:rPr>
          <w:b w:val="0"/>
          <w:bCs w:val="0"/>
          <w:sz w:val="24"/>
          <w:lang w:val="az-Latn-AZ" w:eastAsia="en-US"/>
        </w:rPr>
        <w:t xml:space="preserve">Qeyd edək ki, rekreasiya-turizm resursları turist səfərlərinin başlıca səbəblərini təşkil edir və çox önəmli bir motividir. Rekreasiya </w:t>
      </w:r>
      <w:r w:rsidRPr="005504E2">
        <w:rPr>
          <w:b w:val="0"/>
          <w:bCs w:val="0"/>
          <w:sz w:val="24"/>
          <w:lang w:val="az-Latn-AZ" w:eastAsia="en-US"/>
        </w:rPr>
        <w:lastRenderedPageBreak/>
        <w:t xml:space="preserve">resurslarının cəlbediciliyi nə qədər çoxdursa, maraq və rahat mühit yarada bilirsə, bir o qədər turistlərin kütləvi axınına və turist istehlakının daha çox olmasına yol açır. Bu </w:t>
      </w:r>
      <w:r w:rsidR="00095F3D" w:rsidRPr="005504E2">
        <w:rPr>
          <w:b w:val="0"/>
          <w:bCs w:val="0"/>
          <w:sz w:val="24"/>
          <w:lang w:val="az-Latn-AZ" w:eastAsia="en-US"/>
        </w:rPr>
        <w:t xml:space="preserve">da özünü təbii ki, məşğulluqda və </w:t>
      </w:r>
      <w:r w:rsidRPr="005504E2">
        <w:rPr>
          <w:b w:val="0"/>
          <w:bCs w:val="0"/>
          <w:sz w:val="24"/>
          <w:lang w:val="az-Latn-AZ" w:eastAsia="en-US"/>
        </w:rPr>
        <w:t>ərazinin iqtisadi aktivliyində biruzə verir.</w:t>
      </w:r>
    </w:p>
    <w:p w14:paraId="7A7C1216" w14:textId="77777777" w:rsidR="00807DEF" w:rsidRPr="005504E2" w:rsidRDefault="00807DEF" w:rsidP="005504E2">
      <w:pPr>
        <w:pStyle w:val="ad"/>
        <w:ind w:right="-143" w:firstLine="540"/>
        <w:jc w:val="both"/>
        <w:rPr>
          <w:b w:val="0"/>
          <w:bCs w:val="0"/>
          <w:sz w:val="24"/>
          <w:lang w:val="az-Latn-AZ" w:eastAsia="en-US"/>
        </w:rPr>
      </w:pPr>
      <w:r w:rsidRPr="005504E2">
        <w:rPr>
          <w:b w:val="0"/>
          <w:bCs w:val="0"/>
          <w:sz w:val="24"/>
          <w:lang w:val="az-Latn-AZ" w:eastAsia="en-US"/>
        </w:rPr>
        <w:t>Turizmdə istehlakçıları məmnun edən əsas strategiyalardan biri səyahət edənlərin tələbatlarına cavab verən geniş çeşidli turizm xidmətlərinə diqqət yetirməkdir. Buraya lüks kurortlar, ucuz otellər, istirahət yerləri və düşərgələr kimi müxtəlif yaşayış yerləri və yürüyüş, velosiped sürmə, xizək sürmə, balıqçılıq və su idman növləri kimi müxtəlif maraqları təmin edən geniş fəaliyyət və ekskursiyalar təklifi daxildir.</w:t>
      </w:r>
    </w:p>
    <w:p w14:paraId="4ED86676" w14:textId="71B4E4DE" w:rsidR="00807DEF" w:rsidRPr="005504E2" w:rsidRDefault="00807DEF" w:rsidP="005504E2">
      <w:pPr>
        <w:pStyle w:val="ad"/>
        <w:ind w:right="-143" w:firstLine="540"/>
        <w:jc w:val="both"/>
        <w:rPr>
          <w:b w:val="0"/>
          <w:bCs w:val="0"/>
          <w:sz w:val="24"/>
          <w:lang w:val="az-Latn-AZ" w:eastAsia="en-US"/>
        </w:rPr>
      </w:pPr>
      <w:r w:rsidRPr="005504E2">
        <w:rPr>
          <w:b w:val="0"/>
          <w:bCs w:val="0"/>
          <w:sz w:val="24"/>
          <w:lang w:val="az-Latn-AZ" w:eastAsia="en-US"/>
        </w:rPr>
        <w:t xml:space="preserve">Digər bir vacib strategiya, ailələr, yaşlılar və əlillər kimi müxtəlif istehlakçı qruplarının ehtiyaclarını ödəmək üçün hazırlanmış infrastruktur və xidmətlərin inkişafına investisiya qoyulmasıdır. Buraya </w:t>
      </w:r>
      <w:r w:rsidR="00055E2D" w:rsidRPr="005504E2">
        <w:rPr>
          <w:b w:val="0"/>
          <w:bCs w:val="0"/>
          <w:sz w:val="24"/>
          <w:lang w:val="az-Latn-AZ" w:eastAsia="en-US"/>
        </w:rPr>
        <w:t xml:space="preserve">həmçinin </w:t>
      </w:r>
      <w:r w:rsidRPr="005504E2">
        <w:rPr>
          <w:b w:val="0"/>
          <w:bCs w:val="0"/>
          <w:sz w:val="24"/>
          <w:lang w:val="az-Latn-AZ" w:eastAsia="en-US"/>
        </w:rPr>
        <w:t>yeni hava limanlarının, qatar stansiyalarının və yolların inşası, turistlərin bölgənin müxtəlif bölgələrinə girişini asanlaşdırmaq üçün avtobuslar və taksilər kimi ictimai nəqliyyat</w:t>
      </w:r>
      <w:r w:rsidR="00E20553" w:rsidRPr="005504E2">
        <w:rPr>
          <w:b w:val="0"/>
          <w:bCs w:val="0"/>
          <w:sz w:val="24"/>
          <w:lang w:val="az-Latn-AZ" w:eastAsia="en-US"/>
        </w:rPr>
        <w:t xml:space="preserve">ın modernləşdirilməsi </w:t>
      </w:r>
      <w:r w:rsidRPr="005504E2">
        <w:rPr>
          <w:b w:val="0"/>
          <w:bCs w:val="0"/>
          <w:sz w:val="24"/>
          <w:lang w:val="az-Latn-AZ" w:eastAsia="en-US"/>
        </w:rPr>
        <w:t>daxildir.</w:t>
      </w:r>
    </w:p>
    <w:p w14:paraId="3251822D" w14:textId="130B3A7F" w:rsidR="002724F5" w:rsidRPr="005504E2" w:rsidRDefault="0056322E" w:rsidP="005504E2">
      <w:pPr>
        <w:pStyle w:val="ad"/>
        <w:ind w:right="-143" w:firstLine="540"/>
        <w:jc w:val="both"/>
        <w:rPr>
          <w:b w:val="0"/>
          <w:bCs w:val="0"/>
          <w:sz w:val="24"/>
          <w:lang w:val="az-Latn-AZ"/>
        </w:rPr>
      </w:pPr>
      <w:r w:rsidRPr="005504E2">
        <w:rPr>
          <w:b w:val="0"/>
          <w:bCs w:val="0"/>
          <w:sz w:val="24"/>
          <w:lang w:val="az-Latn-AZ"/>
        </w:rPr>
        <w:t>Tərəfimizdə aparılan s</w:t>
      </w:r>
      <w:r w:rsidR="002724F5" w:rsidRPr="005504E2">
        <w:rPr>
          <w:b w:val="0"/>
          <w:bCs w:val="0"/>
          <w:sz w:val="24"/>
          <w:lang w:val="az-Latn-AZ"/>
        </w:rPr>
        <w:t>orğu</w:t>
      </w:r>
      <w:r w:rsidRPr="005504E2">
        <w:rPr>
          <w:b w:val="0"/>
          <w:bCs w:val="0"/>
          <w:sz w:val="24"/>
          <w:lang w:val="az-Latn-AZ"/>
        </w:rPr>
        <w:t>ya</w:t>
      </w:r>
      <w:r w:rsidR="002724F5" w:rsidRPr="005504E2">
        <w:rPr>
          <w:b w:val="0"/>
          <w:bCs w:val="0"/>
          <w:sz w:val="24"/>
          <w:lang w:val="az-Latn-AZ"/>
        </w:rPr>
        <w:t xml:space="preserve"> cəlb olunanların 10%-i hesab edirlər ki, turizmin inkişafı üçün investorları cəlb etmək vacibdir. Qeyd edək ki, biz də tamamilə bu fikri dəstəkləyirik. Ümumilikdə, qeyd etmək istərdik ki, sorğunun nəticələri mövcud problemləri obyektiv şəkildə üzə çıxartm</w:t>
      </w:r>
      <w:r w:rsidR="00150E8D" w:rsidRPr="005504E2">
        <w:rPr>
          <w:b w:val="0"/>
          <w:bCs w:val="0"/>
          <w:sz w:val="24"/>
          <w:lang w:val="az-Latn-AZ"/>
        </w:rPr>
        <w:t>aqla</w:t>
      </w:r>
      <w:r w:rsidR="002724F5" w:rsidRPr="005504E2">
        <w:rPr>
          <w:b w:val="0"/>
          <w:bCs w:val="0"/>
          <w:sz w:val="24"/>
          <w:lang w:val="az-Latn-AZ"/>
        </w:rPr>
        <w:t>, bu problemlərin həlli yollarını</w:t>
      </w:r>
      <w:r w:rsidR="00150E8D" w:rsidRPr="005504E2">
        <w:rPr>
          <w:b w:val="0"/>
          <w:bCs w:val="0"/>
          <w:sz w:val="24"/>
          <w:lang w:val="az-Latn-AZ"/>
        </w:rPr>
        <w:t>n tapılmasına kömək edir</w:t>
      </w:r>
      <w:r w:rsidR="002724F5" w:rsidRPr="005504E2">
        <w:rPr>
          <w:b w:val="0"/>
          <w:bCs w:val="0"/>
          <w:sz w:val="24"/>
          <w:lang w:val="az-Latn-AZ"/>
        </w:rPr>
        <w:t>. Bütün bunlar, Dövlət Turizm Agentliyi işçilərinə və dövlət məmurlarına maraqlı fikirlər və faktlar verir.</w:t>
      </w:r>
    </w:p>
    <w:p w14:paraId="7BFBC5D2" w14:textId="289336AE" w:rsidR="002724F5" w:rsidRPr="005504E2" w:rsidRDefault="002724F5" w:rsidP="005504E2">
      <w:pPr>
        <w:pStyle w:val="ad"/>
        <w:ind w:right="-143" w:firstLine="540"/>
        <w:jc w:val="both"/>
        <w:rPr>
          <w:b w:val="0"/>
          <w:bCs w:val="0"/>
          <w:sz w:val="24"/>
          <w:lang w:val="az-Latn-AZ"/>
        </w:rPr>
      </w:pPr>
      <w:r w:rsidRPr="005504E2">
        <w:rPr>
          <w:b w:val="0"/>
          <w:bCs w:val="0"/>
          <w:sz w:val="24"/>
          <w:lang w:val="az-Latn-AZ"/>
        </w:rPr>
        <w:t>So</w:t>
      </w:r>
      <w:r w:rsidR="00147F88" w:rsidRPr="005504E2">
        <w:rPr>
          <w:b w:val="0"/>
          <w:bCs w:val="0"/>
          <w:sz w:val="24"/>
          <w:lang w:val="az-Latn-AZ"/>
        </w:rPr>
        <w:t>rğu</w:t>
      </w:r>
      <w:r w:rsidRPr="005504E2">
        <w:rPr>
          <w:b w:val="0"/>
          <w:bCs w:val="0"/>
          <w:sz w:val="24"/>
          <w:lang w:val="az-Latn-AZ"/>
        </w:rPr>
        <w:t xml:space="preserve">da, respondentlərin turizmin hansı növünə üstünlük vermələri məsələsinə qayıtmaq istərdik. Bizim fikrimizcə, bu suala daha geniş cavablar dissertasiya işinin ən vacib sualına cavab verməyə imkan verə bilər: Azərbaycanda rekreasiya resursları bazarının genişlənməsinin əsas istiqamətləri hansılardır?  Sey Qanununu başqa cür ifadə edən və 1930-cu illərdə </w:t>
      </w:r>
      <w:r w:rsidRPr="005504E2">
        <w:rPr>
          <w:i/>
          <w:iCs/>
          <w:sz w:val="24"/>
          <w:lang w:val="az-Latn-AZ"/>
        </w:rPr>
        <w:t>“təl</w:t>
      </w:r>
      <w:r w:rsidR="008C2067" w:rsidRPr="005504E2">
        <w:rPr>
          <w:i/>
          <w:iCs/>
          <w:sz w:val="24"/>
          <w:lang w:val="az-Latn-AZ"/>
        </w:rPr>
        <w:t>əb təklifi doğurur”</w:t>
      </w:r>
      <w:r w:rsidRPr="005504E2">
        <w:rPr>
          <w:b w:val="0"/>
          <w:bCs w:val="0"/>
          <w:sz w:val="24"/>
          <w:lang w:val="az-Latn-AZ"/>
        </w:rPr>
        <w:t xml:space="preserve"> qanununu bəyan edən Con Meynard Keynsin sözləri ilə desək, tələbi biləndə, Azərbaycanda rekreasiya resursları bazarında müvafiq təklifin formalaşması üçün tövsiyələri ifadə etmək daha asan olar</w:t>
      </w:r>
      <w:bookmarkStart w:id="11" w:name="_Hlk161333058"/>
      <w:r w:rsidR="001C533E" w:rsidRPr="005504E2">
        <w:rPr>
          <w:b w:val="0"/>
          <w:bCs w:val="0"/>
          <w:sz w:val="24"/>
          <w:lang w:val="az-Latn-AZ"/>
        </w:rPr>
        <w:t>.</w:t>
      </w:r>
    </w:p>
    <w:bookmarkEnd w:id="11"/>
    <w:p w14:paraId="04E10274" w14:textId="77777777" w:rsidR="002724F5" w:rsidRPr="005504E2" w:rsidRDefault="002724F5" w:rsidP="005504E2">
      <w:pPr>
        <w:pStyle w:val="ad"/>
        <w:ind w:right="-143" w:firstLine="540"/>
        <w:jc w:val="both"/>
        <w:rPr>
          <w:b w:val="0"/>
          <w:bCs w:val="0"/>
          <w:sz w:val="24"/>
          <w:lang w:val="az-Latn-AZ"/>
        </w:rPr>
      </w:pPr>
      <w:r w:rsidRPr="005504E2">
        <w:rPr>
          <w:b w:val="0"/>
          <w:bCs w:val="0"/>
          <w:sz w:val="24"/>
          <w:lang w:val="az-Latn-AZ"/>
        </w:rPr>
        <w:t xml:space="preserve">Beləliklə, əldə edilən cavablara əsasən, müəyyən etdik ki, respondentlərin 52%-i adi istirahətə, 22%-i müalicəvi-sağlamlaşdırıcı, </w:t>
      </w:r>
      <w:r w:rsidRPr="005504E2">
        <w:rPr>
          <w:b w:val="0"/>
          <w:bCs w:val="0"/>
          <w:sz w:val="24"/>
          <w:lang w:val="az-Latn-AZ"/>
        </w:rPr>
        <w:lastRenderedPageBreak/>
        <w:t>16%-i ekskursiya turizminə, 5%-i idman turizminə, 4%-i ekstremal turizmə və 1%-i qastronomik turizmə üstünlük verirlər.</w:t>
      </w:r>
    </w:p>
    <w:p w14:paraId="3ABE5DFC" w14:textId="60DA58F5" w:rsidR="00C06CD4" w:rsidRPr="005504E2" w:rsidRDefault="001B1F47" w:rsidP="005504E2">
      <w:pPr>
        <w:pStyle w:val="ad"/>
        <w:ind w:right="-143" w:firstLine="540"/>
        <w:jc w:val="both"/>
        <w:rPr>
          <w:b w:val="0"/>
          <w:bCs w:val="0"/>
          <w:sz w:val="24"/>
          <w:lang w:val="az-Latn-AZ"/>
        </w:rPr>
      </w:pPr>
      <w:r w:rsidRPr="005504E2">
        <w:rPr>
          <w:b w:val="0"/>
          <w:bCs w:val="0"/>
          <w:sz w:val="24"/>
          <w:lang w:val="az-Latn-AZ"/>
        </w:rPr>
        <w:t>S</w:t>
      </w:r>
      <w:r w:rsidR="002724F5" w:rsidRPr="005504E2">
        <w:rPr>
          <w:b w:val="0"/>
          <w:bCs w:val="0"/>
          <w:sz w:val="24"/>
          <w:lang w:val="az-Latn-AZ"/>
        </w:rPr>
        <w:t>orğuya cəlb olunanların demoqrafik portreti (cinsi, yaşı, ailə vəziyyəti), maliyyə imkanları və istirahətə üstünlük verdikləri mövsüm</w:t>
      </w:r>
      <w:r w:rsidRPr="005504E2">
        <w:rPr>
          <w:b w:val="0"/>
          <w:bCs w:val="0"/>
          <w:sz w:val="24"/>
          <w:lang w:val="az-Latn-AZ"/>
        </w:rPr>
        <w:t xml:space="preserve"> haqda cavabları da</w:t>
      </w:r>
      <w:r w:rsidR="002724F5" w:rsidRPr="005504E2">
        <w:rPr>
          <w:b w:val="0"/>
          <w:bCs w:val="0"/>
          <w:sz w:val="24"/>
          <w:lang w:val="az-Latn-AZ"/>
        </w:rPr>
        <w:t xml:space="preserve"> maraql</w:t>
      </w:r>
      <w:r w:rsidRPr="005504E2">
        <w:rPr>
          <w:b w:val="0"/>
          <w:bCs w:val="0"/>
          <w:sz w:val="24"/>
          <w:lang w:val="az-Latn-AZ"/>
        </w:rPr>
        <w:t>ıdır</w:t>
      </w:r>
      <w:r w:rsidR="002724F5" w:rsidRPr="005504E2">
        <w:rPr>
          <w:b w:val="0"/>
          <w:bCs w:val="0"/>
          <w:sz w:val="24"/>
          <w:lang w:val="az-Latn-AZ"/>
        </w:rPr>
        <w:t>. “Demoqrafiks” adlanan bilik sahəsinə əsasən, belə demoqrafik portreti tərtib edərək, demoqrafik informasiyanın biznes və marketinqdə praktiki tətbiqini, bizim tədqiqatda isə, elmi cəhətdən əsaslandırılmış təklif və tövsiyələri əldə edirik.</w:t>
      </w:r>
    </w:p>
    <w:p w14:paraId="0CD5B6AD" w14:textId="439928F8" w:rsidR="00C06CD4" w:rsidRPr="005504E2" w:rsidRDefault="00D105DD" w:rsidP="005504E2">
      <w:pPr>
        <w:pStyle w:val="ad"/>
        <w:ind w:right="-143" w:firstLine="540"/>
        <w:jc w:val="right"/>
        <w:rPr>
          <w:b w:val="0"/>
          <w:bCs w:val="0"/>
          <w:sz w:val="24"/>
          <w:lang w:val="az-Latn-AZ"/>
        </w:rPr>
      </w:pPr>
      <w:r w:rsidRPr="005504E2">
        <w:rPr>
          <w:bCs w:val="0"/>
          <w:sz w:val="24"/>
          <w:lang w:val="az-Latn-AZ"/>
        </w:rPr>
        <w:t>Cədvəl</w:t>
      </w:r>
      <w:r w:rsidR="006E5667" w:rsidRPr="005504E2">
        <w:rPr>
          <w:bCs w:val="0"/>
          <w:sz w:val="24"/>
          <w:lang w:val="az-Latn-AZ"/>
        </w:rPr>
        <w:t xml:space="preserve"> 1</w:t>
      </w:r>
    </w:p>
    <w:p w14:paraId="3A5B38AF" w14:textId="7228568B" w:rsidR="009C0A6A" w:rsidRPr="005504E2" w:rsidRDefault="00D105DD" w:rsidP="005504E2">
      <w:pPr>
        <w:pStyle w:val="ad"/>
        <w:ind w:right="-143"/>
        <w:jc w:val="left"/>
        <w:rPr>
          <w:bCs w:val="0"/>
          <w:iCs/>
          <w:sz w:val="24"/>
          <w:lang w:val="az-Latn-AZ"/>
        </w:rPr>
      </w:pPr>
      <w:r w:rsidRPr="005504E2">
        <w:rPr>
          <w:bCs w:val="0"/>
          <w:sz w:val="24"/>
          <w:lang w:val="az-Latn-AZ"/>
        </w:rPr>
        <w:t xml:space="preserve">    </w:t>
      </w:r>
      <w:r w:rsidR="002724F5" w:rsidRPr="005504E2">
        <w:rPr>
          <w:bCs w:val="0"/>
          <w:sz w:val="24"/>
          <w:lang w:val="az-Latn-AZ"/>
        </w:rPr>
        <w:t>Çarpaz birləşmə matrisası</w:t>
      </w:r>
      <w:r w:rsidR="002724F5" w:rsidRPr="005504E2">
        <w:rPr>
          <w:sz w:val="24"/>
          <w:lang w:val="az-Latn-AZ"/>
        </w:rPr>
        <w:t>: respondentin cinsi - turizm növünə üstünlük</w:t>
      </w:r>
      <w:r w:rsidR="009C0A6A" w:rsidRPr="005504E2">
        <w:rPr>
          <w:sz w:val="24"/>
          <w:lang w:val="az-Latn-AZ"/>
        </w:rPr>
        <w:t>.</w:t>
      </w:r>
      <w:r w:rsidR="009C0A6A" w:rsidRPr="005504E2">
        <w:rPr>
          <w:bCs w:val="0"/>
          <w:sz w:val="24"/>
          <w:lang w:val="az-Latn-AZ"/>
        </w:rPr>
        <w:t xml:space="preserve">  </w:t>
      </w:r>
    </w:p>
    <w:tbl>
      <w:tblPr>
        <w:tblW w:w="6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875"/>
        <w:gridCol w:w="484"/>
        <w:gridCol w:w="745"/>
        <w:gridCol w:w="873"/>
        <w:gridCol w:w="537"/>
        <w:gridCol w:w="484"/>
        <w:gridCol w:w="484"/>
        <w:gridCol w:w="782"/>
      </w:tblGrid>
      <w:tr w:rsidR="002724F5" w:rsidRPr="005504E2" w14:paraId="3380E883" w14:textId="77777777" w:rsidTr="005425F5">
        <w:trPr>
          <w:cantSplit/>
          <w:trHeight w:val="532"/>
        </w:trPr>
        <w:tc>
          <w:tcPr>
            <w:tcW w:w="0" w:type="auto"/>
            <w:gridSpan w:val="2"/>
            <w:vMerge w:val="restart"/>
          </w:tcPr>
          <w:p w14:paraId="6AC10A03" w14:textId="77777777" w:rsidR="002724F5" w:rsidRPr="005504E2" w:rsidRDefault="002724F5" w:rsidP="005504E2">
            <w:pPr>
              <w:spacing w:after="0" w:line="240" w:lineRule="auto"/>
              <w:ind w:right="-143" w:firstLine="30"/>
              <w:rPr>
                <w:rFonts w:ascii="Times New Roman" w:hAnsi="Times New Roman" w:cs="Times New Roman"/>
                <w:lang w:val="az-Latn-AZ"/>
              </w:rPr>
            </w:pPr>
          </w:p>
        </w:tc>
        <w:tc>
          <w:tcPr>
            <w:tcW w:w="3627" w:type="dxa"/>
            <w:gridSpan w:val="6"/>
          </w:tcPr>
          <w:p w14:paraId="0AA9F800" w14:textId="77777777" w:rsidR="002724F5" w:rsidRPr="005504E2" w:rsidRDefault="002724F5" w:rsidP="005504E2">
            <w:pPr>
              <w:pStyle w:val="5"/>
              <w:spacing w:before="0" w:after="0" w:line="240" w:lineRule="auto"/>
              <w:ind w:right="-143"/>
              <w:rPr>
                <w:rFonts w:ascii="Times New Roman" w:hAnsi="Times New Roman"/>
                <w:b w:val="0"/>
                <w:sz w:val="22"/>
                <w:szCs w:val="22"/>
                <w:lang w:val="az-Latn-AZ"/>
              </w:rPr>
            </w:pPr>
            <w:r w:rsidRPr="005504E2">
              <w:rPr>
                <w:rFonts w:ascii="Times New Roman" w:hAnsi="Times New Roman"/>
                <w:b w:val="0"/>
                <w:sz w:val="22"/>
                <w:szCs w:val="22"/>
                <w:lang w:val="az-Latn-AZ"/>
              </w:rPr>
              <w:t>Hansı turizm növünə üstünlük verirsiniz?</w:t>
            </w:r>
          </w:p>
        </w:tc>
        <w:tc>
          <w:tcPr>
            <w:tcW w:w="0" w:type="auto"/>
            <w:vAlign w:val="bottom"/>
          </w:tcPr>
          <w:p w14:paraId="724AC379" w14:textId="77777777" w:rsidR="00D105DD"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 xml:space="preserve">Cəmi,   </w:t>
            </w:r>
          </w:p>
          <w:p w14:paraId="359BC27C" w14:textId="092BD9AF"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 xml:space="preserve"> %</w:t>
            </w:r>
          </w:p>
        </w:tc>
      </w:tr>
      <w:tr w:rsidR="005425F5" w:rsidRPr="005504E2" w14:paraId="2A73180C" w14:textId="77777777" w:rsidTr="005425F5">
        <w:trPr>
          <w:cantSplit/>
          <w:trHeight w:val="2515"/>
        </w:trPr>
        <w:tc>
          <w:tcPr>
            <w:tcW w:w="0" w:type="auto"/>
            <w:gridSpan w:val="2"/>
            <w:vMerge/>
          </w:tcPr>
          <w:p w14:paraId="7364BEC8"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0" w:type="auto"/>
            <w:textDirection w:val="btLr"/>
            <w:vAlign w:val="center"/>
          </w:tcPr>
          <w:p w14:paraId="7AF7ECA6" w14:textId="77777777" w:rsidR="002724F5" w:rsidRPr="005504E2" w:rsidRDefault="002724F5" w:rsidP="005504E2">
            <w:pPr>
              <w:spacing w:after="0" w:line="240" w:lineRule="auto"/>
              <w:ind w:right="-143" w:firstLine="540"/>
              <w:jc w:val="center"/>
              <w:rPr>
                <w:rFonts w:ascii="Times New Roman" w:hAnsi="Times New Roman" w:cs="Times New Roman"/>
                <w:lang w:val="az-Latn-AZ"/>
              </w:rPr>
            </w:pPr>
            <w:r w:rsidRPr="005504E2">
              <w:rPr>
                <w:rFonts w:ascii="Times New Roman" w:hAnsi="Times New Roman" w:cs="Times New Roman"/>
                <w:lang w:val="az-Latn-AZ"/>
              </w:rPr>
              <w:t>İstirahət</w:t>
            </w:r>
          </w:p>
        </w:tc>
        <w:tc>
          <w:tcPr>
            <w:tcW w:w="0" w:type="auto"/>
            <w:textDirection w:val="btLr"/>
            <w:vAlign w:val="center"/>
          </w:tcPr>
          <w:p w14:paraId="0B8DF451" w14:textId="284BD0C6" w:rsidR="00D105DD"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Sağlamlıq turizmi</w:t>
            </w:r>
          </w:p>
          <w:p w14:paraId="143E8F06" w14:textId="6163FB8B"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(bərpa olunma,</w:t>
            </w:r>
            <w:r w:rsidR="00D105DD" w:rsidRPr="005504E2">
              <w:rPr>
                <w:rFonts w:ascii="Times New Roman" w:hAnsi="Times New Roman" w:cs="Times New Roman"/>
                <w:lang w:val="az-Latn-AZ"/>
              </w:rPr>
              <w:t xml:space="preserve"> </w:t>
            </w:r>
            <w:r w:rsidRPr="005504E2">
              <w:rPr>
                <w:rFonts w:ascii="Times New Roman" w:hAnsi="Times New Roman" w:cs="Times New Roman"/>
                <w:lang w:val="az-Latn-AZ"/>
              </w:rPr>
              <w:t>müalicə)</w:t>
            </w:r>
          </w:p>
        </w:tc>
        <w:tc>
          <w:tcPr>
            <w:tcW w:w="862" w:type="dxa"/>
            <w:textDirection w:val="btLr"/>
            <w:vAlign w:val="center"/>
          </w:tcPr>
          <w:p w14:paraId="26C2143D" w14:textId="77777777" w:rsidR="00D105DD"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 xml:space="preserve">Dərketmə (mədəni-maarifləndirici, </w:t>
            </w:r>
          </w:p>
          <w:p w14:paraId="3F019041" w14:textId="18CDB5BF"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ekskursiya) turizmi</w:t>
            </w:r>
          </w:p>
        </w:tc>
        <w:tc>
          <w:tcPr>
            <w:tcW w:w="530" w:type="dxa"/>
            <w:textDirection w:val="btLr"/>
            <w:vAlign w:val="center"/>
          </w:tcPr>
          <w:p w14:paraId="3A07D47F" w14:textId="77777777" w:rsidR="002724F5" w:rsidRPr="005504E2" w:rsidRDefault="002724F5" w:rsidP="005504E2">
            <w:pPr>
              <w:spacing w:after="0" w:line="240" w:lineRule="auto"/>
              <w:ind w:left="113" w:right="-143"/>
              <w:jc w:val="center"/>
              <w:rPr>
                <w:rFonts w:ascii="Times New Roman" w:hAnsi="Times New Roman" w:cs="Times New Roman"/>
                <w:lang w:val="az-Latn-AZ"/>
              </w:rPr>
            </w:pPr>
            <w:r w:rsidRPr="005504E2">
              <w:rPr>
                <w:rFonts w:ascii="Times New Roman" w:hAnsi="Times New Roman" w:cs="Times New Roman"/>
                <w:lang w:val="az-Latn-AZ"/>
              </w:rPr>
              <w:t>İdman turizmi</w:t>
            </w:r>
          </w:p>
        </w:tc>
        <w:tc>
          <w:tcPr>
            <w:tcW w:w="0" w:type="auto"/>
            <w:textDirection w:val="btLr"/>
            <w:vAlign w:val="center"/>
          </w:tcPr>
          <w:p w14:paraId="596FDF88" w14:textId="77777777" w:rsidR="002724F5" w:rsidRPr="005504E2" w:rsidRDefault="002724F5" w:rsidP="005504E2">
            <w:pPr>
              <w:spacing w:after="0" w:line="240" w:lineRule="auto"/>
              <w:ind w:left="113" w:right="-143"/>
              <w:jc w:val="center"/>
              <w:rPr>
                <w:rFonts w:ascii="Times New Roman" w:hAnsi="Times New Roman" w:cs="Times New Roman"/>
                <w:lang w:val="az-Latn-AZ"/>
              </w:rPr>
            </w:pPr>
            <w:r w:rsidRPr="005504E2">
              <w:rPr>
                <w:rFonts w:ascii="Times New Roman" w:hAnsi="Times New Roman" w:cs="Times New Roman"/>
                <w:lang w:val="az-Latn-AZ"/>
              </w:rPr>
              <w:t>Ekstremal turizm</w:t>
            </w:r>
          </w:p>
        </w:tc>
        <w:tc>
          <w:tcPr>
            <w:tcW w:w="0" w:type="auto"/>
            <w:textDirection w:val="btLr"/>
            <w:vAlign w:val="center"/>
          </w:tcPr>
          <w:p w14:paraId="33DF449E" w14:textId="09D1E641"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Qastronomik turizmi</w:t>
            </w:r>
          </w:p>
        </w:tc>
        <w:tc>
          <w:tcPr>
            <w:tcW w:w="782" w:type="dxa"/>
          </w:tcPr>
          <w:p w14:paraId="17581D92" w14:textId="77777777" w:rsidR="002724F5" w:rsidRPr="005504E2" w:rsidRDefault="002724F5" w:rsidP="005504E2">
            <w:pPr>
              <w:spacing w:after="0" w:line="240" w:lineRule="auto"/>
              <w:ind w:right="-143" w:firstLine="540"/>
              <w:rPr>
                <w:rFonts w:ascii="Times New Roman" w:hAnsi="Times New Roman" w:cs="Times New Roman"/>
                <w:lang w:val="az-Latn-AZ"/>
              </w:rPr>
            </w:pPr>
          </w:p>
        </w:tc>
      </w:tr>
      <w:tr w:rsidR="00D105DD" w:rsidRPr="005504E2" w14:paraId="3F9A5087" w14:textId="77777777" w:rsidTr="00C20B1D">
        <w:trPr>
          <w:cantSplit/>
          <w:trHeight w:val="512"/>
        </w:trPr>
        <w:tc>
          <w:tcPr>
            <w:tcW w:w="0" w:type="auto"/>
            <w:vMerge w:val="restart"/>
          </w:tcPr>
          <w:p w14:paraId="1C6E4C11" w14:textId="77777777"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Respondentin cinsi</w:t>
            </w:r>
          </w:p>
        </w:tc>
        <w:tc>
          <w:tcPr>
            <w:tcW w:w="0" w:type="auto"/>
            <w:vAlign w:val="center"/>
          </w:tcPr>
          <w:p w14:paraId="4E68FB7F" w14:textId="77777777" w:rsidR="002724F5" w:rsidRPr="005504E2" w:rsidRDefault="002724F5" w:rsidP="005504E2">
            <w:pPr>
              <w:pStyle w:val="af"/>
              <w:tabs>
                <w:tab w:val="clear" w:pos="4320"/>
                <w:tab w:val="clear" w:pos="8640"/>
              </w:tabs>
              <w:ind w:right="-143"/>
              <w:rPr>
                <w:sz w:val="22"/>
                <w:szCs w:val="22"/>
                <w:lang w:val="az-Latn-AZ"/>
              </w:rPr>
            </w:pPr>
            <w:r w:rsidRPr="005504E2">
              <w:rPr>
                <w:sz w:val="22"/>
                <w:szCs w:val="22"/>
                <w:lang w:val="az-Latn-AZ"/>
              </w:rPr>
              <w:t>Kişi, %</w:t>
            </w:r>
          </w:p>
        </w:tc>
        <w:tc>
          <w:tcPr>
            <w:tcW w:w="0" w:type="auto"/>
            <w:vAlign w:val="center"/>
          </w:tcPr>
          <w:p w14:paraId="2C851061" w14:textId="56A01F8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35</w:t>
            </w:r>
          </w:p>
        </w:tc>
        <w:tc>
          <w:tcPr>
            <w:tcW w:w="0" w:type="auto"/>
            <w:vAlign w:val="center"/>
          </w:tcPr>
          <w:p w14:paraId="07D21988"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9</w:t>
            </w:r>
          </w:p>
        </w:tc>
        <w:tc>
          <w:tcPr>
            <w:tcW w:w="862" w:type="dxa"/>
            <w:vAlign w:val="center"/>
          </w:tcPr>
          <w:p w14:paraId="222A240A"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7</w:t>
            </w:r>
          </w:p>
        </w:tc>
        <w:tc>
          <w:tcPr>
            <w:tcW w:w="530" w:type="dxa"/>
            <w:vAlign w:val="center"/>
          </w:tcPr>
          <w:p w14:paraId="45B55EDC"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3</w:t>
            </w:r>
          </w:p>
        </w:tc>
        <w:tc>
          <w:tcPr>
            <w:tcW w:w="0" w:type="auto"/>
            <w:vAlign w:val="center"/>
          </w:tcPr>
          <w:p w14:paraId="5A0505D9" w14:textId="2A8BE4DD"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3</w:t>
            </w:r>
          </w:p>
        </w:tc>
        <w:tc>
          <w:tcPr>
            <w:tcW w:w="0" w:type="auto"/>
            <w:vAlign w:val="center"/>
          </w:tcPr>
          <w:p w14:paraId="0DBE2D34" w14:textId="53D7CD2C"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0</w:t>
            </w:r>
          </w:p>
        </w:tc>
        <w:tc>
          <w:tcPr>
            <w:tcW w:w="782" w:type="dxa"/>
            <w:vAlign w:val="center"/>
          </w:tcPr>
          <w:p w14:paraId="53D8CF6C"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57</w:t>
            </w:r>
          </w:p>
        </w:tc>
      </w:tr>
      <w:tr w:rsidR="00D105DD" w:rsidRPr="005504E2" w14:paraId="240CD464" w14:textId="77777777" w:rsidTr="00C20B1D">
        <w:trPr>
          <w:cantSplit/>
          <w:trHeight w:val="552"/>
        </w:trPr>
        <w:tc>
          <w:tcPr>
            <w:tcW w:w="0" w:type="auto"/>
            <w:vMerge/>
          </w:tcPr>
          <w:p w14:paraId="1E103345"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0" w:type="auto"/>
            <w:vAlign w:val="center"/>
          </w:tcPr>
          <w:p w14:paraId="6E8BAAF1" w14:textId="77777777"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Qadın, %</w:t>
            </w:r>
          </w:p>
        </w:tc>
        <w:tc>
          <w:tcPr>
            <w:tcW w:w="0" w:type="auto"/>
            <w:vAlign w:val="center"/>
          </w:tcPr>
          <w:p w14:paraId="7F29C753" w14:textId="57E666CB"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17</w:t>
            </w:r>
          </w:p>
        </w:tc>
        <w:tc>
          <w:tcPr>
            <w:tcW w:w="0" w:type="auto"/>
            <w:vAlign w:val="center"/>
          </w:tcPr>
          <w:p w14:paraId="00D0AB06"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13</w:t>
            </w:r>
          </w:p>
        </w:tc>
        <w:tc>
          <w:tcPr>
            <w:tcW w:w="862" w:type="dxa"/>
            <w:vAlign w:val="center"/>
          </w:tcPr>
          <w:p w14:paraId="603DBFFF"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9</w:t>
            </w:r>
          </w:p>
        </w:tc>
        <w:tc>
          <w:tcPr>
            <w:tcW w:w="530" w:type="dxa"/>
            <w:vAlign w:val="center"/>
          </w:tcPr>
          <w:p w14:paraId="3BFB8A08"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2</w:t>
            </w:r>
          </w:p>
        </w:tc>
        <w:tc>
          <w:tcPr>
            <w:tcW w:w="0" w:type="auto"/>
            <w:vAlign w:val="center"/>
          </w:tcPr>
          <w:p w14:paraId="3BEB2588" w14:textId="18E6F77D"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w:t>
            </w:r>
          </w:p>
        </w:tc>
        <w:tc>
          <w:tcPr>
            <w:tcW w:w="0" w:type="auto"/>
            <w:vAlign w:val="center"/>
          </w:tcPr>
          <w:p w14:paraId="470B96F7" w14:textId="6FB13C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w:t>
            </w:r>
          </w:p>
        </w:tc>
        <w:tc>
          <w:tcPr>
            <w:tcW w:w="782" w:type="dxa"/>
            <w:vAlign w:val="center"/>
          </w:tcPr>
          <w:p w14:paraId="22AB634A"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43</w:t>
            </w:r>
          </w:p>
        </w:tc>
      </w:tr>
      <w:tr w:rsidR="005425F5" w:rsidRPr="005504E2" w14:paraId="45D3F697" w14:textId="77777777" w:rsidTr="00C20B1D">
        <w:trPr>
          <w:cantSplit/>
          <w:trHeight w:val="512"/>
        </w:trPr>
        <w:tc>
          <w:tcPr>
            <w:tcW w:w="0" w:type="auto"/>
            <w:gridSpan w:val="2"/>
          </w:tcPr>
          <w:p w14:paraId="1B3CD73F" w14:textId="77777777"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Cəmi, %</w:t>
            </w:r>
          </w:p>
        </w:tc>
        <w:tc>
          <w:tcPr>
            <w:tcW w:w="0" w:type="auto"/>
            <w:vAlign w:val="center"/>
          </w:tcPr>
          <w:p w14:paraId="081A5A57" w14:textId="3D02510A"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52</w:t>
            </w:r>
          </w:p>
        </w:tc>
        <w:tc>
          <w:tcPr>
            <w:tcW w:w="0" w:type="auto"/>
            <w:vAlign w:val="center"/>
          </w:tcPr>
          <w:p w14:paraId="760875E6"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22</w:t>
            </w:r>
          </w:p>
        </w:tc>
        <w:tc>
          <w:tcPr>
            <w:tcW w:w="862" w:type="dxa"/>
            <w:vAlign w:val="center"/>
          </w:tcPr>
          <w:p w14:paraId="3D9FDE88"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16</w:t>
            </w:r>
          </w:p>
        </w:tc>
        <w:tc>
          <w:tcPr>
            <w:tcW w:w="530" w:type="dxa"/>
            <w:vAlign w:val="center"/>
          </w:tcPr>
          <w:p w14:paraId="3928E97D"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5</w:t>
            </w:r>
          </w:p>
        </w:tc>
        <w:tc>
          <w:tcPr>
            <w:tcW w:w="0" w:type="auto"/>
            <w:vAlign w:val="center"/>
          </w:tcPr>
          <w:p w14:paraId="71923154" w14:textId="7D699B0F"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4</w:t>
            </w:r>
          </w:p>
        </w:tc>
        <w:tc>
          <w:tcPr>
            <w:tcW w:w="0" w:type="auto"/>
            <w:vAlign w:val="center"/>
          </w:tcPr>
          <w:p w14:paraId="107B6A51" w14:textId="576E9C23"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w:t>
            </w:r>
          </w:p>
        </w:tc>
        <w:tc>
          <w:tcPr>
            <w:tcW w:w="782" w:type="dxa"/>
            <w:vAlign w:val="center"/>
          </w:tcPr>
          <w:p w14:paraId="69AA5035"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100</w:t>
            </w:r>
          </w:p>
        </w:tc>
      </w:tr>
    </w:tbl>
    <w:p w14:paraId="6FA7E9ED" w14:textId="77777777" w:rsidR="002724F5" w:rsidRPr="005504E2" w:rsidRDefault="002724F5"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Mənbə: sorğu materialları əsasında SPSS Statistics 16.0 proqramı vasitəsi ilə hazırlanmışdır</w:t>
      </w:r>
    </w:p>
    <w:p w14:paraId="582B11E9" w14:textId="77777777" w:rsidR="00C06CD4" w:rsidRPr="005504E2" w:rsidRDefault="00C06CD4" w:rsidP="005504E2">
      <w:pPr>
        <w:spacing w:after="0" w:line="240" w:lineRule="auto"/>
        <w:ind w:right="-143" w:firstLine="540"/>
        <w:jc w:val="both"/>
        <w:rPr>
          <w:rFonts w:ascii="Times New Roman" w:hAnsi="Times New Roman" w:cs="Times New Roman"/>
          <w:sz w:val="24"/>
          <w:szCs w:val="24"/>
          <w:lang w:val="az-Latn-AZ"/>
        </w:rPr>
      </w:pPr>
    </w:p>
    <w:p w14:paraId="002E81F1" w14:textId="7AEF2D74" w:rsidR="0057627D" w:rsidRPr="005504E2" w:rsidRDefault="002724F5" w:rsidP="005504E2">
      <w:pPr>
        <w:pStyle w:val="ad"/>
        <w:ind w:right="-143" w:firstLine="540"/>
        <w:jc w:val="both"/>
        <w:rPr>
          <w:bCs w:val="0"/>
          <w:sz w:val="24"/>
          <w:lang w:val="az-Latn-AZ"/>
        </w:rPr>
      </w:pPr>
      <w:r w:rsidRPr="005504E2">
        <w:rPr>
          <w:b w:val="0"/>
          <w:bCs w:val="0"/>
          <w:sz w:val="24"/>
          <w:lang w:val="az-Latn-AZ"/>
        </w:rPr>
        <w:t>Beləliklə, çarpaz birləşmə matr</w:t>
      </w:r>
      <w:r w:rsidR="00E07F3E" w:rsidRPr="005504E2">
        <w:rPr>
          <w:b w:val="0"/>
          <w:bCs w:val="0"/>
          <w:sz w:val="24"/>
          <w:lang w:val="az-Latn-AZ"/>
        </w:rPr>
        <w:t xml:space="preserve">isası vasitəsi ilə </w:t>
      </w:r>
      <w:r w:rsidRPr="005504E2">
        <w:rPr>
          <w:b w:val="0"/>
          <w:bCs w:val="0"/>
          <w:sz w:val="24"/>
          <w:lang w:val="az-Latn-AZ"/>
        </w:rPr>
        <w:t xml:space="preserve">müəyyən edirik ki, </w:t>
      </w:r>
      <w:r w:rsidRPr="005504E2">
        <w:rPr>
          <w:bCs w:val="0"/>
          <w:i/>
          <w:sz w:val="24"/>
          <w:lang w:val="az-Latn-AZ"/>
        </w:rPr>
        <w:t>gender baxımından</w:t>
      </w:r>
      <w:r w:rsidRPr="005504E2">
        <w:rPr>
          <w:b w:val="0"/>
          <w:bCs w:val="0"/>
          <w:sz w:val="24"/>
          <w:lang w:val="az-Latn-AZ"/>
        </w:rPr>
        <w:t xml:space="preserve">, kişilər (qadınlara nisbətən) daha çox adi istirahətə (35%), idman turizminə (3%) və ekstremal turizmə (3%) üstünlük verirlər. Qadınlar isə (kişilərlə müqayisədə), daha çox, </w:t>
      </w:r>
      <w:r w:rsidRPr="005504E2">
        <w:rPr>
          <w:b w:val="0"/>
          <w:bCs w:val="0"/>
          <w:sz w:val="24"/>
          <w:lang w:val="az-Latn-AZ"/>
        </w:rPr>
        <w:lastRenderedPageBreak/>
        <w:t>müalicə-sağlamlıq turizminə (13%), ekskursiya turizminə (9%) və qastronomik turizmə (1%) üstünlük verirlər.</w:t>
      </w:r>
    </w:p>
    <w:p w14:paraId="465B0174" w14:textId="56051B95" w:rsidR="005425F5" w:rsidRPr="005504E2" w:rsidRDefault="005425F5" w:rsidP="005504E2">
      <w:pPr>
        <w:pStyle w:val="ad"/>
        <w:ind w:right="-143" w:firstLine="540"/>
        <w:jc w:val="both"/>
        <w:rPr>
          <w:b w:val="0"/>
          <w:bCs w:val="0"/>
          <w:sz w:val="24"/>
          <w:lang w:val="az-Latn-AZ"/>
        </w:rPr>
      </w:pPr>
      <w:r w:rsidRPr="005504E2">
        <w:rPr>
          <w:b w:val="0"/>
          <w:bCs w:val="0"/>
          <w:sz w:val="24"/>
          <w:lang w:val="az-Latn-AZ"/>
        </w:rPr>
        <w:t>Çarpaz birləşmə matrisası</w:t>
      </w:r>
      <w:r w:rsidRPr="005504E2">
        <w:rPr>
          <w:b w:val="0"/>
          <w:sz w:val="24"/>
          <w:lang w:val="az-Latn-AZ"/>
        </w:rPr>
        <w:t xml:space="preserve"> </w:t>
      </w:r>
      <w:r w:rsidRPr="005504E2">
        <w:rPr>
          <w:b w:val="0"/>
          <w:bCs w:val="0"/>
          <w:sz w:val="24"/>
          <w:lang w:val="az-Latn-AZ"/>
        </w:rPr>
        <w:t xml:space="preserve">(cədvəl </w:t>
      </w:r>
      <w:r w:rsidR="00A70DB8" w:rsidRPr="005504E2">
        <w:rPr>
          <w:b w:val="0"/>
          <w:bCs w:val="0"/>
          <w:sz w:val="24"/>
          <w:lang w:val="az-Latn-AZ"/>
        </w:rPr>
        <w:t>2</w:t>
      </w:r>
      <w:r w:rsidRPr="005504E2">
        <w:rPr>
          <w:b w:val="0"/>
          <w:bCs w:val="0"/>
          <w:sz w:val="24"/>
          <w:lang w:val="az-Latn-AZ"/>
        </w:rPr>
        <w:t xml:space="preserve">) göstərir ki, 20-29 </w:t>
      </w:r>
      <w:r w:rsidRPr="005504E2">
        <w:rPr>
          <w:b w:val="0"/>
          <w:i/>
          <w:sz w:val="24"/>
          <w:lang w:val="az-Latn-AZ"/>
        </w:rPr>
        <w:t>yaş qrupundan</w:t>
      </w:r>
      <w:r w:rsidRPr="005504E2">
        <w:rPr>
          <w:b w:val="0"/>
          <w:bCs w:val="0"/>
          <w:sz w:val="24"/>
          <w:lang w:val="az-Latn-AZ"/>
        </w:rPr>
        <w:t xml:space="preserve"> olanlar (17%) və 30-39 yaş qrupundan olanlar adi istirahətə üstünlük verirlər (21%), lakin yaş artdıqca, üstünlüklər, tədricən, sağlamlıq turizmi istiqamətində artır ki, bu da 50-59 və 60 və daha yuxarı yaş qruplarında özünü büruzə verir. Bunu çox asanlıqla izah etmək olar, çünki yaş artdıqca, insanlar can sağlığının və onu qorumaq tədbirlərinin əhəmiyyətini daha çox dərk edirlər.</w:t>
      </w:r>
    </w:p>
    <w:p w14:paraId="3E006B1B" w14:textId="0BF7AC1C" w:rsidR="005425F5" w:rsidRPr="005504E2" w:rsidRDefault="005425F5" w:rsidP="005504E2">
      <w:pPr>
        <w:pStyle w:val="ad"/>
        <w:ind w:right="-143" w:firstLine="540"/>
        <w:jc w:val="right"/>
        <w:rPr>
          <w:bCs w:val="0"/>
          <w:iCs/>
          <w:sz w:val="24"/>
          <w:lang w:val="az-Latn-AZ"/>
        </w:rPr>
      </w:pPr>
      <w:r w:rsidRPr="005504E2">
        <w:rPr>
          <w:bCs w:val="0"/>
          <w:sz w:val="24"/>
          <w:lang w:val="az-Latn-AZ"/>
        </w:rPr>
        <w:t xml:space="preserve">Cədvəl </w:t>
      </w:r>
      <w:r w:rsidR="00CE2B9A" w:rsidRPr="005504E2">
        <w:rPr>
          <w:bCs w:val="0"/>
          <w:sz w:val="24"/>
          <w:lang w:val="az-Latn-AZ"/>
        </w:rPr>
        <w:t>2</w:t>
      </w:r>
    </w:p>
    <w:p w14:paraId="0F4CE115" w14:textId="230F830E" w:rsidR="009C0A6A" w:rsidRPr="005504E2" w:rsidRDefault="005425F5" w:rsidP="005504E2">
      <w:pPr>
        <w:pStyle w:val="ad"/>
        <w:ind w:right="-143"/>
        <w:jc w:val="left"/>
        <w:rPr>
          <w:bCs w:val="0"/>
          <w:iCs/>
          <w:sz w:val="24"/>
          <w:lang w:val="az-Latn-AZ"/>
        </w:rPr>
      </w:pPr>
      <w:r w:rsidRPr="005504E2">
        <w:rPr>
          <w:bCs w:val="0"/>
          <w:sz w:val="24"/>
          <w:lang w:val="az-Latn-AZ"/>
        </w:rPr>
        <w:t xml:space="preserve">      </w:t>
      </w:r>
      <w:r w:rsidR="002724F5" w:rsidRPr="005504E2">
        <w:rPr>
          <w:bCs w:val="0"/>
          <w:sz w:val="24"/>
          <w:lang w:val="az-Latn-AZ"/>
        </w:rPr>
        <w:t>Çarpaz birləşmə matrisası</w:t>
      </w:r>
      <w:r w:rsidR="002724F5" w:rsidRPr="005504E2">
        <w:rPr>
          <w:sz w:val="24"/>
          <w:lang w:val="az-Latn-AZ"/>
        </w:rPr>
        <w:t>: respondentin yaşı - turizm növünə üstünlük</w:t>
      </w:r>
      <w:r w:rsidR="009C0A6A" w:rsidRPr="005504E2">
        <w:rPr>
          <w:sz w:val="24"/>
          <w:lang w:val="az-Latn-AZ"/>
        </w:rPr>
        <w:t>.</w:t>
      </w:r>
      <w:r w:rsidR="009C0A6A" w:rsidRPr="005504E2">
        <w:rPr>
          <w:bCs w:val="0"/>
          <w:sz w:val="24"/>
          <w:lang w:val="az-Latn-AZ"/>
        </w:rPr>
        <w:t xml:space="preserve"> </w:t>
      </w:r>
    </w:p>
    <w:tbl>
      <w:tblPr>
        <w:tblW w:w="6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0"/>
        <w:gridCol w:w="1263"/>
        <w:gridCol w:w="482"/>
        <w:gridCol w:w="913"/>
        <w:gridCol w:w="1001"/>
        <w:gridCol w:w="482"/>
        <w:gridCol w:w="482"/>
        <w:gridCol w:w="482"/>
        <w:gridCol w:w="742"/>
      </w:tblGrid>
      <w:tr w:rsidR="002724F5" w:rsidRPr="005504E2" w14:paraId="0CC8B206" w14:textId="77777777" w:rsidTr="00C20B1D">
        <w:trPr>
          <w:cantSplit/>
          <w:trHeight w:val="782"/>
        </w:trPr>
        <w:tc>
          <w:tcPr>
            <w:tcW w:w="2263" w:type="dxa"/>
            <w:gridSpan w:val="2"/>
            <w:vMerge w:val="restart"/>
          </w:tcPr>
          <w:p w14:paraId="05BE6647" w14:textId="77777777" w:rsidR="002724F5" w:rsidRPr="005504E2" w:rsidRDefault="002724F5" w:rsidP="005504E2">
            <w:pPr>
              <w:spacing w:after="0" w:line="240" w:lineRule="auto"/>
              <w:ind w:right="-143"/>
              <w:rPr>
                <w:rFonts w:ascii="Times New Roman" w:hAnsi="Times New Roman" w:cs="Times New Roman"/>
                <w:lang w:val="az-Latn-AZ"/>
              </w:rPr>
            </w:pPr>
          </w:p>
        </w:tc>
        <w:tc>
          <w:tcPr>
            <w:tcW w:w="3988" w:type="dxa"/>
            <w:gridSpan w:val="6"/>
            <w:vAlign w:val="center"/>
          </w:tcPr>
          <w:p w14:paraId="74667527" w14:textId="77777777" w:rsidR="002724F5" w:rsidRPr="005504E2" w:rsidRDefault="002724F5" w:rsidP="005504E2">
            <w:pPr>
              <w:pStyle w:val="5"/>
              <w:spacing w:before="0" w:after="0" w:line="240" w:lineRule="auto"/>
              <w:ind w:right="-143"/>
              <w:jc w:val="center"/>
              <w:rPr>
                <w:rFonts w:ascii="Times New Roman" w:hAnsi="Times New Roman"/>
                <w:b w:val="0"/>
                <w:sz w:val="22"/>
                <w:szCs w:val="22"/>
                <w:lang w:val="az-Latn-AZ"/>
              </w:rPr>
            </w:pPr>
            <w:r w:rsidRPr="005504E2">
              <w:rPr>
                <w:rFonts w:ascii="Times New Roman" w:hAnsi="Times New Roman"/>
                <w:b w:val="0"/>
                <w:sz w:val="22"/>
                <w:szCs w:val="22"/>
                <w:lang w:val="az-Latn-AZ"/>
              </w:rPr>
              <w:t>Hansı turizm növünə üstünlük verirsiniz?</w:t>
            </w:r>
          </w:p>
        </w:tc>
        <w:tc>
          <w:tcPr>
            <w:tcW w:w="0" w:type="auto"/>
            <w:textDirection w:val="btLr"/>
            <w:vAlign w:val="center"/>
          </w:tcPr>
          <w:p w14:paraId="228D81D0" w14:textId="135AC5E1" w:rsidR="00C20B1D" w:rsidRPr="005504E2" w:rsidRDefault="002724F5" w:rsidP="005504E2">
            <w:pPr>
              <w:spacing w:after="0" w:line="240" w:lineRule="auto"/>
              <w:ind w:left="113" w:right="-143"/>
              <w:rPr>
                <w:rFonts w:ascii="Times New Roman" w:hAnsi="Times New Roman" w:cs="Times New Roman"/>
                <w:lang w:val="az-Latn-AZ"/>
              </w:rPr>
            </w:pPr>
            <w:r w:rsidRPr="005504E2">
              <w:rPr>
                <w:rFonts w:ascii="Times New Roman" w:hAnsi="Times New Roman" w:cs="Times New Roman"/>
                <w:lang w:val="az-Latn-AZ"/>
              </w:rPr>
              <w:t>Cəmi,</w:t>
            </w:r>
          </w:p>
          <w:p w14:paraId="19A93E53" w14:textId="64C77B30" w:rsidR="002724F5" w:rsidRPr="005504E2" w:rsidRDefault="00C20B1D" w:rsidP="005504E2">
            <w:pPr>
              <w:spacing w:after="0" w:line="240" w:lineRule="auto"/>
              <w:ind w:left="113" w:right="-143"/>
              <w:rPr>
                <w:rFonts w:ascii="Times New Roman" w:hAnsi="Times New Roman" w:cs="Times New Roman"/>
                <w:lang w:val="az-Latn-AZ"/>
              </w:rPr>
            </w:pPr>
            <w:r w:rsidRPr="005504E2">
              <w:rPr>
                <w:rFonts w:ascii="Times New Roman" w:hAnsi="Times New Roman" w:cs="Times New Roman"/>
                <w:lang w:val="az-Latn-AZ"/>
              </w:rPr>
              <w:t xml:space="preserve">   </w:t>
            </w:r>
            <w:r w:rsidR="002724F5" w:rsidRPr="005504E2">
              <w:rPr>
                <w:rFonts w:ascii="Times New Roman" w:hAnsi="Times New Roman" w:cs="Times New Roman"/>
                <w:lang w:val="az-Latn-AZ"/>
              </w:rPr>
              <w:t>%</w:t>
            </w:r>
          </w:p>
        </w:tc>
      </w:tr>
      <w:tr w:rsidR="002724F5" w:rsidRPr="005504E2" w14:paraId="1CA5358A" w14:textId="77777777" w:rsidTr="00C20B1D">
        <w:trPr>
          <w:cantSplit/>
          <w:trHeight w:val="2395"/>
        </w:trPr>
        <w:tc>
          <w:tcPr>
            <w:tcW w:w="2263" w:type="dxa"/>
            <w:gridSpan w:val="2"/>
            <w:vMerge/>
          </w:tcPr>
          <w:p w14:paraId="0A6248AE"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0" w:type="auto"/>
            <w:textDirection w:val="btLr"/>
            <w:vAlign w:val="center"/>
          </w:tcPr>
          <w:p w14:paraId="778AED09"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İstirahət</w:t>
            </w:r>
          </w:p>
        </w:tc>
        <w:tc>
          <w:tcPr>
            <w:tcW w:w="946" w:type="dxa"/>
            <w:textDirection w:val="btLr"/>
            <w:vAlign w:val="center"/>
          </w:tcPr>
          <w:p w14:paraId="27B46A75" w14:textId="0F38D8FB"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 xml:space="preserve">Sağlamlıq turizmi </w:t>
            </w:r>
            <w:r w:rsidR="00C20B1D" w:rsidRPr="005504E2">
              <w:rPr>
                <w:rFonts w:ascii="Times New Roman" w:hAnsi="Times New Roman" w:cs="Times New Roman"/>
                <w:lang w:val="az-Latn-AZ"/>
              </w:rPr>
              <w:t xml:space="preserve">           </w:t>
            </w:r>
            <w:r w:rsidRPr="005504E2">
              <w:rPr>
                <w:rFonts w:ascii="Times New Roman" w:hAnsi="Times New Roman" w:cs="Times New Roman"/>
                <w:lang w:val="az-Latn-AZ"/>
              </w:rPr>
              <w:t>(bərpa olunma, müalicə)</w:t>
            </w:r>
          </w:p>
        </w:tc>
        <w:tc>
          <w:tcPr>
            <w:tcW w:w="1042" w:type="dxa"/>
            <w:textDirection w:val="btLr"/>
            <w:vAlign w:val="center"/>
          </w:tcPr>
          <w:p w14:paraId="4F64CB77" w14:textId="6DA0BCE1"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 xml:space="preserve">Dərketmə (mədəni-maarifləndirici, </w:t>
            </w:r>
            <w:r w:rsidR="00C20B1D" w:rsidRPr="005504E2">
              <w:rPr>
                <w:rFonts w:ascii="Times New Roman" w:hAnsi="Times New Roman" w:cs="Times New Roman"/>
                <w:lang w:val="az-Latn-AZ"/>
              </w:rPr>
              <w:t xml:space="preserve">             </w:t>
            </w:r>
            <w:r w:rsidRPr="005504E2">
              <w:rPr>
                <w:rFonts w:ascii="Times New Roman" w:hAnsi="Times New Roman" w:cs="Times New Roman"/>
                <w:lang w:val="az-Latn-AZ"/>
              </w:rPr>
              <w:t>ekskursiya) turizmi</w:t>
            </w:r>
          </w:p>
        </w:tc>
        <w:tc>
          <w:tcPr>
            <w:tcW w:w="0" w:type="auto"/>
            <w:textDirection w:val="btLr"/>
            <w:vAlign w:val="center"/>
          </w:tcPr>
          <w:p w14:paraId="68DE8093"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İdman turizmi</w:t>
            </w:r>
          </w:p>
        </w:tc>
        <w:tc>
          <w:tcPr>
            <w:tcW w:w="0" w:type="auto"/>
            <w:textDirection w:val="btLr"/>
            <w:vAlign w:val="center"/>
          </w:tcPr>
          <w:p w14:paraId="3AF77A45"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Ekstremal turizm</w:t>
            </w:r>
          </w:p>
        </w:tc>
        <w:tc>
          <w:tcPr>
            <w:tcW w:w="0" w:type="auto"/>
            <w:textDirection w:val="btLr"/>
            <w:vAlign w:val="center"/>
          </w:tcPr>
          <w:p w14:paraId="431A6E00"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Qastronomik turizmi</w:t>
            </w:r>
          </w:p>
        </w:tc>
        <w:tc>
          <w:tcPr>
            <w:tcW w:w="0" w:type="auto"/>
          </w:tcPr>
          <w:p w14:paraId="67FAD408" w14:textId="77777777" w:rsidR="002724F5" w:rsidRPr="005504E2" w:rsidRDefault="002724F5" w:rsidP="005504E2">
            <w:pPr>
              <w:spacing w:after="0" w:line="240" w:lineRule="auto"/>
              <w:ind w:right="-143"/>
              <w:rPr>
                <w:rFonts w:ascii="Times New Roman" w:hAnsi="Times New Roman" w:cs="Times New Roman"/>
                <w:lang w:val="az-Latn-AZ"/>
              </w:rPr>
            </w:pPr>
          </w:p>
        </w:tc>
      </w:tr>
      <w:tr w:rsidR="002724F5" w:rsidRPr="005504E2" w14:paraId="2D1F7495" w14:textId="77777777" w:rsidTr="00C20B1D">
        <w:trPr>
          <w:cantSplit/>
        </w:trPr>
        <w:tc>
          <w:tcPr>
            <w:tcW w:w="0" w:type="auto"/>
            <w:vMerge w:val="restart"/>
          </w:tcPr>
          <w:p w14:paraId="1229E456" w14:textId="77777777" w:rsidR="00C20B1D"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Respon</w:t>
            </w:r>
            <w:r w:rsidR="00C20B1D" w:rsidRPr="005504E2">
              <w:rPr>
                <w:rFonts w:ascii="Times New Roman" w:hAnsi="Times New Roman" w:cs="Times New Roman"/>
                <w:lang w:val="az-Latn-AZ"/>
              </w:rPr>
              <w:t>-</w:t>
            </w:r>
          </w:p>
          <w:p w14:paraId="5FCF2079" w14:textId="77777777" w:rsidR="00C20B1D"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 xml:space="preserve">dentin </w:t>
            </w:r>
          </w:p>
          <w:p w14:paraId="0903A190" w14:textId="62A14489"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yaşı</w:t>
            </w:r>
          </w:p>
        </w:tc>
        <w:tc>
          <w:tcPr>
            <w:tcW w:w="1313" w:type="dxa"/>
          </w:tcPr>
          <w:p w14:paraId="64A2F463" w14:textId="77777777" w:rsidR="00C20B1D" w:rsidRPr="005504E2" w:rsidRDefault="002724F5" w:rsidP="005504E2">
            <w:pPr>
              <w:pStyle w:val="af"/>
              <w:tabs>
                <w:tab w:val="clear" w:pos="4320"/>
                <w:tab w:val="clear" w:pos="8640"/>
              </w:tabs>
              <w:ind w:right="-39"/>
              <w:jc w:val="center"/>
              <w:rPr>
                <w:sz w:val="22"/>
                <w:szCs w:val="22"/>
                <w:lang w:val="az-Latn-AZ"/>
              </w:rPr>
            </w:pPr>
            <w:r w:rsidRPr="005504E2">
              <w:rPr>
                <w:sz w:val="22"/>
                <w:szCs w:val="22"/>
                <w:lang w:val="az-Latn-AZ"/>
              </w:rPr>
              <w:t xml:space="preserve">19 və </w:t>
            </w:r>
          </w:p>
          <w:p w14:paraId="6B59CE27" w14:textId="63057D40" w:rsidR="002724F5" w:rsidRPr="005504E2" w:rsidRDefault="002724F5" w:rsidP="005504E2">
            <w:pPr>
              <w:pStyle w:val="af"/>
              <w:tabs>
                <w:tab w:val="clear" w:pos="4320"/>
                <w:tab w:val="clear" w:pos="8640"/>
              </w:tabs>
              <w:ind w:right="-39"/>
              <w:jc w:val="center"/>
              <w:rPr>
                <w:sz w:val="22"/>
                <w:szCs w:val="22"/>
                <w:lang w:val="az-Latn-AZ"/>
              </w:rPr>
            </w:pPr>
            <w:r w:rsidRPr="005504E2">
              <w:rPr>
                <w:sz w:val="22"/>
                <w:szCs w:val="22"/>
                <w:lang w:val="az-Latn-AZ"/>
              </w:rPr>
              <w:t>ondan az, %</w:t>
            </w:r>
          </w:p>
        </w:tc>
        <w:tc>
          <w:tcPr>
            <w:tcW w:w="0" w:type="auto"/>
            <w:vAlign w:val="center"/>
          </w:tcPr>
          <w:p w14:paraId="6F469AE3"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946" w:type="dxa"/>
            <w:vAlign w:val="center"/>
          </w:tcPr>
          <w:p w14:paraId="02B0E5E3" w14:textId="5B5432E1"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1042" w:type="dxa"/>
            <w:vAlign w:val="center"/>
          </w:tcPr>
          <w:p w14:paraId="576FECD6"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7BDDB07F" w14:textId="4830C0BF"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02C8F86B" w14:textId="115F4584"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72EED325"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4F272E13"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2</w:t>
            </w:r>
          </w:p>
        </w:tc>
      </w:tr>
      <w:tr w:rsidR="002724F5" w:rsidRPr="005504E2" w14:paraId="637289BC" w14:textId="77777777" w:rsidTr="00C20B1D">
        <w:trPr>
          <w:cantSplit/>
        </w:trPr>
        <w:tc>
          <w:tcPr>
            <w:tcW w:w="0" w:type="auto"/>
            <w:vMerge/>
          </w:tcPr>
          <w:p w14:paraId="2AC83E43"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1313" w:type="dxa"/>
          </w:tcPr>
          <w:p w14:paraId="5F096AC7" w14:textId="77777777" w:rsidR="002724F5"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20-29, %</w:t>
            </w:r>
          </w:p>
        </w:tc>
        <w:tc>
          <w:tcPr>
            <w:tcW w:w="0" w:type="auto"/>
            <w:vAlign w:val="center"/>
          </w:tcPr>
          <w:p w14:paraId="0752375A"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17</w:t>
            </w:r>
          </w:p>
        </w:tc>
        <w:tc>
          <w:tcPr>
            <w:tcW w:w="946" w:type="dxa"/>
            <w:vAlign w:val="center"/>
          </w:tcPr>
          <w:p w14:paraId="7822301D" w14:textId="0EFAA289"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1042" w:type="dxa"/>
            <w:vAlign w:val="center"/>
          </w:tcPr>
          <w:p w14:paraId="529CC01F"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3</w:t>
            </w:r>
          </w:p>
        </w:tc>
        <w:tc>
          <w:tcPr>
            <w:tcW w:w="0" w:type="auto"/>
            <w:vAlign w:val="center"/>
          </w:tcPr>
          <w:p w14:paraId="62833B34" w14:textId="403A237B"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5F8320D7" w14:textId="11700AFD"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2</w:t>
            </w:r>
          </w:p>
        </w:tc>
        <w:tc>
          <w:tcPr>
            <w:tcW w:w="0" w:type="auto"/>
            <w:vAlign w:val="center"/>
          </w:tcPr>
          <w:p w14:paraId="448FC7F9"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1</w:t>
            </w:r>
          </w:p>
        </w:tc>
        <w:tc>
          <w:tcPr>
            <w:tcW w:w="0" w:type="auto"/>
            <w:vAlign w:val="center"/>
          </w:tcPr>
          <w:p w14:paraId="5AF77C90"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24</w:t>
            </w:r>
          </w:p>
        </w:tc>
      </w:tr>
      <w:tr w:rsidR="002724F5" w:rsidRPr="005504E2" w14:paraId="126ABB1D" w14:textId="77777777" w:rsidTr="00C20B1D">
        <w:trPr>
          <w:cantSplit/>
        </w:trPr>
        <w:tc>
          <w:tcPr>
            <w:tcW w:w="0" w:type="auto"/>
            <w:vMerge/>
          </w:tcPr>
          <w:p w14:paraId="3C1AE0F1"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1313" w:type="dxa"/>
          </w:tcPr>
          <w:p w14:paraId="6E3449C0" w14:textId="77777777" w:rsidR="002724F5"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30-39, %</w:t>
            </w:r>
          </w:p>
        </w:tc>
        <w:tc>
          <w:tcPr>
            <w:tcW w:w="0" w:type="auto"/>
            <w:vAlign w:val="center"/>
          </w:tcPr>
          <w:p w14:paraId="66FE4089"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21</w:t>
            </w:r>
          </w:p>
        </w:tc>
        <w:tc>
          <w:tcPr>
            <w:tcW w:w="946" w:type="dxa"/>
            <w:vAlign w:val="center"/>
          </w:tcPr>
          <w:p w14:paraId="42FEB64A" w14:textId="12625591"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4</w:t>
            </w:r>
          </w:p>
        </w:tc>
        <w:tc>
          <w:tcPr>
            <w:tcW w:w="1042" w:type="dxa"/>
            <w:vAlign w:val="center"/>
          </w:tcPr>
          <w:p w14:paraId="40A40BA6"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6</w:t>
            </w:r>
          </w:p>
        </w:tc>
        <w:tc>
          <w:tcPr>
            <w:tcW w:w="0" w:type="auto"/>
            <w:vAlign w:val="center"/>
          </w:tcPr>
          <w:p w14:paraId="705FC62E" w14:textId="6179645B"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4</w:t>
            </w:r>
          </w:p>
        </w:tc>
        <w:tc>
          <w:tcPr>
            <w:tcW w:w="0" w:type="auto"/>
            <w:vAlign w:val="center"/>
          </w:tcPr>
          <w:p w14:paraId="2542BB9D" w14:textId="090BD83F"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2</w:t>
            </w:r>
          </w:p>
        </w:tc>
        <w:tc>
          <w:tcPr>
            <w:tcW w:w="0" w:type="auto"/>
            <w:vAlign w:val="center"/>
          </w:tcPr>
          <w:p w14:paraId="0C2434E7"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640E449A"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37</w:t>
            </w:r>
          </w:p>
        </w:tc>
      </w:tr>
      <w:tr w:rsidR="002724F5" w:rsidRPr="005504E2" w14:paraId="2217D53A" w14:textId="77777777" w:rsidTr="00C20B1D">
        <w:trPr>
          <w:cantSplit/>
        </w:trPr>
        <w:tc>
          <w:tcPr>
            <w:tcW w:w="0" w:type="auto"/>
            <w:vMerge/>
          </w:tcPr>
          <w:p w14:paraId="239901FB"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1313" w:type="dxa"/>
          </w:tcPr>
          <w:p w14:paraId="3FEDC7BC" w14:textId="77777777" w:rsidR="002724F5"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40-49, %</w:t>
            </w:r>
          </w:p>
        </w:tc>
        <w:tc>
          <w:tcPr>
            <w:tcW w:w="0" w:type="auto"/>
            <w:vAlign w:val="center"/>
          </w:tcPr>
          <w:p w14:paraId="20145110"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8</w:t>
            </w:r>
          </w:p>
        </w:tc>
        <w:tc>
          <w:tcPr>
            <w:tcW w:w="946" w:type="dxa"/>
            <w:vAlign w:val="center"/>
          </w:tcPr>
          <w:p w14:paraId="46769D84" w14:textId="26738C8E"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5</w:t>
            </w:r>
          </w:p>
        </w:tc>
        <w:tc>
          <w:tcPr>
            <w:tcW w:w="1042" w:type="dxa"/>
            <w:vAlign w:val="center"/>
          </w:tcPr>
          <w:p w14:paraId="4F85AE77"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6</w:t>
            </w:r>
          </w:p>
        </w:tc>
        <w:tc>
          <w:tcPr>
            <w:tcW w:w="0" w:type="auto"/>
            <w:vAlign w:val="center"/>
          </w:tcPr>
          <w:p w14:paraId="5682D914" w14:textId="39E3E8BF"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0" w:type="auto"/>
            <w:vAlign w:val="center"/>
          </w:tcPr>
          <w:p w14:paraId="74CEC9E6" w14:textId="7764B3F6"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3C248380"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5FD5A495"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20</w:t>
            </w:r>
          </w:p>
        </w:tc>
      </w:tr>
      <w:tr w:rsidR="002724F5" w:rsidRPr="005504E2" w14:paraId="334C9C23" w14:textId="77777777" w:rsidTr="00C20B1D">
        <w:trPr>
          <w:cantSplit/>
        </w:trPr>
        <w:tc>
          <w:tcPr>
            <w:tcW w:w="0" w:type="auto"/>
            <w:vMerge/>
          </w:tcPr>
          <w:p w14:paraId="075BD788"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1313" w:type="dxa"/>
          </w:tcPr>
          <w:p w14:paraId="69683E7E" w14:textId="77777777" w:rsidR="002724F5"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50-59, %</w:t>
            </w:r>
          </w:p>
        </w:tc>
        <w:tc>
          <w:tcPr>
            <w:tcW w:w="0" w:type="auto"/>
            <w:vAlign w:val="center"/>
          </w:tcPr>
          <w:p w14:paraId="5F32498E"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4</w:t>
            </w:r>
          </w:p>
        </w:tc>
        <w:tc>
          <w:tcPr>
            <w:tcW w:w="946" w:type="dxa"/>
            <w:vAlign w:val="center"/>
          </w:tcPr>
          <w:p w14:paraId="273CA800" w14:textId="6D58D6A1"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9</w:t>
            </w:r>
          </w:p>
        </w:tc>
        <w:tc>
          <w:tcPr>
            <w:tcW w:w="1042" w:type="dxa"/>
            <w:vAlign w:val="center"/>
          </w:tcPr>
          <w:p w14:paraId="5D05D28D"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436B6129" w14:textId="042EDED8"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097B37FE" w14:textId="1527BDCB"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571FB36F"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763390F2"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13</w:t>
            </w:r>
          </w:p>
        </w:tc>
      </w:tr>
      <w:tr w:rsidR="002724F5" w:rsidRPr="005504E2" w14:paraId="0EFEEA38" w14:textId="77777777" w:rsidTr="00C20B1D">
        <w:trPr>
          <w:cantSplit/>
        </w:trPr>
        <w:tc>
          <w:tcPr>
            <w:tcW w:w="0" w:type="auto"/>
            <w:vMerge/>
          </w:tcPr>
          <w:p w14:paraId="1D0EA6E2" w14:textId="77777777" w:rsidR="002724F5" w:rsidRPr="005504E2" w:rsidRDefault="002724F5" w:rsidP="005504E2">
            <w:pPr>
              <w:spacing w:after="0" w:line="240" w:lineRule="auto"/>
              <w:ind w:right="-143" w:firstLine="540"/>
              <w:rPr>
                <w:rFonts w:ascii="Times New Roman" w:hAnsi="Times New Roman" w:cs="Times New Roman"/>
                <w:lang w:val="az-Latn-AZ"/>
              </w:rPr>
            </w:pPr>
          </w:p>
        </w:tc>
        <w:tc>
          <w:tcPr>
            <w:tcW w:w="1313" w:type="dxa"/>
          </w:tcPr>
          <w:p w14:paraId="68038F0F" w14:textId="77777777" w:rsidR="00C20B1D"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 xml:space="preserve">60 və </w:t>
            </w:r>
          </w:p>
          <w:p w14:paraId="56250078" w14:textId="7F7FE1BA" w:rsidR="002724F5" w:rsidRPr="005504E2" w:rsidRDefault="002724F5" w:rsidP="005504E2">
            <w:pPr>
              <w:spacing w:after="0" w:line="240" w:lineRule="auto"/>
              <w:ind w:right="-39"/>
              <w:jc w:val="center"/>
              <w:rPr>
                <w:rFonts w:ascii="Times New Roman" w:hAnsi="Times New Roman" w:cs="Times New Roman"/>
                <w:lang w:val="az-Latn-AZ"/>
              </w:rPr>
            </w:pPr>
            <w:r w:rsidRPr="005504E2">
              <w:rPr>
                <w:rFonts w:ascii="Times New Roman" w:hAnsi="Times New Roman" w:cs="Times New Roman"/>
                <w:lang w:val="az-Latn-AZ"/>
              </w:rPr>
              <w:t>yuxarı, %</w:t>
            </w:r>
          </w:p>
        </w:tc>
        <w:tc>
          <w:tcPr>
            <w:tcW w:w="0" w:type="auto"/>
            <w:vAlign w:val="center"/>
          </w:tcPr>
          <w:p w14:paraId="648FE9A9"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946" w:type="dxa"/>
            <w:vAlign w:val="center"/>
          </w:tcPr>
          <w:p w14:paraId="0003F215" w14:textId="30A8C680"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2</w:t>
            </w:r>
          </w:p>
        </w:tc>
        <w:tc>
          <w:tcPr>
            <w:tcW w:w="1042" w:type="dxa"/>
            <w:vAlign w:val="center"/>
          </w:tcPr>
          <w:p w14:paraId="326AC282"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w:t>
            </w:r>
          </w:p>
        </w:tc>
        <w:tc>
          <w:tcPr>
            <w:tcW w:w="0" w:type="auto"/>
            <w:vAlign w:val="center"/>
          </w:tcPr>
          <w:p w14:paraId="44B4B584" w14:textId="55D3E75A"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63A46AC5" w14:textId="3D5F5325"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35A0F99C"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0</w:t>
            </w:r>
          </w:p>
        </w:tc>
        <w:tc>
          <w:tcPr>
            <w:tcW w:w="0" w:type="auto"/>
            <w:vAlign w:val="center"/>
          </w:tcPr>
          <w:p w14:paraId="7B949AAD"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4</w:t>
            </w:r>
          </w:p>
        </w:tc>
      </w:tr>
      <w:tr w:rsidR="002724F5" w:rsidRPr="005504E2" w14:paraId="54CACCA4" w14:textId="77777777" w:rsidTr="00C20B1D">
        <w:trPr>
          <w:cantSplit/>
        </w:trPr>
        <w:tc>
          <w:tcPr>
            <w:tcW w:w="2263" w:type="dxa"/>
            <w:gridSpan w:val="2"/>
          </w:tcPr>
          <w:p w14:paraId="646C141F" w14:textId="77777777" w:rsidR="002724F5" w:rsidRPr="005504E2" w:rsidRDefault="002724F5" w:rsidP="005504E2">
            <w:pPr>
              <w:spacing w:after="0" w:line="240" w:lineRule="auto"/>
              <w:ind w:right="-143"/>
              <w:rPr>
                <w:rFonts w:ascii="Times New Roman" w:hAnsi="Times New Roman" w:cs="Times New Roman"/>
                <w:lang w:val="az-Latn-AZ"/>
              </w:rPr>
            </w:pPr>
            <w:r w:rsidRPr="005504E2">
              <w:rPr>
                <w:rFonts w:ascii="Times New Roman" w:hAnsi="Times New Roman" w:cs="Times New Roman"/>
                <w:lang w:val="az-Latn-AZ"/>
              </w:rPr>
              <w:t>Cəmi, %</w:t>
            </w:r>
          </w:p>
        </w:tc>
        <w:tc>
          <w:tcPr>
            <w:tcW w:w="0" w:type="auto"/>
            <w:vAlign w:val="center"/>
          </w:tcPr>
          <w:p w14:paraId="214CE8CB"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52</w:t>
            </w:r>
          </w:p>
        </w:tc>
        <w:tc>
          <w:tcPr>
            <w:tcW w:w="946" w:type="dxa"/>
            <w:vAlign w:val="center"/>
          </w:tcPr>
          <w:p w14:paraId="1E8B6D12" w14:textId="0D05780E"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22</w:t>
            </w:r>
          </w:p>
        </w:tc>
        <w:tc>
          <w:tcPr>
            <w:tcW w:w="1042" w:type="dxa"/>
            <w:vAlign w:val="center"/>
          </w:tcPr>
          <w:p w14:paraId="65E3FD4A" w14:textId="77777777"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16</w:t>
            </w:r>
          </w:p>
        </w:tc>
        <w:tc>
          <w:tcPr>
            <w:tcW w:w="0" w:type="auto"/>
            <w:vAlign w:val="center"/>
          </w:tcPr>
          <w:p w14:paraId="7678F119" w14:textId="25DB5ABF"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5</w:t>
            </w:r>
          </w:p>
        </w:tc>
        <w:tc>
          <w:tcPr>
            <w:tcW w:w="0" w:type="auto"/>
            <w:vAlign w:val="center"/>
          </w:tcPr>
          <w:p w14:paraId="18C63788" w14:textId="6B352AEC" w:rsidR="002724F5" w:rsidRPr="005504E2" w:rsidRDefault="002724F5" w:rsidP="005504E2">
            <w:pPr>
              <w:spacing w:after="0" w:line="240" w:lineRule="auto"/>
              <w:ind w:left="-501" w:right="-173" w:firstLine="142"/>
              <w:jc w:val="center"/>
              <w:rPr>
                <w:rFonts w:ascii="Times New Roman" w:hAnsi="Times New Roman" w:cs="Times New Roman"/>
                <w:lang w:val="az-Latn-AZ"/>
              </w:rPr>
            </w:pPr>
            <w:r w:rsidRPr="005504E2">
              <w:rPr>
                <w:rFonts w:ascii="Times New Roman" w:hAnsi="Times New Roman" w:cs="Times New Roman"/>
                <w:lang w:val="az-Latn-AZ"/>
              </w:rPr>
              <w:t>4</w:t>
            </w:r>
          </w:p>
        </w:tc>
        <w:tc>
          <w:tcPr>
            <w:tcW w:w="0" w:type="auto"/>
            <w:vAlign w:val="center"/>
          </w:tcPr>
          <w:p w14:paraId="074D222B" w14:textId="77777777" w:rsidR="002724F5" w:rsidRPr="005504E2" w:rsidRDefault="002724F5" w:rsidP="005504E2">
            <w:pPr>
              <w:spacing w:after="0" w:line="240" w:lineRule="auto"/>
              <w:ind w:left="-501" w:right="-143" w:firstLine="95"/>
              <w:jc w:val="center"/>
              <w:rPr>
                <w:rFonts w:ascii="Times New Roman" w:hAnsi="Times New Roman" w:cs="Times New Roman"/>
                <w:lang w:val="az-Latn-AZ"/>
              </w:rPr>
            </w:pPr>
            <w:r w:rsidRPr="005504E2">
              <w:rPr>
                <w:rFonts w:ascii="Times New Roman" w:hAnsi="Times New Roman" w:cs="Times New Roman"/>
                <w:lang w:val="az-Latn-AZ"/>
              </w:rPr>
              <w:t>1</w:t>
            </w:r>
          </w:p>
        </w:tc>
        <w:tc>
          <w:tcPr>
            <w:tcW w:w="0" w:type="auto"/>
            <w:vAlign w:val="center"/>
          </w:tcPr>
          <w:p w14:paraId="35248338" w14:textId="77777777" w:rsidR="002724F5" w:rsidRPr="005504E2" w:rsidRDefault="002724F5" w:rsidP="005504E2">
            <w:pPr>
              <w:spacing w:after="0" w:line="240" w:lineRule="auto"/>
              <w:ind w:right="-143"/>
              <w:jc w:val="center"/>
              <w:rPr>
                <w:rFonts w:ascii="Times New Roman" w:hAnsi="Times New Roman" w:cs="Times New Roman"/>
                <w:lang w:val="az-Latn-AZ"/>
              </w:rPr>
            </w:pPr>
            <w:r w:rsidRPr="005504E2">
              <w:rPr>
                <w:rFonts w:ascii="Times New Roman" w:hAnsi="Times New Roman" w:cs="Times New Roman"/>
                <w:lang w:val="az-Latn-AZ"/>
              </w:rPr>
              <w:t>100</w:t>
            </w:r>
          </w:p>
        </w:tc>
      </w:tr>
    </w:tbl>
    <w:p w14:paraId="1ABCE3B8" w14:textId="474B9D0B" w:rsidR="00670806" w:rsidRPr="005504E2" w:rsidRDefault="002724F5" w:rsidP="005504E2">
      <w:pPr>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Mənbə: sorğu materialları əsasında SPSS Statistics 16.0 proqramı vasitəsi ilə hazırlanmışdır</w:t>
      </w:r>
      <w:r w:rsidR="00E756C4" w:rsidRPr="005504E2">
        <w:rPr>
          <w:rFonts w:ascii="Times New Roman" w:hAnsi="Times New Roman" w:cs="Times New Roman"/>
          <w:sz w:val="24"/>
          <w:szCs w:val="24"/>
          <w:lang w:val="az-Latn-AZ"/>
        </w:rPr>
        <w:t>.</w:t>
      </w:r>
    </w:p>
    <w:p w14:paraId="7B41BEC5" w14:textId="26F6F546" w:rsidR="002724F5" w:rsidRPr="005504E2" w:rsidRDefault="00670806" w:rsidP="005504E2">
      <w:pPr>
        <w:pStyle w:val="ad"/>
        <w:ind w:right="-143" w:firstLine="540"/>
        <w:jc w:val="both"/>
        <w:rPr>
          <w:b w:val="0"/>
          <w:bCs w:val="0"/>
          <w:sz w:val="24"/>
          <w:lang w:val="az-Latn-AZ"/>
        </w:rPr>
      </w:pPr>
      <w:r w:rsidRPr="005504E2">
        <w:rPr>
          <w:b w:val="0"/>
          <w:bCs w:val="0"/>
          <w:sz w:val="24"/>
          <w:lang w:val="az-Latn-AZ"/>
        </w:rPr>
        <w:lastRenderedPageBreak/>
        <w:t>Eyni zamanda, ç</w:t>
      </w:r>
      <w:r w:rsidR="002724F5" w:rsidRPr="005504E2">
        <w:rPr>
          <w:b w:val="0"/>
          <w:bCs w:val="0"/>
          <w:sz w:val="24"/>
          <w:lang w:val="az-Latn-AZ"/>
        </w:rPr>
        <w:t xml:space="preserve">arpaz birləşmə </w:t>
      </w:r>
      <w:r w:rsidR="002724F5" w:rsidRPr="005504E2">
        <w:rPr>
          <w:b w:val="0"/>
          <w:sz w:val="24"/>
          <w:lang w:val="az-Latn-AZ"/>
        </w:rPr>
        <w:t>matrisasına əsasən</w:t>
      </w:r>
      <w:r w:rsidRPr="005504E2">
        <w:rPr>
          <w:b w:val="0"/>
          <w:sz w:val="24"/>
          <w:lang w:val="az-Latn-AZ"/>
        </w:rPr>
        <w:t xml:space="preserve">, </w:t>
      </w:r>
      <w:r w:rsidR="002724F5" w:rsidRPr="005504E2">
        <w:rPr>
          <w:b w:val="0"/>
          <w:bCs w:val="0"/>
          <w:sz w:val="24"/>
          <w:lang w:val="az-Latn-AZ"/>
        </w:rPr>
        <w:t>faktiki olaraq turizmin bütün növləri (qastronomik turizm istisna olmaqla) üzrə evli turistlərin sayı subay turistlərin sayından çox</w:t>
      </w:r>
      <w:r w:rsidRPr="005504E2">
        <w:rPr>
          <w:b w:val="0"/>
          <w:bCs w:val="0"/>
          <w:sz w:val="24"/>
          <w:lang w:val="az-Latn-AZ"/>
        </w:rPr>
        <w:t xml:space="preserve"> olmuşdur</w:t>
      </w:r>
      <w:r w:rsidR="002724F5" w:rsidRPr="005504E2">
        <w:rPr>
          <w:b w:val="0"/>
          <w:bCs w:val="0"/>
          <w:sz w:val="24"/>
          <w:lang w:val="az-Latn-AZ"/>
        </w:rPr>
        <w:t xml:space="preserve">.  </w:t>
      </w:r>
    </w:p>
    <w:p w14:paraId="1E44396F" w14:textId="112BF780" w:rsidR="00836214" w:rsidRPr="005504E2" w:rsidRDefault="009120BD" w:rsidP="005504E2">
      <w:pPr>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İ</w:t>
      </w:r>
      <w:r w:rsidR="00091064" w:rsidRPr="005504E2">
        <w:rPr>
          <w:rFonts w:ascii="Times New Roman" w:hAnsi="Times New Roman" w:cs="Times New Roman"/>
          <w:sz w:val="24"/>
          <w:szCs w:val="24"/>
          <w:lang w:val="az-Latn-AZ"/>
        </w:rPr>
        <w:t>nsanlar fiziki və zehni rifahlarını daha çox dərk etdikcə,</w:t>
      </w:r>
      <w:r w:rsidRPr="005504E2">
        <w:rPr>
          <w:rFonts w:ascii="Times New Roman" w:hAnsi="Times New Roman" w:cs="Times New Roman"/>
          <w:sz w:val="24"/>
          <w:szCs w:val="24"/>
          <w:lang w:val="az-Latn-AZ"/>
        </w:rPr>
        <w:t xml:space="preserve"> sağlamlıq turizminin  </w:t>
      </w:r>
      <w:r w:rsidR="00B76C0B" w:rsidRPr="005504E2">
        <w:rPr>
          <w:rFonts w:ascii="Times New Roman" w:hAnsi="Times New Roman" w:cs="Times New Roman"/>
          <w:sz w:val="24"/>
          <w:szCs w:val="24"/>
          <w:lang w:val="az-Latn-AZ"/>
        </w:rPr>
        <w:t xml:space="preserve">əhəmiyyəti </w:t>
      </w:r>
      <w:r w:rsidRPr="005504E2">
        <w:rPr>
          <w:rFonts w:ascii="Times New Roman" w:hAnsi="Times New Roman" w:cs="Times New Roman"/>
          <w:sz w:val="24"/>
          <w:szCs w:val="24"/>
          <w:lang w:val="az-Latn-AZ"/>
        </w:rPr>
        <w:t xml:space="preserve"> ar</w:t>
      </w:r>
      <w:r w:rsidR="00B76C0B" w:rsidRPr="005504E2">
        <w:rPr>
          <w:rFonts w:ascii="Times New Roman" w:hAnsi="Times New Roman" w:cs="Times New Roman"/>
          <w:sz w:val="24"/>
          <w:szCs w:val="24"/>
          <w:lang w:val="az-Latn-AZ"/>
        </w:rPr>
        <w:t>tır. S</w:t>
      </w:r>
      <w:r w:rsidR="00091064" w:rsidRPr="005504E2">
        <w:rPr>
          <w:rFonts w:ascii="Times New Roman" w:hAnsi="Times New Roman" w:cs="Times New Roman"/>
          <w:sz w:val="24"/>
          <w:szCs w:val="24"/>
          <w:lang w:val="az-Latn-AZ"/>
        </w:rPr>
        <w:t>ağlamlığı və rifahı təşviq etmək üçün</w:t>
      </w:r>
      <w:r w:rsidR="00B76C0B" w:rsidRPr="005504E2">
        <w:rPr>
          <w:rFonts w:ascii="Times New Roman" w:hAnsi="Times New Roman" w:cs="Times New Roman"/>
          <w:sz w:val="24"/>
          <w:szCs w:val="24"/>
          <w:lang w:val="az-Latn-AZ"/>
        </w:rPr>
        <w:t xml:space="preserve"> yeni</w:t>
      </w:r>
      <w:r w:rsidR="00091064" w:rsidRPr="005504E2">
        <w:rPr>
          <w:rFonts w:ascii="Times New Roman" w:hAnsi="Times New Roman" w:cs="Times New Roman"/>
          <w:sz w:val="24"/>
          <w:szCs w:val="24"/>
          <w:lang w:val="az-Latn-AZ"/>
        </w:rPr>
        <w:t xml:space="preserve"> istirahət mənbələri axtarmağa bir tendensiya </w:t>
      </w:r>
      <w:r w:rsidR="00B76C0B" w:rsidRPr="005504E2">
        <w:rPr>
          <w:rFonts w:ascii="Times New Roman" w:hAnsi="Times New Roman" w:cs="Times New Roman"/>
          <w:sz w:val="24"/>
          <w:szCs w:val="24"/>
          <w:lang w:val="az-Latn-AZ"/>
        </w:rPr>
        <w:t>yaranır</w:t>
      </w:r>
      <w:r w:rsidR="00091064" w:rsidRPr="005504E2">
        <w:rPr>
          <w:rFonts w:ascii="Times New Roman" w:hAnsi="Times New Roman" w:cs="Times New Roman"/>
          <w:sz w:val="24"/>
          <w:szCs w:val="24"/>
          <w:lang w:val="az-Latn-AZ"/>
        </w:rPr>
        <w:t>. Buraya yoga dərsləri, spa tətilləri və sağlamlığa yönəlmiş səyahət paketləri kimi şeylər daxildir.</w:t>
      </w:r>
      <w:r w:rsidR="00526E65" w:rsidRPr="005504E2">
        <w:rPr>
          <w:rFonts w:ascii="Times New Roman" w:hAnsi="Times New Roman" w:cs="Times New Roman"/>
          <w:sz w:val="24"/>
          <w:szCs w:val="24"/>
          <w:lang w:val="az-Latn-AZ"/>
        </w:rPr>
        <w:t xml:space="preserve"> </w:t>
      </w:r>
    </w:p>
    <w:p w14:paraId="014A5964" w14:textId="14673DAB" w:rsidR="00FB0A07" w:rsidRPr="005504E2" w:rsidRDefault="00FB0A07" w:rsidP="005504E2">
      <w:pPr>
        <w:pBdr>
          <w:top w:val="nil"/>
          <w:left w:val="nil"/>
          <w:bottom w:val="nil"/>
          <w:right w:val="nil"/>
          <w:between w:val="nil"/>
        </w:pBdr>
        <w:spacing w:after="0" w:line="240" w:lineRule="auto"/>
        <w:ind w:right="-143" w:firstLine="540"/>
        <w:jc w:val="both"/>
        <w:rPr>
          <w:rFonts w:ascii="Times New Roman" w:hAnsi="Times New Roman" w:cs="Times New Roman"/>
          <w:b/>
          <w:color w:val="000000"/>
          <w:sz w:val="24"/>
          <w:szCs w:val="24"/>
          <w:lang w:val="az-Latn-AZ"/>
        </w:rPr>
      </w:pPr>
      <w:r w:rsidRPr="005504E2">
        <w:rPr>
          <w:rFonts w:ascii="Times New Roman" w:hAnsi="Times New Roman" w:cs="Times New Roman"/>
          <w:b/>
          <w:color w:val="000000"/>
          <w:sz w:val="24"/>
          <w:szCs w:val="24"/>
          <w:lang w:val="az-Latn-AZ"/>
        </w:rPr>
        <w:t>6-cı müddəa: Post pandemiya dövrü üçün aparılmış təhlil və qiymətləndirmə onu deməyə əsas vermişdir ki, rekreasiya resursları bazarında reallaşmanın başlıca problemi qiymət bahalığı deyildir.</w:t>
      </w:r>
    </w:p>
    <w:p w14:paraId="5B46C72B" w14:textId="62A54689" w:rsidR="00FB0A07" w:rsidRPr="005504E2" w:rsidRDefault="00FB0A07" w:rsidP="005504E2">
      <w:pPr>
        <w:pBdr>
          <w:top w:val="nil"/>
          <w:left w:val="nil"/>
          <w:bottom w:val="nil"/>
          <w:right w:val="nil"/>
          <w:between w:val="nil"/>
        </w:pBdr>
        <w:spacing w:after="0" w:line="240" w:lineRule="auto"/>
        <w:ind w:right="-143" w:firstLine="540"/>
        <w:jc w:val="both"/>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color w:val="000000"/>
          <w:sz w:val="24"/>
          <w:szCs w:val="24"/>
          <w:lang w:val="az-Latn-AZ"/>
        </w:rPr>
        <w:t>Bundan əlavə olaraq qeyd edək ki, Covid-19 pandemiyasından sonrakı dövrdə dəyişikliyi öyrənmək üçün yeni sorğu  aparılmışdır. Tələbi öyrənən sorğudan fərqli olaraq, yeni sorğumuz bazar təklifi yönündə olmaqla turizm-rekreasiya mərkəzləri tərəfindən cavablandırılmışdır. Burada xüsusilə turizm-rekreasiya subyektlərinin nəzərində pandemiyadan sonra hansı istiqamətdə dəyişikliklərin olması öyrənilməyə çalışılmışdır. Təsisatların çoxunun Bakı və ətrafında yerləşdiyindən, sorğuda da bu faizin 35% dən çox olması təsadüfi deyil. Bu sorğu 2024-cü il may ayında onlayn olaraq “google forms”-da  hazırlanmaqla iyun ayının 8 də yekunlaşmışdır. Bu sorğuda toplam 10 sual olmaqla 20 bölgə rayonda yerləşən 102 turizm təsisatları nümayəndələri iştirak etmişlər. Alınan cavablar SPSS proqramında analiz edilmişdir.</w:t>
      </w:r>
    </w:p>
    <w:p w14:paraId="1A6838D0" w14:textId="392EAEAA" w:rsidR="005425F5" w:rsidRPr="005504E2" w:rsidRDefault="00070980" w:rsidP="005504E2">
      <w:pPr>
        <w:spacing w:line="240" w:lineRule="auto"/>
        <w:ind w:right="-143"/>
        <w:jc w:val="both"/>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color w:val="000000"/>
          <w:sz w:val="24"/>
          <w:szCs w:val="24"/>
          <w:lang w:val="az-Latn-AZ"/>
        </w:rPr>
        <w:t xml:space="preserve">          Bir fakti da qeyd etmək yerinə düşər ki, Azərbaycan Respublikasının Dövlət Statistika komitəsinin hesabatına əsasən ölkədə 2023-cü ildə ölkədə 758 otel və otel tipli müəssisə, nömrələrin sayı 28.688, birdəfəlik tutum sayı isə 59.407 yer olmuşdur.Təkçə Bakı şəhərinin payına 25.980 yer, qalanları isə digər iqtisadi rayonların payına düşmüşdür. Ümumi nömrə fondunun (28.688) təxminən yarısı, yəni 14.205 nömrə paytaxtın payına düşmüşdür.</w:t>
      </w:r>
      <w:r w:rsidR="00395F3C" w:rsidRPr="005504E2">
        <w:rPr>
          <w:rFonts w:ascii="Times New Roman" w:hAnsi="Times New Roman" w:cs="Times New Roman"/>
          <w:b/>
          <w:bCs/>
          <w:color w:val="202124"/>
          <w:sz w:val="24"/>
          <w:szCs w:val="24"/>
          <w:shd w:val="clear" w:color="auto" w:fill="FFFFFF"/>
          <w:lang w:val="az-Latn-AZ"/>
        </w:rPr>
        <w:t xml:space="preserve"> </w:t>
      </w:r>
    </w:p>
    <w:p w14:paraId="4BCD1233" w14:textId="77777777" w:rsidR="005504E2" w:rsidRPr="005504E2" w:rsidRDefault="005504E2" w:rsidP="005504E2">
      <w:pPr>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b/>
          <w:bCs/>
          <w:color w:val="202124"/>
          <w:sz w:val="24"/>
          <w:szCs w:val="24"/>
          <w:shd w:val="clear" w:color="auto" w:fill="FFFFFF"/>
          <w:lang w:val="az-Latn-AZ"/>
        </w:rPr>
        <w:br w:type="page"/>
      </w:r>
    </w:p>
    <w:p w14:paraId="7C29F4B2" w14:textId="46D3F0E3" w:rsidR="00FB0A07" w:rsidRPr="005504E2" w:rsidRDefault="00395F3C" w:rsidP="005504E2">
      <w:pPr>
        <w:spacing w:after="0" w:line="240" w:lineRule="auto"/>
        <w:ind w:right="-143"/>
        <w:jc w:val="right"/>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b/>
          <w:bCs/>
          <w:color w:val="202124"/>
          <w:sz w:val="24"/>
          <w:szCs w:val="24"/>
          <w:shd w:val="clear" w:color="auto" w:fill="FFFFFF"/>
          <w:lang w:val="az-Latn-AZ"/>
        </w:rPr>
        <w:lastRenderedPageBreak/>
        <w:t xml:space="preserve">Cədvəl </w:t>
      </w:r>
      <w:r w:rsidR="001B7B2D" w:rsidRPr="005504E2">
        <w:rPr>
          <w:rFonts w:ascii="Times New Roman" w:hAnsi="Times New Roman" w:cs="Times New Roman"/>
          <w:b/>
          <w:bCs/>
          <w:color w:val="202124"/>
          <w:sz w:val="24"/>
          <w:szCs w:val="24"/>
          <w:shd w:val="clear" w:color="auto" w:fill="FFFFFF"/>
          <w:lang w:val="az-Latn-AZ"/>
        </w:rPr>
        <w:t>3</w:t>
      </w:r>
      <w:r w:rsidRPr="005504E2">
        <w:rPr>
          <w:rFonts w:ascii="Times New Roman" w:hAnsi="Times New Roman" w:cs="Times New Roman"/>
          <w:b/>
          <w:bCs/>
          <w:color w:val="202124"/>
          <w:sz w:val="24"/>
          <w:szCs w:val="24"/>
          <w:shd w:val="clear" w:color="auto" w:fill="FFFFFF"/>
          <w:lang w:val="az-Latn-AZ"/>
        </w:rPr>
        <w:t>.</w:t>
      </w:r>
    </w:p>
    <w:p w14:paraId="709D567C" w14:textId="77777777" w:rsidR="00FB0A07" w:rsidRPr="005504E2" w:rsidRDefault="00FB0A07" w:rsidP="005504E2">
      <w:pPr>
        <w:spacing w:after="0" w:line="240" w:lineRule="auto"/>
        <w:ind w:right="-143" w:firstLine="567"/>
        <w:jc w:val="both"/>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b/>
          <w:bCs/>
          <w:color w:val="202124"/>
          <w:sz w:val="24"/>
          <w:szCs w:val="24"/>
          <w:shd w:val="clear" w:color="auto" w:fill="FFFFFF"/>
          <w:lang w:val="az-Latn-AZ"/>
        </w:rPr>
        <w:t xml:space="preserve">Olduğunuz turizm obyektində ən çox tələb olunan gecələmə qiyməti hansıdır? </w:t>
      </w:r>
    </w:p>
    <w:p w14:paraId="5F0BBCC5" w14:textId="302C7B34" w:rsidR="00FB0A07" w:rsidRPr="005504E2" w:rsidRDefault="00FB0A07" w:rsidP="005504E2">
      <w:pPr>
        <w:spacing w:after="0" w:line="240" w:lineRule="auto"/>
        <w:ind w:right="-143" w:firstLine="567"/>
        <w:jc w:val="both"/>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b/>
          <w:bCs/>
          <w:color w:val="202124"/>
          <w:sz w:val="24"/>
          <w:szCs w:val="24"/>
          <w:shd w:val="clear" w:color="auto" w:fill="FFFFFF"/>
          <w:lang w:val="az-Latn-AZ"/>
        </w:rPr>
        <w:t xml:space="preserve">                                                                                                                                   </w:t>
      </w:r>
    </w:p>
    <w:tbl>
      <w:tblPr>
        <w:tblW w:w="6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5"/>
        <w:gridCol w:w="2795"/>
        <w:gridCol w:w="2312"/>
        <w:gridCol w:w="1266"/>
      </w:tblGrid>
      <w:tr w:rsidR="00FB0A07" w:rsidRPr="005504E2" w14:paraId="41CA7374" w14:textId="77777777" w:rsidTr="00395F3C">
        <w:trPr>
          <w:cantSplit/>
          <w:trHeight w:val="287"/>
          <w:jc w:val="center"/>
        </w:trPr>
        <w:tc>
          <w:tcPr>
            <w:tcW w:w="2830" w:type="dxa"/>
            <w:gridSpan w:val="2"/>
            <w:shd w:val="clear" w:color="auto" w:fill="auto"/>
            <w:vAlign w:val="bottom"/>
          </w:tcPr>
          <w:p w14:paraId="6055B6CB" w14:textId="77777777" w:rsidR="00FB0A07" w:rsidRPr="005504E2" w:rsidRDefault="00FB0A07" w:rsidP="005504E2">
            <w:pPr>
              <w:autoSpaceDE w:val="0"/>
              <w:autoSpaceDN w:val="0"/>
              <w:adjustRightInd w:val="0"/>
              <w:spacing w:after="0" w:line="240" w:lineRule="auto"/>
              <w:ind w:right="-143"/>
              <w:jc w:val="both"/>
              <w:rPr>
                <w:rFonts w:ascii="Times New Roman" w:hAnsi="Times New Roman" w:cs="Times New Roman"/>
                <w:lang w:val="az-Latn-AZ"/>
              </w:rPr>
            </w:pPr>
          </w:p>
        </w:tc>
        <w:tc>
          <w:tcPr>
            <w:tcW w:w="2312" w:type="dxa"/>
            <w:shd w:val="clear" w:color="auto" w:fill="auto"/>
            <w:vAlign w:val="bottom"/>
          </w:tcPr>
          <w:p w14:paraId="535272CB"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lang w:val="az-Latn-AZ"/>
              </w:rPr>
              <w:t>Subyektlərin sayı</w:t>
            </w:r>
          </w:p>
        </w:tc>
        <w:tc>
          <w:tcPr>
            <w:tcW w:w="1266" w:type="dxa"/>
            <w:shd w:val="clear" w:color="auto" w:fill="auto"/>
            <w:vAlign w:val="bottom"/>
          </w:tcPr>
          <w:p w14:paraId="1D0AC8EA"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proofErr w:type="spellStart"/>
            <w:r w:rsidRPr="005504E2">
              <w:rPr>
                <w:rFonts w:ascii="Times New Roman" w:hAnsi="Times New Roman" w:cs="Times New Roman"/>
              </w:rPr>
              <w:t>Faiz</w:t>
            </w:r>
            <w:proofErr w:type="spellEnd"/>
          </w:p>
        </w:tc>
      </w:tr>
      <w:tr w:rsidR="00FB0A07" w:rsidRPr="005504E2" w14:paraId="72DBC219" w14:textId="77777777" w:rsidTr="00395F3C">
        <w:trPr>
          <w:cantSplit/>
          <w:trHeight w:val="297"/>
          <w:jc w:val="center"/>
        </w:trPr>
        <w:tc>
          <w:tcPr>
            <w:tcW w:w="35" w:type="dxa"/>
            <w:vMerge w:val="restart"/>
            <w:shd w:val="clear" w:color="auto" w:fill="auto"/>
          </w:tcPr>
          <w:p w14:paraId="0EBBF6B2"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sz w:val="24"/>
                <w:szCs w:val="24"/>
              </w:rPr>
            </w:pPr>
          </w:p>
        </w:tc>
        <w:tc>
          <w:tcPr>
            <w:tcW w:w="2795" w:type="dxa"/>
            <w:shd w:val="clear" w:color="auto" w:fill="auto"/>
          </w:tcPr>
          <w:p w14:paraId="5BF3BE10"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rPr>
            </w:pPr>
            <w:proofErr w:type="spellStart"/>
            <w:r w:rsidRPr="005504E2">
              <w:rPr>
                <w:rFonts w:ascii="Times New Roman" w:hAnsi="Times New Roman" w:cs="Times New Roman"/>
              </w:rPr>
              <w:t>Günlük</w:t>
            </w:r>
            <w:proofErr w:type="spellEnd"/>
            <w:r w:rsidRPr="005504E2">
              <w:rPr>
                <w:rFonts w:ascii="Times New Roman" w:hAnsi="Times New Roman" w:cs="Times New Roman"/>
              </w:rPr>
              <w:t xml:space="preserve"> 50 AZN-</w:t>
            </w:r>
            <w:proofErr w:type="spellStart"/>
            <w:r w:rsidRPr="005504E2">
              <w:rPr>
                <w:rFonts w:ascii="Times New Roman" w:hAnsi="Times New Roman" w:cs="Times New Roman"/>
              </w:rPr>
              <w:t>dən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az</w:t>
            </w:r>
            <w:proofErr w:type="spellEnd"/>
          </w:p>
        </w:tc>
        <w:tc>
          <w:tcPr>
            <w:tcW w:w="2312" w:type="dxa"/>
            <w:shd w:val="clear" w:color="auto" w:fill="auto"/>
          </w:tcPr>
          <w:p w14:paraId="30CF5CE1"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12</w:t>
            </w:r>
          </w:p>
        </w:tc>
        <w:tc>
          <w:tcPr>
            <w:tcW w:w="1266" w:type="dxa"/>
            <w:shd w:val="clear" w:color="auto" w:fill="auto"/>
          </w:tcPr>
          <w:p w14:paraId="1E2B0140"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11,8</w:t>
            </w:r>
          </w:p>
        </w:tc>
      </w:tr>
      <w:tr w:rsidR="00FB0A07" w:rsidRPr="005504E2" w14:paraId="3DC9DD90" w14:textId="77777777" w:rsidTr="00395F3C">
        <w:trPr>
          <w:cantSplit/>
          <w:trHeight w:val="297"/>
          <w:jc w:val="center"/>
        </w:trPr>
        <w:tc>
          <w:tcPr>
            <w:tcW w:w="35" w:type="dxa"/>
            <w:vMerge/>
            <w:shd w:val="clear" w:color="auto" w:fill="auto"/>
          </w:tcPr>
          <w:p w14:paraId="73B22EB7" w14:textId="77777777" w:rsidR="00FB0A07" w:rsidRPr="005504E2" w:rsidRDefault="00FB0A07" w:rsidP="005504E2">
            <w:pPr>
              <w:autoSpaceDE w:val="0"/>
              <w:autoSpaceDN w:val="0"/>
              <w:adjustRightInd w:val="0"/>
              <w:spacing w:after="0" w:line="240" w:lineRule="auto"/>
              <w:ind w:right="-143"/>
              <w:jc w:val="both"/>
              <w:rPr>
                <w:rFonts w:ascii="Times New Roman" w:hAnsi="Times New Roman" w:cs="Times New Roman"/>
                <w:sz w:val="24"/>
                <w:szCs w:val="24"/>
              </w:rPr>
            </w:pPr>
          </w:p>
        </w:tc>
        <w:tc>
          <w:tcPr>
            <w:tcW w:w="2795" w:type="dxa"/>
            <w:shd w:val="clear" w:color="auto" w:fill="auto"/>
          </w:tcPr>
          <w:p w14:paraId="15B72994"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rPr>
            </w:pPr>
            <w:proofErr w:type="spellStart"/>
            <w:r w:rsidRPr="005504E2">
              <w:rPr>
                <w:rFonts w:ascii="Times New Roman" w:hAnsi="Times New Roman" w:cs="Times New Roman"/>
              </w:rPr>
              <w:t>Günlük</w:t>
            </w:r>
            <w:proofErr w:type="spellEnd"/>
            <w:r w:rsidRPr="005504E2">
              <w:rPr>
                <w:rFonts w:ascii="Times New Roman" w:hAnsi="Times New Roman" w:cs="Times New Roman"/>
              </w:rPr>
              <w:t xml:space="preserve"> 51-99 AZN</w:t>
            </w:r>
          </w:p>
        </w:tc>
        <w:tc>
          <w:tcPr>
            <w:tcW w:w="2312" w:type="dxa"/>
            <w:shd w:val="clear" w:color="auto" w:fill="auto"/>
          </w:tcPr>
          <w:p w14:paraId="2EC2D96D"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42</w:t>
            </w:r>
          </w:p>
        </w:tc>
        <w:tc>
          <w:tcPr>
            <w:tcW w:w="1266" w:type="dxa"/>
            <w:shd w:val="clear" w:color="auto" w:fill="auto"/>
          </w:tcPr>
          <w:p w14:paraId="041BE918"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41,2</w:t>
            </w:r>
          </w:p>
        </w:tc>
      </w:tr>
      <w:tr w:rsidR="00FB0A07" w:rsidRPr="005504E2" w14:paraId="67C495CF" w14:textId="77777777" w:rsidTr="00395F3C">
        <w:trPr>
          <w:cantSplit/>
          <w:trHeight w:val="297"/>
          <w:jc w:val="center"/>
        </w:trPr>
        <w:tc>
          <w:tcPr>
            <w:tcW w:w="35" w:type="dxa"/>
            <w:vMerge/>
            <w:shd w:val="clear" w:color="auto" w:fill="auto"/>
          </w:tcPr>
          <w:p w14:paraId="0445BEB9" w14:textId="77777777" w:rsidR="00FB0A07" w:rsidRPr="005504E2" w:rsidRDefault="00FB0A07" w:rsidP="005504E2">
            <w:pPr>
              <w:autoSpaceDE w:val="0"/>
              <w:autoSpaceDN w:val="0"/>
              <w:adjustRightInd w:val="0"/>
              <w:spacing w:after="0" w:line="240" w:lineRule="auto"/>
              <w:ind w:right="-143"/>
              <w:jc w:val="both"/>
              <w:rPr>
                <w:rFonts w:ascii="Times New Roman" w:hAnsi="Times New Roman" w:cs="Times New Roman"/>
                <w:sz w:val="24"/>
                <w:szCs w:val="24"/>
              </w:rPr>
            </w:pPr>
          </w:p>
        </w:tc>
        <w:tc>
          <w:tcPr>
            <w:tcW w:w="2795" w:type="dxa"/>
            <w:shd w:val="clear" w:color="auto" w:fill="auto"/>
          </w:tcPr>
          <w:p w14:paraId="02B277C8"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rPr>
            </w:pPr>
            <w:proofErr w:type="spellStart"/>
            <w:r w:rsidRPr="005504E2">
              <w:rPr>
                <w:rFonts w:ascii="Times New Roman" w:hAnsi="Times New Roman" w:cs="Times New Roman"/>
              </w:rPr>
              <w:t>Günlük</w:t>
            </w:r>
            <w:proofErr w:type="spellEnd"/>
            <w:r w:rsidRPr="005504E2">
              <w:rPr>
                <w:rFonts w:ascii="Times New Roman" w:hAnsi="Times New Roman" w:cs="Times New Roman"/>
              </w:rPr>
              <w:t xml:space="preserve"> 100-199 AZN</w:t>
            </w:r>
          </w:p>
        </w:tc>
        <w:tc>
          <w:tcPr>
            <w:tcW w:w="2312" w:type="dxa"/>
            <w:shd w:val="clear" w:color="auto" w:fill="auto"/>
          </w:tcPr>
          <w:p w14:paraId="13A9EC74"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30</w:t>
            </w:r>
          </w:p>
        </w:tc>
        <w:tc>
          <w:tcPr>
            <w:tcW w:w="1266" w:type="dxa"/>
            <w:shd w:val="clear" w:color="auto" w:fill="auto"/>
          </w:tcPr>
          <w:p w14:paraId="78E0EBD7"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29,4</w:t>
            </w:r>
          </w:p>
        </w:tc>
      </w:tr>
      <w:tr w:rsidR="00FB0A07" w:rsidRPr="005504E2" w14:paraId="6F5C7E29" w14:textId="77777777" w:rsidTr="00395F3C">
        <w:trPr>
          <w:cantSplit/>
          <w:trHeight w:val="305"/>
          <w:jc w:val="center"/>
        </w:trPr>
        <w:tc>
          <w:tcPr>
            <w:tcW w:w="35" w:type="dxa"/>
            <w:vMerge/>
            <w:shd w:val="clear" w:color="auto" w:fill="auto"/>
          </w:tcPr>
          <w:p w14:paraId="7BB40607" w14:textId="77777777" w:rsidR="00FB0A07" w:rsidRPr="005504E2" w:rsidRDefault="00FB0A07" w:rsidP="005504E2">
            <w:pPr>
              <w:autoSpaceDE w:val="0"/>
              <w:autoSpaceDN w:val="0"/>
              <w:adjustRightInd w:val="0"/>
              <w:spacing w:after="0" w:line="240" w:lineRule="auto"/>
              <w:ind w:right="-143"/>
              <w:jc w:val="both"/>
              <w:rPr>
                <w:rFonts w:ascii="Times New Roman" w:hAnsi="Times New Roman" w:cs="Times New Roman"/>
                <w:sz w:val="24"/>
                <w:szCs w:val="24"/>
              </w:rPr>
            </w:pPr>
          </w:p>
        </w:tc>
        <w:tc>
          <w:tcPr>
            <w:tcW w:w="2795" w:type="dxa"/>
            <w:shd w:val="clear" w:color="auto" w:fill="auto"/>
          </w:tcPr>
          <w:p w14:paraId="445846F5"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rPr>
            </w:pPr>
            <w:proofErr w:type="spellStart"/>
            <w:r w:rsidRPr="005504E2">
              <w:rPr>
                <w:rFonts w:ascii="Times New Roman" w:hAnsi="Times New Roman" w:cs="Times New Roman"/>
              </w:rPr>
              <w:t>Günlük</w:t>
            </w:r>
            <w:proofErr w:type="spellEnd"/>
            <w:r w:rsidRPr="005504E2">
              <w:rPr>
                <w:rFonts w:ascii="Times New Roman" w:hAnsi="Times New Roman" w:cs="Times New Roman"/>
              </w:rPr>
              <w:t xml:space="preserve"> 200 AZN-</w:t>
            </w:r>
            <w:proofErr w:type="spellStart"/>
            <w:r w:rsidRPr="005504E2">
              <w:rPr>
                <w:rFonts w:ascii="Times New Roman" w:hAnsi="Times New Roman" w:cs="Times New Roman"/>
              </w:rPr>
              <w:t>dən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çox</w:t>
            </w:r>
            <w:proofErr w:type="spellEnd"/>
          </w:p>
        </w:tc>
        <w:tc>
          <w:tcPr>
            <w:tcW w:w="2312" w:type="dxa"/>
            <w:shd w:val="clear" w:color="auto" w:fill="auto"/>
          </w:tcPr>
          <w:p w14:paraId="09A70E22"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18</w:t>
            </w:r>
          </w:p>
        </w:tc>
        <w:tc>
          <w:tcPr>
            <w:tcW w:w="1266" w:type="dxa"/>
            <w:shd w:val="clear" w:color="auto" w:fill="auto"/>
          </w:tcPr>
          <w:p w14:paraId="68D5DBC2"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17,6</w:t>
            </w:r>
          </w:p>
        </w:tc>
      </w:tr>
      <w:tr w:rsidR="00FB0A07" w:rsidRPr="005504E2" w14:paraId="01C594F1" w14:textId="77777777" w:rsidTr="00395F3C">
        <w:trPr>
          <w:cantSplit/>
          <w:trHeight w:val="297"/>
          <w:jc w:val="center"/>
        </w:trPr>
        <w:tc>
          <w:tcPr>
            <w:tcW w:w="35" w:type="dxa"/>
            <w:vMerge/>
            <w:shd w:val="clear" w:color="auto" w:fill="auto"/>
          </w:tcPr>
          <w:p w14:paraId="4A60DF2F" w14:textId="77777777" w:rsidR="00FB0A07" w:rsidRPr="005504E2" w:rsidRDefault="00FB0A07" w:rsidP="005504E2">
            <w:pPr>
              <w:autoSpaceDE w:val="0"/>
              <w:autoSpaceDN w:val="0"/>
              <w:adjustRightInd w:val="0"/>
              <w:spacing w:after="0" w:line="240" w:lineRule="auto"/>
              <w:ind w:right="-143"/>
              <w:jc w:val="both"/>
              <w:rPr>
                <w:rFonts w:ascii="Times New Roman" w:hAnsi="Times New Roman" w:cs="Times New Roman"/>
                <w:sz w:val="24"/>
                <w:szCs w:val="24"/>
              </w:rPr>
            </w:pPr>
          </w:p>
        </w:tc>
        <w:tc>
          <w:tcPr>
            <w:tcW w:w="2795" w:type="dxa"/>
            <w:shd w:val="clear" w:color="auto" w:fill="auto"/>
          </w:tcPr>
          <w:p w14:paraId="015EE452" w14:textId="77777777" w:rsidR="00FB0A07" w:rsidRPr="005504E2" w:rsidRDefault="00FB0A07" w:rsidP="005504E2">
            <w:pPr>
              <w:autoSpaceDE w:val="0"/>
              <w:autoSpaceDN w:val="0"/>
              <w:adjustRightInd w:val="0"/>
              <w:spacing w:after="0" w:line="240" w:lineRule="auto"/>
              <w:ind w:left="60" w:right="-143"/>
              <w:jc w:val="both"/>
              <w:rPr>
                <w:rFonts w:ascii="Times New Roman" w:hAnsi="Times New Roman" w:cs="Times New Roman"/>
              </w:rPr>
            </w:pPr>
            <w:proofErr w:type="spellStart"/>
            <w:r w:rsidRPr="005504E2">
              <w:rPr>
                <w:rFonts w:ascii="Times New Roman" w:hAnsi="Times New Roman" w:cs="Times New Roman"/>
              </w:rPr>
              <w:t>Cəmi</w:t>
            </w:r>
            <w:proofErr w:type="spellEnd"/>
          </w:p>
        </w:tc>
        <w:tc>
          <w:tcPr>
            <w:tcW w:w="2312" w:type="dxa"/>
            <w:shd w:val="clear" w:color="auto" w:fill="auto"/>
          </w:tcPr>
          <w:p w14:paraId="3069D3E3"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102</w:t>
            </w:r>
          </w:p>
        </w:tc>
        <w:tc>
          <w:tcPr>
            <w:tcW w:w="1266" w:type="dxa"/>
            <w:shd w:val="clear" w:color="auto" w:fill="auto"/>
          </w:tcPr>
          <w:p w14:paraId="66F28AD9"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r w:rsidRPr="005504E2">
              <w:rPr>
                <w:rFonts w:ascii="Times New Roman" w:hAnsi="Times New Roman" w:cs="Times New Roman"/>
              </w:rPr>
              <w:t>100,0</w:t>
            </w:r>
          </w:p>
        </w:tc>
      </w:tr>
    </w:tbl>
    <w:p w14:paraId="67CB870D" w14:textId="74C5E423" w:rsidR="00FB0A07" w:rsidRPr="005504E2" w:rsidRDefault="00FB0A07" w:rsidP="005504E2">
      <w:pPr>
        <w:autoSpaceDE w:val="0"/>
        <w:autoSpaceDN w:val="0"/>
        <w:adjustRightInd w:val="0"/>
        <w:spacing w:after="0" w:line="240" w:lineRule="auto"/>
        <w:ind w:right="-143" w:firstLine="567"/>
        <w:jc w:val="both"/>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sz w:val="24"/>
          <w:szCs w:val="24"/>
          <w:lang w:val="az-Latn-AZ"/>
        </w:rPr>
        <w:t>Turizm obyektlərinə ən çox tələb olunan və təklifi qarşılayan qiymət aralığı 51-199 Azn olmuşdur ki, bu da müvafiq olaraq 41.2% (51-99 Azn) və 29.4% (100-199 Azn) təşkil etmişdir.</w:t>
      </w:r>
      <w:r w:rsidR="00E06E54" w:rsidRPr="005504E2">
        <w:rPr>
          <w:rFonts w:ascii="Times New Roman" w:hAnsi="Times New Roman" w:cs="Times New Roman"/>
          <w:sz w:val="24"/>
          <w:szCs w:val="24"/>
          <w:lang w:val="az-Latn-AZ"/>
        </w:rPr>
        <w:t xml:space="preserve"> Ümumilikdə isə daha çox 200 Azn-ə qədər olan təklif tələbə uyğun olaraq reallaşır.</w:t>
      </w:r>
    </w:p>
    <w:p w14:paraId="005BCA9C" w14:textId="77777777" w:rsidR="005425F5" w:rsidRPr="005504E2" w:rsidRDefault="005425F5" w:rsidP="005504E2">
      <w:pPr>
        <w:autoSpaceDE w:val="0"/>
        <w:autoSpaceDN w:val="0"/>
        <w:adjustRightInd w:val="0"/>
        <w:spacing w:after="0" w:line="240" w:lineRule="auto"/>
        <w:ind w:right="-143" w:firstLine="567"/>
        <w:jc w:val="right"/>
        <w:rPr>
          <w:rFonts w:ascii="Times New Roman" w:hAnsi="Times New Roman" w:cs="Times New Roman"/>
          <w:b/>
          <w:bCs/>
          <w:color w:val="202124"/>
          <w:sz w:val="24"/>
          <w:szCs w:val="24"/>
          <w:shd w:val="clear" w:color="auto" w:fill="FFFFFF"/>
          <w:lang w:val="az-Latn-AZ"/>
        </w:rPr>
      </w:pPr>
    </w:p>
    <w:p w14:paraId="0608D984" w14:textId="30713567" w:rsidR="00FB0A07" w:rsidRPr="005504E2" w:rsidRDefault="00395F3C" w:rsidP="005504E2">
      <w:pPr>
        <w:autoSpaceDE w:val="0"/>
        <w:autoSpaceDN w:val="0"/>
        <w:adjustRightInd w:val="0"/>
        <w:spacing w:after="0" w:line="240" w:lineRule="auto"/>
        <w:ind w:right="-143" w:firstLine="567"/>
        <w:jc w:val="right"/>
        <w:rPr>
          <w:rFonts w:ascii="Times New Roman" w:hAnsi="Times New Roman" w:cs="Times New Roman"/>
          <w:b/>
          <w:bCs/>
          <w:color w:val="202124"/>
          <w:sz w:val="24"/>
          <w:szCs w:val="24"/>
          <w:shd w:val="clear" w:color="auto" w:fill="FFFFFF"/>
          <w:lang w:val="az-Latn-AZ"/>
        </w:rPr>
      </w:pPr>
      <w:r w:rsidRPr="005504E2">
        <w:rPr>
          <w:rFonts w:ascii="Times New Roman" w:hAnsi="Times New Roman" w:cs="Times New Roman"/>
          <w:b/>
          <w:bCs/>
          <w:color w:val="202124"/>
          <w:sz w:val="24"/>
          <w:szCs w:val="24"/>
          <w:shd w:val="clear" w:color="auto" w:fill="FFFFFF"/>
          <w:lang w:val="az-Latn-AZ"/>
        </w:rPr>
        <w:t xml:space="preserve">Cədvəl </w:t>
      </w:r>
      <w:r w:rsidR="00F74181" w:rsidRPr="005504E2">
        <w:rPr>
          <w:rFonts w:ascii="Times New Roman" w:hAnsi="Times New Roman" w:cs="Times New Roman"/>
          <w:b/>
          <w:bCs/>
          <w:color w:val="202124"/>
          <w:sz w:val="24"/>
          <w:szCs w:val="24"/>
          <w:shd w:val="clear" w:color="auto" w:fill="FFFFFF"/>
          <w:lang w:val="az-Latn-AZ"/>
        </w:rPr>
        <w:t>4</w:t>
      </w:r>
      <w:r w:rsidRPr="005504E2">
        <w:rPr>
          <w:rFonts w:ascii="Times New Roman" w:hAnsi="Times New Roman" w:cs="Times New Roman"/>
          <w:b/>
          <w:bCs/>
          <w:color w:val="202124"/>
          <w:sz w:val="24"/>
          <w:szCs w:val="24"/>
          <w:shd w:val="clear" w:color="auto" w:fill="FFFFFF"/>
          <w:lang w:val="az-Latn-AZ"/>
        </w:rPr>
        <w:t>.</w:t>
      </w:r>
    </w:p>
    <w:p w14:paraId="1C8D3DA0" w14:textId="2FB47C6E" w:rsidR="00FB0A07" w:rsidRPr="005504E2" w:rsidRDefault="00FB0A07" w:rsidP="005504E2">
      <w:pPr>
        <w:autoSpaceDE w:val="0"/>
        <w:autoSpaceDN w:val="0"/>
        <w:adjustRightInd w:val="0"/>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b/>
          <w:bCs/>
          <w:color w:val="202124"/>
          <w:sz w:val="24"/>
          <w:szCs w:val="24"/>
          <w:shd w:val="clear" w:color="auto" w:fill="FFFFFF"/>
          <w:lang w:val="az-Latn-AZ"/>
        </w:rPr>
        <w:t xml:space="preserve">Sizin fikrinizcə, hazırda Azərbaycanda daxili turizmin inkişafına mane olan əsas amil nədir (ən önəmli olan birini qeyd edin)?                                                                       </w:t>
      </w:r>
    </w:p>
    <w:tbl>
      <w:tblPr>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0"/>
        <w:gridCol w:w="4375"/>
        <w:gridCol w:w="1350"/>
        <w:gridCol w:w="761"/>
      </w:tblGrid>
      <w:tr w:rsidR="00FB0A07" w:rsidRPr="005504E2" w14:paraId="6021D0A0" w14:textId="77777777" w:rsidTr="00E756C4">
        <w:trPr>
          <w:cantSplit/>
          <w:jc w:val="center"/>
        </w:trPr>
        <w:tc>
          <w:tcPr>
            <w:tcW w:w="4405" w:type="dxa"/>
            <w:gridSpan w:val="2"/>
            <w:shd w:val="clear" w:color="auto" w:fill="auto"/>
            <w:vAlign w:val="bottom"/>
          </w:tcPr>
          <w:p w14:paraId="7181DE17"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lang w:val="az-Latn-AZ"/>
              </w:rPr>
            </w:pPr>
          </w:p>
        </w:tc>
        <w:tc>
          <w:tcPr>
            <w:tcW w:w="1350" w:type="dxa"/>
            <w:shd w:val="clear" w:color="auto" w:fill="auto"/>
            <w:vAlign w:val="bottom"/>
          </w:tcPr>
          <w:p w14:paraId="3CD78215" w14:textId="77777777" w:rsidR="008D20CE" w:rsidRPr="005504E2" w:rsidRDefault="00FB0A07" w:rsidP="005504E2">
            <w:pPr>
              <w:autoSpaceDE w:val="0"/>
              <w:autoSpaceDN w:val="0"/>
              <w:adjustRightInd w:val="0"/>
              <w:spacing w:after="0" w:line="240" w:lineRule="auto"/>
              <w:ind w:left="-135"/>
              <w:jc w:val="center"/>
              <w:rPr>
                <w:rFonts w:ascii="Times New Roman" w:hAnsi="Times New Roman" w:cs="Times New Roman"/>
                <w:lang w:val="az-Latn-AZ"/>
              </w:rPr>
            </w:pPr>
            <w:r w:rsidRPr="005504E2">
              <w:rPr>
                <w:rFonts w:ascii="Times New Roman" w:hAnsi="Times New Roman" w:cs="Times New Roman"/>
                <w:lang w:val="az-Latn-AZ"/>
              </w:rPr>
              <w:t xml:space="preserve">Subyektlərin </w:t>
            </w:r>
          </w:p>
          <w:p w14:paraId="1E3216B0" w14:textId="46EE3E44" w:rsidR="00FB0A07" w:rsidRPr="005504E2" w:rsidRDefault="00FB0A07" w:rsidP="005504E2">
            <w:pPr>
              <w:autoSpaceDE w:val="0"/>
              <w:autoSpaceDN w:val="0"/>
              <w:adjustRightInd w:val="0"/>
              <w:spacing w:after="0" w:line="240" w:lineRule="auto"/>
              <w:ind w:left="-135"/>
              <w:jc w:val="center"/>
              <w:rPr>
                <w:rFonts w:ascii="Times New Roman" w:hAnsi="Times New Roman" w:cs="Times New Roman"/>
              </w:rPr>
            </w:pPr>
            <w:r w:rsidRPr="005504E2">
              <w:rPr>
                <w:rFonts w:ascii="Times New Roman" w:hAnsi="Times New Roman" w:cs="Times New Roman"/>
                <w:lang w:val="az-Latn-AZ"/>
              </w:rPr>
              <w:t>sayı</w:t>
            </w:r>
          </w:p>
        </w:tc>
        <w:tc>
          <w:tcPr>
            <w:tcW w:w="761" w:type="dxa"/>
            <w:shd w:val="clear" w:color="auto" w:fill="auto"/>
            <w:vAlign w:val="bottom"/>
          </w:tcPr>
          <w:p w14:paraId="029D1B02"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rPr>
            </w:pPr>
            <w:proofErr w:type="spellStart"/>
            <w:r w:rsidRPr="005504E2">
              <w:rPr>
                <w:rFonts w:ascii="Times New Roman" w:hAnsi="Times New Roman" w:cs="Times New Roman"/>
              </w:rPr>
              <w:t>Faiz</w:t>
            </w:r>
            <w:proofErr w:type="spellEnd"/>
          </w:p>
        </w:tc>
      </w:tr>
      <w:tr w:rsidR="00FB0A07" w:rsidRPr="005504E2" w14:paraId="0E461D9F" w14:textId="77777777" w:rsidTr="00E756C4">
        <w:trPr>
          <w:cantSplit/>
          <w:jc w:val="center"/>
        </w:trPr>
        <w:tc>
          <w:tcPr>
            <w:tcW w:w="30" w:type="dxa"/>
            <w:vMerge w:val="restart"/>
            <w:shd w:val="clear" w:color="auto" w:fill="auto"/>
          </w:tcPr>
          <w:p w14:paraId="0C4D6D1C" w14:textId="77777777" w:rsidR="00FB0A07" w:rsidRPr="005504E2" w:rsidRDefault="00FB0A07" w:rsidP="005504E2">
            <w:pPr>
              <w:autoSpaceDE w:val="0"/>
              <w:autoSpaceDN w:val="0"/>
              <w:adjustRightInd w:val="0"/>
              <w:spacing w:after="0" w:line="240" w:lineRule="auto"/>
              <w:ind w:left="60" w:right="-143"/>
              <w:jc w:val="center"/>
              <w:rPr>
                <w:rFonts w:ascii="Times New Roman" w:hAnsi="Times New Roman" w:cs="Times New Roman"/>
                <w:sz w:val="24"/>
                <w:szCs w:val="24"/>
              </w:rPr>
            </w:pPr>
          </w:p>
        </w:tc>
        <w:tc>
          <w:tcPr>
            <w:tcW w:w="4375" w:type="dxa"/>
            <w:shd w:val="clear" w:color="auto" w:fill="auto"/>
          </w:tcPr>
          <w:p w14:paraId="115F93A1"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Lazımi</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infrastrukturun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olmaması</w:t>
            </w:r>
            <w:proofErr w:type="spellEnd"/>
            <w:r w:rsidRPr="005504E2">
              <w:rPr>
                <w:rFonts w:ascii="Times New Roman" w:hAnsi="Times New Roman" w:cs="Times New Roman"/>
              </w:rPr>
              <w:t xml:space="preserve"> (o </w:t>
            </w:r>
            <w:proofErr w:type="spellStart"/>
            <w:r w:rsidRPr="005504E2">
              <w:rPr>
                <w:rFonts w:ascii="Times New Roman" w:hAnsi="Times New Roman" w:cs="Times New Roman"/>
              </w:rPr>
              <w:t>cümlədən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yaşayış</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şəraiti</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xidmətin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səviyyəsi</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xidmətlərin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əlçatan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olmaması</w:t>
            </w:r>
            <w:proofErr w:type="spellEnd"/>
            <w:r w:rsidRPr="005504E2">
              <w:rPr>
                <w:rFonts w:ascii="Times New Roman" w:hAnsi="Times New Roman" w:cs="Times New Roman"/>
              </w:rPr>
              <w:t>)</w:t>
            </w:r>
          </w:p>
        </w:tc>
        <w:tc>
          <w:tcPr>
            <w:tcW w:w="1350" w:type="dxa"/>
            <w:shd w:val="clear" w:color="auto" w:fill="auto"/>
          </w:tcPr>
          <w:p w14:paraId="1AAF53C5"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22</w:t>
            </w:r>
          </w:p>
        </w:tc>
        <w:tc>
          <w:tcPr>
            <w:tcW w:w="761" w:type="dxa"/>
            <w:shd w:val="clear" w:color="auto" w:fill="auto"/>
          </w:tcPr>
          <w:p w14:paraId="532D5C98"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21,6</w:t>
            </w:r>
          </w:p>
        </w:tc>
      </w:tr>
      <w:tr w:rsidR="00FB0A07" w:rsidRPr="005504E2" w14:paraId="3549B216" w14:textId="77777777" w:rsidTr="00E756C4">
        <w:trPr>
          <w:cantSplit/>
          <w:jc w:val="center"/>
        </w:trPr>
        <w:tc>
          <w:tcPr>
            <w:tcW w:w="30" w:type="dxa"/>
            <w:vMerge/>
            <w:shd w:val="clear" w:color="auto" w:fill="auto"/>
          </w:tcPr>
          <w:p w14:paraId="32EB0D8B"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7E734A7C"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Nəqliyyat</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problemləri</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və</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yol</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pulunun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bahalı</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olması</w:t>
            </w:r>
            <w:proofErr w:type="spellEnd"/>
          </w:p>
        </w:tc>
        <w:tc>
          <w:tcPr>
            <w:tcW w:w="1350" w:type="dxa"/>
            <w:shd w:val="clear" w:color="auto" w:fill="auto"/>
          </w:tcPr>
          <w:p w14:paraId="27FD71B5"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15</w:t>
            </w:r>
          </w:p>
        </w:tc>
        <w:tc>
          <w:tcPr>
            <w:tcW w:w="761" w:type="dxa"/>
            <w:shd w:val="clear" w:color="auto" w:fill="auto"/>
          </w:tcPr>
          <w:p w14:paraId="40FFED91"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14,7</w:t>
            </w:r>
          </w:p>
        </w:tc>
      </w:tr>
      <w:tr w:rsidR="00FB0A07" w:rsidRPr="005504E2" w14:paraId="02147981" w14:textId="77777777" w:rsidTr="00E756C4">
        <w:trPr>
          <w:cantSplit/>
          <w:jc w:val="center"/>
        </w:trPr>
        <w:tc>
          <w:tcPr>
            <w:tcW w:w="30" w:type="dxa"/>
            <w:vMerge/>
            <w:shd w:val="clear" w:color="auto" w:fill="auto"/>
          </w:tcPr>
          <w:p w14:paraId="6741CABC"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620B78D8"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Otellərdəki</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yüksək</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qiymətlər</w:t>
            </w:r>
            <w:proofErr w:type="spellEnd"/>
          </w:p>
        </w:tc>
        <w:tc>
          <w:tcPr>
            <w:tcW w:w="1350" w:type="dxa"/>
            <w:shd w:val="clear" w:color="auto" w:fill="auto"/>
          </w:tcPr>
          <w:p w14:paraId="6D27DB8B"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11</w:t>
            </w:r>
          </w:p>
        </w:tc>
        <w:tc>
          <w:tcPr>
            <w:tcW w:w="761" w:type="dxa"/>
            <w:shd w:val="clear" w:color="auto" w:fill="auto"/>
          </w:tcPr>
          <w:p w14:paraId="2D1E64F9"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10,8</w:t>
            </w:r>
          </w:p>
        </w:tc>
      </w:tr>
      <w:tr w:rsidR="00FB0A07" w:rsidRPr="005504E2" w14:paraId="1F9CF3CA" w14:textId="77777777" w:rsidTr="00E756C4">
        <w:trPr>
          <w:cantSplit/>
          <w:jc w:val="center"/>
        </w:trPr>
        <w:tc>
          <w:tcPr>
            <w:tcW w:w="30" w:type="dxa"/>
            <w:vMerge/>
            <w:shd w:val="clear" w:color="auto" w:fill="auto"/>
          </w:tcPr>
          <w:p w14:paraId="6686038E"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3E43598C"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Otellərin</w:t>
            </w:r>
            <w:proofErr w:type="spellEnd"/>
            <w:r w:rsidRPr="005504E2">
              <w:rPr>
                <w:rFonts w:ascii="Times New Roman" w:hAnsi="Times New Roman" w:cs="Times New Roman"/>
              </w:rPr>
              <w:t>/</w:t>
            </w:r>
            <w:proofErr w:type="spellStart"/>
            <w:r w:rsidRPr="005504E2">
              <w:rPr>
                <w:rFonts w:ascii="Times New Roman" w:hAnsi="Times New Roman" w:cs="Times New Roman"/>
              </w:rPr>
              <w:t>qalma</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yerlərinin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sayının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az</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olması</w:t>
            </w:r>
            <w:proofErr w:type="spellEnd"/>
            <w:r w:rsidRPr="005504E2">
              <w:rPr>
                <w:rFonts w:ascii="Times New Roman" w:hAnsi="Times New Roman" w:cs="Times New Roman"/>
              </w:rPr>
              <w:t xml:space="preserve"> (o </w:t>
            </w:r>
            <w:proofErr w:type="spellStart"/>
            <w:r w:rsidRPr="005504E2">
              <w:rPr>
                <w:rFonts w:ascii="Times New Roman" w:hAnsi="Times New Roman" w:cs="Times New Roman"/>
              </w:rPr>
              <w:t>cümlədən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büdcəyə</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uyğun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otel</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tapma</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çətinliyi</w:t>
            </w:r>
            <w:proofErr w:type="spellEnd"/>
            <w:r w:rsidRPr="005504E2">
              <w:rPr>
                <w:rFonts w:ascii="Times New Roman" w:hAnsi="Times New Roman" w:cs="Times New Roman"/>
              </w:rPr>
              <w:t>)</w:t>
            </w:r>
          </w:p>
        </w:tc>
        <w:tc>
          <w:tcPr>
            <w:tcW w:w="1350" w:type="dxa"/>
            <w:shd w:val="clear" w:color="auto" w:fill="auto"/>
          </w:tcPr>
          <w:p w14:paraId="38CF1D1C"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9</w:t>
            </w:r>
          </w:p>
        </w:tc>
        <w:tc>
          <w:tcPr>
            <w:tcW w:w="761" w:type="dxa"/>
            <w:shd w:val="clear" w:color="auto" w:fill="auto"/>
          </w:tcPr>
          <w:p w14:paraId="7C9C9F6C"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8,8</w:t>
            </w:r>
          </w:p>
        </w:tc>
      </w:tr>
      <w:tr w:rsidR="00FB0A07" w:rsidRPr="005504E2" w14:paraId="39A43261" w14:textId="77777777" w:rsidTr="00E756C4">
        <w:trPr>
          <w:cantSplit/>
          <w:jc w:val="center"/>
        </w:trPr>
        <w:tc>
          <w:tcPr>
            <w:tcW w:w="30" w:type="dxa"/>
            <w:vMerge/>
            <w:shd w:val="clear" w:color="auto" w:fill="auto"/>
          </w:tcPr>
          <w:p w14:paraId="6341421B"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5991E8B6"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Ölkənin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turizm</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imkanları</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haqqında</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kifayət</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qədər</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məlumatın</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olmaması</w:t>
            </w:r>
            <w:proofErr w:type="spellEnd"/>
          </w:p>
        </w:tc>
        <w:tc>
          <w:tcPr>
            <w:tcW w:w="1350" w:type="dxa"/>
            <w:shd w:val="clear" w:color="auto" w:fill="auto"/>
          </w:tcPr>
          <w:p w14:paraId="4D998554"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17</w:t>
            </w:r>
          </w:p>
        </w:tc>
        <w:tc>
          <w:tcPr>
            <w:tcW w:w="761" w:type="dxa"/>
            <w:shd w:val="clear" w:color="auto" w:fill="auto"/>
          </w:tcPr>
          <w:p w14:paraId="159CC0FC"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16,7</w:t>
            </w:r>
          </w:p>
        </w:tc>
      </w:tr>
      <w:tr w:rsidR="00FB0A07" w:rsidRPr="005504E2" w14:paraId="24618341" w14:textId="77777777" w:rsidTr="00E756C4">
        <w:trPr>
          <w:cantSplit/>
          <w:jc w:val="center"/>
        </w:trPr>
        <w:tc>
          <w:tcPr>
            <w:tcW w:w="30" w:type="dxa"/>
            <w:vMerge/>
            <w:shd w:val="clear" w:color="auto" w:fill="auto"/>
          </w:tcPr>
          <w:p w14:paraId="6B2D7ADE"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4ACF895D"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Peşəkar</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kadr</w:t>
            </w:r>
            <w:proofErr w:type="spellEnd"/>
            <w:r w:rsidRPr="005504E2">
              <w:rPr>
                <w:rFonts w:ascii="Times New Roman" w:hAnsi="Times New Roman" w:cs="Times New Roman"/>
              </w:rPr>
              <w:t xml:space="preserve"> </w:t>
            </w:r>
            <w:proofErr w:type="spellStart"/>
            <w:r w:rsidRPr="005504E2">
              <w:rPr>
                <w:rFonts w:ascii="Times New Roman" w:hAnsi="Times New Roman" w:cs="Times New Roman"/>
              </w:rPr>
              <w:t>çatışmazlığı</w:t>
            </w:r>
            <w:proofErr w:type="spellEnd"/>
          </w:p>
        </w:tc>
        <w:tc>
          <w:tcPr>
            <w:tcW w:w="1350" w:type="dxa"/>
            <w:shd w:val="clear" w:color="auto" w:fill="auto"/>
          </w:tcPr>
          <w:p w14:paraId="16D59239"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28</w:t>
            </w:r>
          </w:p>
        </w:tc>
        <w:tc>
          <w:tcPr>
            <w:tcW w:w="761" w:type="dxa"/>
            <w:shd w:val="clear" w:color="auto" w:fill="auto"/>
          </w:tcPr>
          <w:p w14:paraId="1A575B98"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27,5</w:t>
            </w:r>
          </w:p>
        </w:tc>
      </w:tr>
      <w:tr w:rsidR="00FB0A07" w:rsidRPr="005504E2" w14:paraId="2368ACEB" w14:textId="77777777" w:rsidTr="00E756C4">
        <w:trPr>
          <w:cantSplit/>
          <w:jc w:val="center"/>
        </w:trPr>
        <w:tc>
          <w:tcPr>
            <w:tcW w:w="30" w:type="dxa"/>
            <w:vMerge/>
            <w:shd w:val="clear" w:color="auto" w:fill="auto"/>
          </w:tcPr>
          <w:p w14:paraId="4BF50E75" w14:textId="77777777" w:rsidR="00FB0A07" w:rsidRPr="005504E2" w:rsidRDefault="00FB0A07" w:rsidP="005504E2">
            <w:pPr>
              <w:autoSpaceDE w:val="0"/>
              <w:autoSpaceDN w:val="0"/>
              <w:adjustRightInd w:val="0"/>
              <w:spacing w:after="0" w:line="240" w:lineRule="auto"/>
              <w:ind w:right="-143"/>
              <w:jc w:val="center"/>
              <w:rPr>
                <w:rFonts w:ascii="Times New Roman" w:hAnsi="Times New Roman" w:cs="Times New Roman"/>
                <w:sz w:val="24"/>
                <w:szCs w:val="24"/>
              </w:rPr>
            </w:pPr>
          </w:p>
        </w:tc>
        <w:tc>
          <w:tcPr>
            <w:tcW w:w="4375" w:type="dxa"/>
            <w:shd w:val="clear" w:color="auto" w:fill="auto"/>
          </w:tcPr>
          <w:p w14:paraId="1338810A" w14:textId="77777777" w:rsidR="00FB0A07" w:rsidRPr="005504E2" w:rsidRDefault="00FB0A07" w:rsidP="005504E2">
            <w:pPr>
              <w:autoSpaceDE w:val="0"/>
              <w:autoSpaceDN w:val="0"/>
              <w:adjustRightInd w:val="0"/>
              <w:spacing w:after="0" w:line="240" w:lineRule="auto"/>
              <w:ind w:left="60" w:right="-143"/>
              <w:rPr>
                <w:rFonts w:ascii="Times New Roman" w:hAnsi="Times New Roman" w:cs="Times New Roman"/>
              </w:rPr>
            </w:pPr>
            <w:proofErr w:type="spellStart"/>
            <w:r w:rsidRPr="005504E2">
              <w:rPr>
                <w:rFonts w:ascii="Times New Roman" w:hAnsi="Times New Roman" w:cs="Times New Roman"/>
              </w:rPr>
              <w:t>Cəmi</w:t>
            </w:r>
            <w:proofErr w:type="spellEnd"/>
          </w:p>
        </w:tc>
        <w:tc>
          <w:tcPr>
            <w:tcW w:w="1350" w:type="dxa"/>
            <w:shd w:val="clear" w:color="auto" w:fill="auto"/>
          </w:tcPr>
          <w:p w14:paraId="79BB0AA3"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102</w:t>
            </w:r>
          </w:p>
        </w:tc>
        <w:tc>
          <w:tcPr>
            <w:tcW w:w="761" w:type="dxa"/>
            <w:shd w:val="clear" w:color="auto" w:fill="auto"/>
          </w:tcPr>
          <w:p w14:paraId="1793FD4A" w14:textId="77777777" w:rsidR="00FB0A07" w:rsidRPr="005504E2" w:rsidRDefault="00FB0A07" w:rsidP="005504E2">
            <w:pPr>
              <w:autoSpaceDE w:val="0"/>
              <w:autoSpaceDN w:val="0"/>
              <w:adjustRightInd w:val="0"/>
              <w:spacing w:after="0" w:line="240" w:lineRule="auto"/>
              <w:ind w:left="60" w:right="146"/>
              <w:jc w:val="center"/>
              <w:rPr>
                <w:rFonts w:ascii="Times New Roman" w:hAnsi="Times New Roman" w:cs="Times New Roman"/>
              </w:rPr>
            </w:pPr>
            <w:r w:rsidRPr="005504E2">
              <w:rPr>
                <w:rFonts w:ascii="Times New Roman" w:hAnsi="Times New Roman" w:cs="Times New Roman"/>
              </w:rPr>
              <w:t>100,0</w:t>
            </w:r>
          </w:p>
        </w:tc>
      </w:tr>
    </w:tbl>
    <w:p w14:paraId="0170B984" w14:textId="3393A458" w:rsidR="00FB0A07" w:rsidRPr="005504E2" w:rsidRDefault="00FB0A07" w:rsidP="005504E2">
      <w:pPr>
        <w:autoSpaceDE w:val="0"/>
        <w:autoSpaceDN w:val="0"/>
        <w:adjustRightInd w:val="0"/>
        <w:spacing w:after="0" w:line="240" w:lineRule="auto"/>
        <w:ind w:right="-143" w:firstLine="567"/>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Burada 4 əsas cavab seçilmişdir ki, düşünürük ki, hal hazırda bazarın aktual məsələsrindəndir. Onlardan ilk olaraq 27.5% sənayedə peşəkar kadr çatışmazlığı, lazımi infrastrukturun olmaması (xidmət </w:t>
      </w:r>
      <w:r w:rsidRPr="005504E2">
        <w:rPr>
          <w:rFonts w:ascii="Times New Roman" w:hAnsi="Times New Roman" w:cs="Times New Roman"/>
          <w:sz w:val="24"/>
          <w:szCs w:val="24"/>
          <w:lang w:val="az-Latn-AZ"/>
        </w:rPr>
        <w:lastRenderedPageBreak/>
        <w:t>səviyyəsi) 21.6%, ölkənin turizm imkanları haqqında kifayət qədər məlumatların olmaması 16.7% və nəqliyyat problemi/yol pulunun baha olması 14.7% olaraq nəticə alınmışdır.</w:t>
      </w:r>
    </w:p>
    <w:p w14:paraId="062B0990" w14:textId="50F04DAD" w:rsidR="00FB0A07" w:rsidRPr="005504E2" w:rsidRDefault="000C40DA" w:rsidP="005504E2">
      <w:pPr>
        <w:autoSpaceDE w:val="0"/>
        <w:autoSpaceDN w:val="0"/>
        <w:adjustRightInd w:val="0"/>
        <w:spacing w:after="0" w:line="240" w:lineRule="auto"/>
        <w:ind w:right="-143" w:firstLine="567"/>
        <w:jc w:val="both"/>
        <w:rPr>
          <w:rFonts w:ascii="Times New Roman" w:hAnsi="Times New Roman" w:cs="Times New Roman"/>
          <w:sz w:val="24"/>
          <w:szCs w:val="24"/>
          <w:shd w:val="clear" w:color="auto" w:fill="FFFFFF"/>
          <w:lang w:val="az-Latn-AZ"/>
        </w:rPr>
      </w:pPr>
      <w:r w:rsidRPr="005504E2">
        <w:rPr>
          <w:rFonts w:ascii="Times New Roman" w:hAnsi="Times New Roman" w:cs="Times New Roman"/>
          <w:sz w:val="24"/>
          <w:szCs w:val="24"/>
          <w:shd w:val="clear" w:color="auto" w:fill="FFFFFF"/>
          <w:lang w:val="az-Latn-AZ"/>
        </w:rPr>
        <w:t>“</w:t>
      </w:r>
      <w:r w:rsidR="00FB0A07" w:rsidRPr="005504E2">
        <w:rPr>
          <w:rFonts w:ascii="Times New Roman" w:hAnsi="Times New Roman" w:cs="Times New Roman"/>
          <w:sz w:val="24"/>
          <w:szCs w:val="24"/>
          <w:shd w:val="clear" w:color="auto" w:fill="FFFFFF"/>
          <w:lang w:val="az-Latn-AZ"/>
        </w:rPr>
        <w:t>Sizin fikrinizcə, nə etmək lazımdır ki, turizm ölkənin bölgələrindəki yerli sakinlərə maksimal dərəcədə fayda versin?</w:t>
      </w:r>
      <w:r w:rsidRPr="005504E2">
        <w:rPr>
          <w:rFonts w:ascii="Times New Roman" w:hAnsi="Times New Roman" w:cs="Times New Roman"/>
          <w:sz w:val="24"/>
          <w:szCs w:val="24"/>
          <w:shd w:val="clear" w:color="auto" w:fill="FFFFFF"/>
          <w:lang w:val="az-Latn-AZ"/>
        </w:rPr>
        <w:t xml:space="preserve">” sualına </w:t>
      </w:r>
      <w:r w:rsidR="00FB0A07" w:rsidRPr="005504E2">
        <w:rPr>
          <w:rFonts w:ascii="Times New Roman" w:hAnsi="Times New Roman" w:cs="Times New Roman"/>
          <w:sz w:val="24"/>
          <w:szCs w:val="24"/>
          <w:lang w:val="az-Latn-AZ"/>
        </w:rPr>
        <w:t>cavablar da kifayət qədər aktualdır. Bölgələrdə rifahı yüksətmək üçün atılmalı addımlardan yeni turist komplekslərin tikilməsi</w:t>
      </w:r>
      <w:r w:rsidR="002116FE" w:rsidRPr="005504E2">
        <w:rPr>
          <w:rFonts w:ascii="Times New Roman" w:hAnsi="Times New Roman" w:cs="Times New Roman"/>
          <w:sz w:val="24"/>
          <w:szCs w:val="24"/>
          <w:lang w:val="az-Latn-AZ"/>
        </w:rPr>
        <w:t xml:space="preserve"> </w:t>
      </w:r>
      <w:r w:rsidR="00FB0A07" w:rsidRPr="005504E2">
        <w:rPr>
          <w:rFonts w:ascii="Times New Roman" w:hAnsi="Times New Roman" w:cs="Times New Roman"/>
          <w:sz w:val="24"/>
          <w:szCs w:val="24"/>
          <w:lang w:val="az-Latn-AZ"/>
        </w:rPr>
        <w:t>25.5%, turizmin inkişafı üçün investorların cəlb edilməsi -bu həm də sağlam rəqabət, xidmət keyfiyyətinə müsbət təsir edən amil olaraq 23.5%, infrastrukturun təkmilləşdirilməsi/nəqliyyatın inkişafı 22.5%, yerli sakinlərin məşğuliyyətini təmin edə bilən etnoqrafik komplekslərin açılması 10.8 % təşkil etmişdir. İnvestisiyanın cəlb olunması, turizm subyektlərinin sayını artırmaqla bərabər, yerli və xarici turistlər üçün seçim imkanlarını genişləndirəcəkdir ki, bu da turistlərin müxtəlif büdcəyə uyğun qalma yerləri tapmaqlarına kömək etmiş olacaqdır.</w:t>
      </w:r>
      <w:r w:rsidR="0055690B" w:rsidRPr="005504E2">
        <w:rPr>
          <w:rFonts w:ascii="Times New Roman" w:hAnsi="Times New Roman" w:cs="Times New Roman"/>
          <w:sz w:val="24"/>
          <w:szCs w:val="24"/>
          <w:lang w:val="az-Latn-AZ"/>
        </w:rPr>
        <w:t xml:space="preserve"> Buradan belə nəticəyə gəlmək olar ki, turistlər </w:t>
      </w:r>
      <w:r w:rsidR="00DB68A7" w:rsidRPr="005504E2">
        <w:rPr>
          <w:rFonts w:ascii="Times New Roman" w:hAnsi="Times New Roman" w:cs="Times New Roman"/>
          <w:sz w:val="24"/>
          <w:szCs w:val="24"/>
          <w:lang w:val="az-Latn-AZ"/>
        </w:rPr>
        <w:t xml:space="preserve">ödəməyə hazır olduqları qiymət qarşılığında daha az təkliflə qarşılaşır və ya daha az seçim imkanına malik olurlar. Burada qiymətin bahalığı yox, seçimin məhdudluğu daha qabarıq şəkildə özünü göstərir. </w:t>
      </w:r>
      <w:r w:rsidR="00CE2B9A" w:rsidRPr="005504E2">
        <w:rPr>
          <w:rFonts w:ascii="Times New Roman" w:hAnsi="Times New Roman" w:cs="Times New Roman"/>
          <w:sz w:val="24"/>
          <w:szCs w:val="24"/>
          <w:lang w:val="az-Latn-AZ"/>
        </w:rPr>
        <w:t>Müəyyən bir məkanda turistlər üçün nə qədər çox seçim imkanları və alternativləri olarsa, qonaq məmnuniyyəti və ərazinin turizm aktivliyi artmış olacaqdır.</w:t>
      </w:r>
    </w:p>
    <w:p w14:paraId="16098553" w14:textId="01635C82" w:rsidR="00E97C54" w:rsidRPr="005504E2" w:rsidRDefault="00F74181" w:rsidP="006F6BAD">
      <w:pPr>
        <w:spacing w:after="0" w:line="240" w:lineRule="auto"/>
        <w:ind w:right="-143" w:firstLine="567"/>
        <w:jc w:val="both"/>
        <w:rPr>
          <w:rFonts w:ascii="Times New Roman" w:hAnsi="Times New Roman" w:cs="Times New Roman"/>
          <w:color w:val="202124"/>
          <w:sz w:val="24"/>
          <w:szCs w:val="24"/>
          <w:shd w:val="clear" w:color="auto" w:fill="FFFFFF"/>
          <w:lang w:val="az-Latn-AZ"/>
        </w:rPr>
      </w:pPr>
      <w:r w:rsidRPr="005504E2">
        <w:rPr>
          <w:rFonts w:ascii="Times New Roman" w:hAnsi="Times New Roman" w:cs="Times New Roman"/>
          <w:color w:val="202124"/>
          <w:sz w:val="24"/>
          <w:szCs w:val="24"/>
          <w:shd w:val="clear" w:color="auto" w:fill="FFFFFF"/>
          <w:lang w:val="az-Latn-AZ"/>
        </w:rPr>
        <w:t>“</w:t>
      </w:r>
      <w:r w:rsidR="00FB0A07" w:rsidRPr="005504E2">
        <w:rPr>
          <w:rFonts w:ascii="Times New Roman" w:hAnsi="Times New Roman" w:cs="Times New Roman"/>
          <w:color w:val="202124"/>
          <w:sz w:val="24"/>
          <w:szCs w:val="24"/>
          <w:shd w:val="clear" w:color="auto" w:fill="FFFFFF"/>
          <w:lang w:val="az-Latn-AZ"/>
        </w:rPr>
        <w:t>Fikrinizcə, pandemiyadan sonrakı dövrdə daha çox hansı turizm növünə üstünlük verilir?</w:t>
      </w:r>
      <w:r w:rsidRPr="005504E2">
        <w:rPr>
          <w:rFonts w:ascii="Times New Roman" w:hAnsi="Times New Roman" w:cs="Times New Roman"/>
          <w:color w:val="202124"/>
          <w:sz w:val="24"/>
          <w:szCs w:val="24"/>
          <w:shd w:val="clear" w:color="auto" w:fill="FFFFFF"/>
          <w:lang w:val="az-Latn-AZ"/>
        </w:rPr>
        <w:t>” sualina</w:t>
      </w:r>
      <w:r w:rsidR="005354C9" w:rsidRPr="005354C9">
        <w:rPr>
          <w:rFonts w:ascii="Times New Roman" w:hAnsi="Times New Roman" w:cs="Times New Roman"/>
          <w:color w:val="202124"/>
          <w:sz w:val="24"/>
          <w:szCs w:val="24"/>
          <w:shd w:val="clear" w:color="auto" w:fill="FFFFFF"/>
          <w:lang w:val="az-Latn-AZ"/>
        </w:rPr>
        <w:t xml:space="preserve"> </w:t>
      </w:r>
      <w:r w:rsidR="005354C9" w:rsidRPr="005504E2">
        <w:rPr>
          <w:rFonts w:ascii="Times New Roman" w:hAnsi="Times New Roman" w:cs="Times New Roman"/>
          <w:color w:val="202124"/>
          <w:sz w:val="24"/>
          <w:szCs w:val="24"/>
          <w:shd w:val="clear" w:color="auto" w:fill="FFFFFF"/>
          <w:lang w:val="az-Latn-AZ"/>
        </w:rPr>
        <w:t>verilən cavablara</w:t>
      </w:r>
      <w:r w:rsidR="00FB0A07" w:rsidRPr="005504E2">
        <w:rPr>
          <w:rFonts w:ascii="Times New Roman" w:hAnsi="Times New Roman" w:cs="Times New Roman"/>
          <w:color w:val="202124"/>
          <w:sz w:val="24"/>
          <w:szCs w:val="24"/>
          <w:shd w:val="clear" w:color="auto" w:fill="FFFFFF"/>
          <w:lang w:val="az-Latn-AZ"/>
        </w:rPr>
        <w:t xml:space="preserve">                                                                                                                         </w:t>
      </w:r>
      <w:r w:rsidR="005354C9">
        <w:rPr>
          <w:rFonts w:ascii="Times New Roman" w:hAnsi="Times New Roman" w:cs="Times New Roman"/>
          <w:color w:val="202124"/>
          <w:sz w:val="24"/>
          <w:szCs w:val="24"/>
          <w:shd w:val="clear" w:color="auto" w:fill="FFFFFF"/>
          <w:lang w:val="az-Latn-AZ"/>
        </w:rPr>
        <w:t xml:space="preserve">   </w:t>
      </w:r>
      <w:r w:rsidR="00FB0A07" w:rsidRPr="005504E2">
        <w:rPr>
          <w:rFonts w:ascii="Times New Roman" w:hAnsi="Times New Roman" w:cs="Times New Roman"/>
          <w:color w:val="202124"/>
          <w:sz w:val="24"/>
          <w:szCs w:val="24"/>
          <w:shd w:val="clear" w:color="auto" w:fill="FFFFFF"/>
          <w:lang w:val="az-Latn-AZ"/>
        </w:rPr>
        <w:t>görə deyə bilərik ki, daha çox istirahət 46.1%, sağlamləq turizmi (bərpa, müalicə) 25.5%, təbiətə yaxın və əlaqəli turizm növlərinə 21.6 % üstünlük verildiyi görünür.</w:t>
      </w:r>
    </w:p>
    <w:p w14:paraId="50AA6D40" w14:textId="0BF45F34" w:rsidR="005B34F1" w:rsidRPr="005504E2" w:rsidRDefault="00F74181" w:rsidP="006F6BAD">
      <w:pPr>
        <w:spacing w:after="0" w:line="240" w:lineRule="auto"/>
        <w:ind w:right="-143" w:firstLine="567"/>
        <w:jc w:val="both"/>
        <w:rPr>
          <w:rFonts w:ascii="Times New Roman" w:hAnsi="Times New Roman" w:cs="Times New Roman"/>
          <w:color w:val="202124"/>
          <w:sz w:val="24"/>
          <w:szCs w:val="24"/>
          <w:shd w:val="clear" w:color="auto" w:fill="FFFFFF"/>
          <w:lang w:val="az-Latn-AZ"/>
        </w:rPr>
      </w:pPr>
      <w:r w:rsidRPr="005504E2">
        <w:rPr>
          <w:rFonts w:ascii="Times New Roman" w:hAnsi="Times New Roman" w:cs="Times New Roman"/>
          <w:color w:val="202124"/>
          <w:sz w:val="24"/>
          <w:szCs w:val="24"/>
          <w:shd w:val="clear" w:color="auto" w:fill="FFFFFF"/>
          <w:lang w:val="az-Latn-AZ"/>
        </w:rPr>
        <w:t>“</w:t>
      </w:r>
      <w:r w:rsidR="00FB0A07" w:rsidRPr="005504E2">
        <w:rPr>
          <w:rFonts w:ascii="Times New Roman" w:hAnsi="Times New Roman" w:cs="Times New Roman"/>
          <w:color w:val="202124"/>
          <w:sz w:val="24"/>
          <w:szCs w:val="24"/>
          <w:shd w:val="clear" w:color="auto" w:fill="FFFFFF"/>
          <w:lang w:val="az-Latn-AZ"/>
        </w:rPr>
        <w:t>Sizcə, Pandemiyadan sonra turistlərin hansı gözləntiləri daha cox artmışdır</w:t>
      </w:r>
      <w:r w:rsidR="005425F5" w:rsidRPr="005504E2">
        <w:rPr>
          <w:rFonts w:ascii="Times New Roman" w:hAnsi="Times New Roman" w:cs="Times New Roman"/>
          <w:color w:val="202124"/>
          <w:sz w:val="24"/>
          <w:szCs w:val="24"/>
          <w:shd w:val="clear" w:color="auto" w:fill="FFFFFF"/>
          <w:lang w:val="az-Latn-AZ"/>
        </w:rPr>
        <w:t>?</w:t>
      </w:r>
      <w:r w:rsidR="005354C9">
        <w:rPr>
          <w:rFonts w:ascii="Times New Roman" w:hAnsi="Times New Roman" w:cs="Times New Roman"/>
          <w:color w:val="202124"/>
          <w:sz w:val="24"/>
          <w:szCs w:val="24"/>
          <w:shd w:val="clear" w:color="auto" w:fill="FFFFFF"/>
          <w:lang w:val="az-Latn-AZ"/>
        </w:rPr>
        <w:t xml:space="preserve">” </w:t>
      </w:r>
      <w:r w:rsidRPr="005504E2">
        <w:rPr>
          <w:rFonts w:ascii="Times New Roman" w:hAnsi="Times New Roman" w:cs="Times New Roman"/>
          <w:color w:val="202124"/>
          <w:sz w:val="24"/>
          <w:szCs w:val="24"/>
          <w:shd w:val="clear" w:color="auto" w:fill="FFFFFF"/>
          <w:lang w:val="az-Latn-AZ"/>
        </w:rPr>
        <w:t>sualına</w:t>
      </w:r>
      <w:r w:rsidR="005354C9" w:rsidRPr="005354C9">
        <w:rPr>
          <w:rFonts w:ascii="Times New Roman" w:hAnsi="Times New Roman" w:cs="Times New Roman"/>
          <w:sz w:val="24"/>
          <w:szCs w:val="24"/>
          <w:lang w:val="az-Latn-AZ"/>
        </w:rPr>
        <w:t xml:space="preserve"> </w:t>
      </w:r>
      <w:r w:rsidR="005354C9" w:rsidRPr="005504E2">
        <w:rPr>
          <w:rFonts w:ascii="Times New Roman" w:hAnsi="Times New Roman" w:cs="Times New Roman"/>
          <w:sz w:val="24"/>
          <w:szCs w:val="24"/>
          <w:lang w:val="az-Latn-AZ"/>
        </w:rPr>
        <w:t>gigiyena və təmizlik mövzusu</w:t>
      </w:r>
      <w:r w:rsidR="005354C9">
        <w:rPr>
          <w:rFonts w:ascii="Times New Roman" w:hAnsi="Times New Roman" w:cs="Times New Roman"/>
          <w:sz w:val="24"/>
          <w:szCs w:val="24"/>
          <w:lang w:val="az-Latn-AZ"/>
        </w:rPr>
        <w:t xml:space="preserve"> </w:t>
      </w:r>
      <w:r w:rsidR="005354C9" w:rsidRPr="005504E2">
        <w:rPr>
          <w:rFonts w:ascii="Times New Roman" w:hAnsi="Times New Roman" w:cs="Times New Roman"/>
          <w:sz w:val="24"/>
          <w:szCs w:val="24"/>
          <w:lang w:val="az-Latn-AZ"/>
        </w:rPr>
        <w:t>38.2%,</w:t>
      </w:r>
      <w:r w:rsidR="005354C9">
        <w:rPr>
          <w:rFonts w:ascii="Times New Roman" w:hAnsi="Times New Roman" w:cs="Times New Roman"/>
          <w:sz w:val="24"/>
          <w:szCs w:val="24"/>
          <w:lang w:val="az-Latn-AZ"/>
        </w:rPr>
        <w:t xml:space="preserve"> </w:t>
      </w:r>
      <w:r w:rsidR="005354C9" w:rsidRPr="005504E2">
        <w:rPr>
          <w:rFonts w:ascii="Times New Roman" w:hAnsi="Times New Roman" w:cs="Times New Roman"/>
          <w:sz w:val="24"/>
          <w:szCs w:val="24"/>
          <w:lang w:val="az-Latn-AZ"/>
        </w:rPr>
        <w:t xml:space="preserve"> </w:t>
      </w:r>
      <w:r w:rsidR="00FB0A07" w:rsidRPr="005504E2">
        <w:rPr>
          <w:rFonts w:ascii="Times New Roman" w:hAnsi="Times New Roman" w:cs="Times New Roman"/>
          <w:color w:val="202124"/>
          <w:sz w:val="24"/>
          <w:szCs w:val="24"/>
          <w:shd w:val="clear" w:color="auto" w:fill="FFFFFF"/>
          <w:lang w:val="az-Latn-AZ"/>
        </w:rPr>
        <w:t xml:space="preserve">                                                                                             </w:t>
      </w:r>
      <w:r w:rsidR="00FB0A07" w:rsidRPr="005504E2">
        <w:rPr>
          <w:rFonts w:ascii="Times New Roman" w:hAnsi="Times New Roman" w:cs="Times New Roman"/>
          <w:sz w:val="24"/>
          <w:szCs w:val="24"/>
          <w:lang w:val="az-Latn-AZ"/>
        </w:rPr>
        <w:t xml:space="preserve"> təbiət qoynunda olan ərazilər daha aktual olmuş 29.4%, eyni zamanda tələbə uyğun olaraq individual xidmət 19.6% xüsusi əhəmiyyət kəsb etmisdir.</w:t>
      </w:r>
    </w:p>
    <w:p w14:paraId="1B36376D" w14:textId="7C3C5A82" w:rsidR="00811B1B" w:rsidRPr="005504E2" w:rsidRDefault="00407865" w:rsidP="005504E2">
      <w:pPr>
        <w:pStyle w:val="a7"/>
        <w:spacing w:after="0"/>
        <w:ind w:left="0" w:right="-143" w:firstLine="567"/>
        <w:jc w:val="both"/>
        <w:rPr>
          <w:rFonts w:ascii="Times New Roman" w:hAnsi="Times New Roman"/>
          <w:bCs/>
          <w:color w:val="000000"/>
          <w:sz w:val="24"/>
          <w:szCs w:val="24"/>
          <w:lang w:val="az-Latn-AZ"/>
        </w:rPr>
      </w:pPr>
      <w:r w:rsidRPr="005504E2">
        <w:rPr>
          <w:rFonts w:ascii="Times New Roman" w:hAnsi="Times New Roman" w:cs="Times New Roman"/>
          <w:b/>
          <w:color w:val="000000"/>
          <w:sz w:val="24"/>
          <w:szCs w:val="24"/>
          <w:lang w:val="az-Latn-AZ"/>
        </w:rPr>
        <w:t>7</w:t>
      </w:r>
      <w:r w:rsidR="00F26BBB" w:rsidRPr="005504E2">
        <w:rPr>
          <w:rFonts w:ascii="Times New Roman" w:hAnsi="Times New Roman" w:cs="Times New Roman"/>
          <w:b/>
          <w:color w:val="000000"/>
          <w:sz w:val="24"/>
          <w:szCs w:val="24"/>
          <w:lang w:val="az-Latn-AZ"/>
        </w:rPr>
        <w:t xml:space="preserve">-ci müddəa: </w:t>
      </w:r>
      <w:bookmarkStart w:id="12" w:name="_Hlk161569355"/>
      <w:r w:rsidR="00C4619F" w:rsidRPr="005504E2">
        <w:rPr>
          <w:rFonts w:ascii="Times New Roman" w:hAnsi="Times New Roman"/>
          <w:b/>
          <w:color w:val="000000"/>
          <w:sz w:val="24"/>
          <w:szCs w:val="24"/>
          <w:lang w:val="az-Latn-AZ"/>
        </w:rPr>
        <w:t>Rekreasiya resursları bazarının inkişafı üçün əsas göstərici olan tə</w:t>
      </w:r>
      <w:r w:rsidR="0014565E" w:rsidRPr="005504E2">
        <w:rPr>
          <w:rFonts w:ascii="Times New Roman" w:hAnsi="Times New Roman"/>
          <w:b/>
          <w:color w:val="000000"/>
          <w:sz w:val="24"/>
          <w:szCs w:val="24"/>
          <w:lang w:val="az-Latn-AZ"/>
        </w:rPr>
        <w:t>klif</w:t>
      </w:r>
      <w:r w:rsidR="00C4619F" w:rsidRPr="005504E2">
        <w:rPr>
          <w:rFonts w:ascii="Times New Roman" w:hAnsi="Times New Roman"/>
          <w:b/>
          <w:color w:val="000000"/>
          <w:sz w:val="24"/>
          <w:szCs w:val="24"/>
          <w:lang w:val="az-Latn-AZ"/>
        </w:rPr>
        <w:t xml:space="preserve"> stimullaşdırılmalıdır. Bu aspektdə </w:t>
      </w:r>
      <w:r w:rsidR="00C4619F" w:rsidRPr="005504E2">
        <w:rPr>
          <w:rFonts w:ascii="Times New Roman" w:hAnsi="Times New Roman"/>
          <w:b/>
          <w:color w:val="000000"/>
          <w:sz w:val="24"/>
          <w:szCs w:val="24"/>
          <w:lang w:val="az-Latn-AZ"/>
        </w:rPr>
        <w:lastRenderedPageBreak/>
        <w:t>dissertasiyada müəyyən edilmişdir ki, bazarda tə</w:t>
      </w:r>
      <w:r w:rsidR="00467BFE" w:rsidRPr="005504E2">
        <w:rPr>
          <w:rFonts w:ascii="Times New Roman" w:hAnsi="Times New Roman"/>
          <w:b/>
          <w:color w:val="000000"/>
          <w:sz w:val="24"/>
          <w:szCs w:val="24"/>
          <w:lang w:val="az-Latn-AZ"/>
        </w:rPr>
        <w:t>klifin</w:t>
      </w:r>
      <w:r w:rsidR="00C4619F" w:rsidRPr="005504E2">
        <w:rPr>
          <w:rFonts w:ascii="Times New Roman" w:hAnsi="Times New Roman"/>
          <w:b/>
          <w:color w:val="000000"/>
          <w:sz w:val="24"/>
          <w:szCs w:val="24"/>
          <w:lang w:val="az-Latn-AZ"/>
        </w:rPr>
        <w:t xml:space="preserve"> stimullaşdırıması investisiyanın həcmindən birbaşa asılıdır.</w:t>
      </w:r>
      <w:bookmarkEnd w:id="12"/>
    </w:p>
    <w:p w14:paraId="7DE2D27E" w14:textId="5833B8A7" w:rsidR="000D5BFF" w:rsidRPr="005504E2" w:rsidRDefault="00435293" w:rsidP="005504E2">
      <w:pPr>
        <w:autoSpaceDE w:val="0"/>
        <w:autoSpaceDN w:val="0"/>
        <w:adjustRightInd w:val="0"/>
        <w:spacing w:after="0" w:line="240" w:lineRule="auto"/>
        <w:ind w:right="-143" w:firstLine="540"/>
        <w:jc w:val="both"/>
        <w:rPr>
          <w:rFonts w:ascii="Times New Roman" w:hAnsi="Times New Roman" w:cs="Times New Roman"/>
          <w:sz w:val="24"/>
          <w:szCs w:val="24"/>
          <w:lang w:val="az-Latn-AZ"/>
        </w:rPr>
      </w:pPr>
      <w:bookmarkStart w:id="13" w:name="_Hlk161414858"/>
      <w:r w:rsidRPr="005504E2">
        <w:rPr>
          <w:rFonts w:ascii="Times New Roman" w:hAnsi="Times New Roman" w:cs="Times New Roman"/>
          <w:sz w:val="24"/>
          <w:szCs w:val="24"/>
          <w:lang w:val="az-Latn-AZ"/>
        </w:rPr>
        <w:t>R</w:t>
      </w:r>
      <w:r w:rsidR="003A1A6F" w:rsidRPr="005504E2">
        <w:rPr>
          <w:rFonts w:ascii="Times New Roman" w:hAnsi="Times New Roman" w:cs="Times New Roman"/>
          <w:sz w:val="24"/>
          <w:szCs w:val="24"/>
          <w:lang w:val="az-Latn-AZ"/>
        </w:rPr>
        <w:t>e</w:t>
      </w:r>
      <w:r w:rsidRPr="005504E2">
        <w:rPr>
          <w:rFonts w:ascii="Times New Roman" w:hAnsi="Times New Roman" w:cs="Times New Roman"/>
          <w:sz w:val="24"/>
          <w:szCs w:val="24"/>
          <w:lang w:val="az-Latn-AZ"/>
        </w:rPr>
        <w:t>kreasiya t</w:t>
      </w:r>
      <w:r w:rsidR="000D5BFF" w:rsidRPr="005504E2">
        <w:rPr>
          <w:rFonts w:ascii="Times New Roman" w:hAnsi="Times New Roman" w:cs="Times New Roman"/>
          <w:sz w:val="24"/>
          <w:szCs w:val="24"/>
          <w:lang w:val="az-Latn-AZ"/>
        </w:rPr>
        <w:t>urizmin</w:t>
      </w:r>
      <w:r w:rsidRPr="005504E2">
        <w:rPr>
          <w:rFonts w:ascii="Times New Roman" w:hAnsi="Times New Roman" w:cs="Times New Roman"/>
          <w:sz w:val="24"/>
          <w:szCs w:val="24"/>
          <w:lang w:val="az-Latn-AZ"/>
        </w:rPr>
        <w:t>in</w:t>
      </w:r>
      <w:r w:rsidR="000D5BFF" w:rsidRPr="005504E2">
        <w:rPr>
          <w:rFonts w:ascii="Times New Roman" w:hAnsi="Times New Roman" w:cs="Times New Roman"/>
          <w:sz w:val="24"/>
          <w:szCs w:val="24"/>
          <w:lang w:val="az-Latn-AZ"/>
        </w:rPr>
        <w:t xml:space="preserve"> inkişafına təsir edən determinantlardan biri də bu sektora yönəldilən birbaşa xarici investisiyalardır. Ona görə də, hər bir dövlət turizmin inkişafı üçün ölkəyə birbaşa xarici investisiyaların cəlb edilməsini stimullaşdırır və bu sahədə dövlət siyasətini formalaşdırır. </w:t>
      </w:r>
    </w:p>
    <w:p w14:paraId="3B2D79A0" w14:textId="441F08A1" w:rsidR="005805B5" w:rsidRPr="005504E2" w:rsidRDefault="005805B5" w:rsidP="005504E2">
      <w:pPr>
        <w:autoSpaceDE w:val="0"/>
        <w:autoSpaceDN w:val="0"/>
        <w:adjustRightInd w:val="0"/>
        <w:spacing w:after="0" w:line="240" w:lineRule="auto"/>
        <w:ind w:right="-143" w:firstLine="540"/>
        <w:jc w:val="both"/>
        <w:rPr>
          <w:rFonts w:ascii="Times New Roman" w:hAnsi="Times New Roman" w:cs="Times New Roman"/>
          <w:sz w:val="24"/>
          <w:szCs w:val="24"/>
          <w:lang w:val="az-Latn-AZ"/>
        </w:rPr>
      </w:pPr>
      <w:bookmarkStart w:id="14" w:name="_Hlk161609916"/>
      <w:r w:rsidRPr="005504E2">
        <w:rPr>
          <w:rFonts w:ascii="Times New Roman" w:hAnsi="Times New Roman" w:cs="Times New Roman"/>
          <w:sz w:val="24"/>
          <w:szCs w:val="24"/>
          <w:lang w:val="az-Latn-AZ"/>
        </w:rPr>
        <w:t>Bildiyimiz kimi, Keyns bazar iqtisadiyyatına dövlət müdaxiləsini zəruri hesab edirdi. İstehlaka və investisiyaya meyllilik məcmu tələbi formalaşdırdığını bildirirdi.</w:t>
      </w:r>
      <w:r w:rsidR="001936A0" w:rsidRPr="005504E2">
        <w:rPr>
          <w:rFonts w:ascii="Times New Roman" w:hAnsi="Times New Roman" w:cs="Times New Roman"/>
          <w:sz w:val="24"/>
          <w:szCs w:val="24"/>
          <w:lang w:val="az-Latn-AZ"/>
        </w:rPr>
        <w:t xml:space="preserve"> </w:t>
      </w:r>
      <w:r w:rsidRPr="005504E2">
        <w:rPr>
          <w:rFonts w:ascii="Times New Roman" w:hAnsi="Times New Roman" w:cs="Times New Roman"/>
          <w:sz w:val="24"/>
          <w:szCs w:val="24"/>
          <w:lang w:val="az-Latn-AZ"/>
        </w:rPr>
        <w:t>Keynsə görə investisiya həmçinin məşğulluğun ümumi həcmini artırmaqla, milli gəlirin də artımını təmin edir. Milli gəlirin artımı öz növbəsində yeni əlavə kapital qoyuluşu üçün çıxış nöqtə</w:t>
      </w:r>
      <w:r w:rsidR="00467BFE" w:rsidRPr="005504E2">
        <w:rPr>
          <w:rFonts w:ascii="Times New Roman" w:hAnsi="Times New Roman" w:cs="Times New Roman"/>
          <w:sz w:val="24"/>
          <w:szCs w:val="24"/>
          <w:lang w:val="az-Latn-AZ"/>
        </w:rPr>
        <w:t>si olur.</w:t>
      </w:r>
      <w:r w:rsidRPr="005504E2">
        <w:rPr>
          <w:rFonts w:ascii="Times New Roman" w:hAnsi="Times New Roman" w:cs="Times New Roman"/>
          <w:sz w:val="24"/>
          <w:szCs w:val="24"/>
          <w:lang w:val="az-Latn-AZ"/>
        </w:rPr>
        <w:t xml:space="preserve"> </w:t>
      </w:r>
    </w:p>
    <w:bookmarkEnd w:id="14"/>
    <w:p w14:paraId="73C326E5" w14:textId="77777777" w:rsidR="00E2515A" w:rsidRPr="005504E2" w:rsidRDefault="000D5BFF" w:rsidP="005504E2">
      <w:pPr>
        <w:autoSpaceDE w:val="0"/>
        <w:autoSpaceDN w:val="0"/>
        <w:adjustRightInd w:val="0"/>
        <w:spacing w:after="0" w:line="240" w:lineRule="auto"/>
        <w:ind w:right="-143" w:firstLine="540"/>
        <w:jc w:val="both"/>
        <w:rPr>
          <w:rFonts w:ascii="Times New Roman" w:hAnsi="Times New Roman" w:cs="Times New Roman"/>
          <w:sz w:val="24"/>
          <w:szCs w:val="24"/>
          <w:lang w:val="az-Latn-AZ"/>
        </w:rPr>
      </w:pPr>
      <w:r w:rsidRPr="005504E2">
        <w:rPr>
          <w:rFonts w:ascii="Times New Roman" w:hAnsi="Times New Roman" w:cs="Times New Roman"/>
          <w:sz w:val="24"/>
          <w:szCs w:val="24"/>
          <w:lang w:val="az-Latn-AZ"/>
        </w:rPr>
        <w:t>Azərbaycan hökuməti də neft gəlirlərinin getdikcə azalacağını və ölkə iqtisadiyyatının davamlı inkişafını təmin etmək üçün, turizm sektorunun inkişafına xüsusi önəm verir. Turizm sektorunun inkişafı üçün birbaşa xarici investisiyaların cəlb edilməsi üçün hüquqi zəmin yaradılmışdır.</w:t>
      </w:r>
    </w:p>
    <w:p w14:paraId="01B21F64" w14:textId="58D5AC93" w:rsidR="002116FE" w:rsidRPr="005504E2" w:rsidRDefault="00E2515A" w:rsidP="005504E2">
      <w:pPr>
        <w:pStyle w:val="Default"/>
        <w:ind w:right="-143" w:firstLine="540"/>
        <w:jc w:val="both"/>
        <w:rPr>
          <w:rFonts w:ascii="Times New Roman" w:hAnsi="Times New Roman" w:cs="Times New Roman"/>
          <w:lang w:val="az-Latn-AZ"/>
        </w:rPr>
      </w:pPr>
      <w:r w:rsidRPr="005504E2">
        <w:rPr>
          <w:rFonts w:ascii="Times New Roman" w:hAnsi="Times New Roman" w:cs="Times New Roman"/>
          <w:color w:val="auto"/>
          <w:lang w:val="az-Latn-AZ"/>
        </w:rPr>
        <w:t xml:space="preserve">Strateji Yol Xəritəsində qeyd edilir ki, daha çox birbaşa xarici investisiya cəlb etmək məqsədilə Azərbaycanda sadələşdirilmiş hüquqi və inzibati proseslər, həmçinin müvafiq tənzimləyici dəyişikliklər nəticəsində əlverişli mühit yaranacaqdır. </w:t>
      </w:r>
    </w:p>
    <w:p w14:paraId="06ADD60E" w14:textId="21183A4E" w:rsidR="00885652" w:rsidRPr="005504E2" w:rsidRDefault="001B0A7D" w:rsidP="005504E2">
      <w:pPr>
        <w:autoSpaceDE w:val="0"/>
        <w:autoSpaceDN w:val="0"/>
        <w:adjustRightInd w:val="0"/>
        <w:spacing w:after="0" w:line="240" w:lineRule="auto"/>
        <w:ind w:right="-143" w:firstLine="540"/>
        <w:jc w:val="both"/>
        <w:rPr>
          <w:rFonts w:ascii="Times New Roman" w:hAnsi="Times New Roman" w:cs="Times New Roman"/>
          <w:color w:val="70AD47" w:themeColor="accent6"/>
          <w:sz w:val="24"/>
          <w:szCs w:val="24"/>
          <w:lang w:val="az-Latn-AZ"/>
        </w:rPr>
      </w:pPr>
      <w:r w:rsidRPr="005504E2">
        <w:rPr>
          <w:rFonts w:ascii="Times New Roman" w:hAnsi="Times New Roman" w:cs="Times New Roman"/>
          <w:sz w:val="24"/>
          <w:szCs w:val="24"/>
          <w:lang w:val="az-Latn-AZ"/>
        </w:rPr>
        <w:t>Təcrübə</w:t>
      </w:r>
      <w:r w:rsidR="000D5BFF" w:rsidRPr="005504E2">
        <w:rPr>
          <w:rFonts w:ascii="Times New Roman" w:hAnsi="Times New Roman" w:cs="Times New Roman"/>
          <w:sz w:val="24"/>
          <w:szCs w:val="24"/>
          <w:lang w:val="az-Latn-AZ"/>
        </w:rPr>
        <w:t xml:space="preserve"> göstərir ki, ölkəyə daxil olan Birbaşa Xarici İnvestisiyaların (BXİ) həcmi artdıqca, ölkənin iqtisadi inkişafı sürətlənir. BXİ ölkəyə maddi aktivlərin gəlməsi ilə məhdudlaşmır. Bu investisiyalar ölkəyə həm də yeni texnologiyaların, idarəetmə bacarıqlarının və təcrübələrin gətirilməsi deməkdir</w:t>
      </w:r>
      <w:r w:rsidR="009A1627" w:rsidRPr="005504E2">
        <w:rPr>
          <w:rFonts w:ascii="Times New Roman" w:hAnsi="Times New Roman" w:cs="Times New Roman"/>
          <w:sz w:val="24"/>
          <w:szCs w:val="24"/>
          <w:lang w:val="az-Latn-AZ"/>
        </w:rPr>
        <w:t>.</w:t>
      </w:r>
      <w:r w:rsidR="000D5BFF" w:rsidRPr="005504E2">
        <w:rPr>
          <w:rFonts w:ascii="Times New Roman" w:hAnsi="Times New Roman" w:cs="Times New Roman"/>
          <w:sz w:val="24"/>
          <w:szCs w:val="24"/>
          <w:lang w:val="az-Latn-AZ"/>
        </w:rPr>
        <w:t xml:space="preserve"> </w:t>
      </w:r>
      <w:r w:rsidR="000D7220" w:rsidRPr="005504E2">
        <w:rPr>
          <w:rFonts w:ascii="Times New Roman" w:hAnsi="Times New Roman" w:cs="Times New Roman"/>
          <w:color w:val="70AD47" w:themeColor="accent6"/>
          <w:lang w:val="az-Latn-AZ"/>
        </w:rPr>
        <w:t xml:space="preserve">        </w:t>
      </w:r>
    </w:p>
    <w:p w14:paraId="33932B82" w14:textId="0FC2A0AB" w:rsidR="00DB07F9" w:rsidRPr="005504E2" w:rsidRDefault="00CC7284" w:rsidP="005504E2">
      <w:pPr>
        <w:spacing w:after="0" w:line="240" w:lineRule="auto"/>
        <w:ind w:right="-143" w:firstLine="540"/>
        <w:jc w:val="both"/>
        <w:rPr>
          <w:rFonts w:ascii="Times New Roman" w:eastAsia="TimesNewRomanPSMT" w:hAnsi="Times New Roman" w:cs="Times New Roman"/>
          <w:b/>
          <w:sz w:val="24"/>
          <w:szCs w:val="24"/>
          <w:lang w:val="az-Latn-AZ"/>
        </w:rPr>
      </w:pPr>
      <w:bookmarkStart w:id="15" w:name="_Hlk161414929"/>
      <w:bookmarkEnd w:id="13"/>
      <w:r w:rsidRPr="005504E2">
        <w:rPr>
          <w:rFonts w:ascii="Times New Roman" w:eastAsia="TimesNewRomanPSMT" w:hAnsi="Times New Roman" w:cs="Times New Roman"/>
          <w:sz w:val="24"/>
          <w:szCs w:val="24"/>
          <w:lang w:val="az-Latn-AZ"/>
        </w:rPr>
        <w:t>Turizm üçün infrastruktur</w:t>
      </w:r>
      <w:r w:rsidR="00320510" w:rsidRPr="005504E2">
        <w:rPr>
          <w:rFonts w:ascii="Times New Roman" w:eastAsia="TimesNewRomanPSMT" w:hAnsi="Times New Roman" w:cs="Times New Roman"/>
          <w:sz w:val="24"/>
          <w:szCs w:val="24"/>
          <w:lang w:val="az-Latn-AZ"/>
        </w:rPr>
        <w:t>un</w:t>
      </w:r>
      <w:r w:rsidRPr="005504E2">
        <w:rPr>
          <w:rFonts w:ascii="Times New Roman" w:eastAsia="TimesNewRomanPSMT" w:hAnsi="Times New Roman" w:cs="Times New Roman"/>
          <w:sz w:val="24"/>
          <w:szCs w:val="24"/>
          <w:lang w:val="az-Latn-AZ"/>
        </w:rPr>
        <w:t>, mehmanxana və ya mehmanxana tipli müəssisələrin, yolların, restoranlar şəbəkəsinin və s. inkişafı investisiyaların həcmindən asılıdır. Belə investisiyalar təklifi artırmaqla, ölkəyə daha çox turistin cəlb edilməsinə şə</w:t>
      </w:r>
      <w:r w:rsidR="00AE71E8" w:rsidRPr="005504E2">
        <w:rPr>
          <w:rFonts w:ascii="Times New Roman" w:eastAsia="TimesNewRomanPSMT" w:hAnsi="Times New Roman" w:cs="Times New Roman"/>
          <w:sz w:val="24"/>
          <w:szCs w:val="24"/>
          <w:lang w:val="az-Latn-AZ"/>
        </w:rPr>
        <w:t>rait yaradır.</w:t>
      </w:r>
      <w:r w:rsidRPr="005504E2">
        <w:rPr>
          <w:rFonts w:ascii="Times New Roman" w:eastAsia="TimesNewRomanPSMT" w:hAnsi="Times New Roman" w:cs="Times New Roman"/>
          <w:sz w:val="24"/>
          <w:szCs w:val="24"/>
          <w:lang w:val="az-Latn-AZ"/>
        </w:rPr>
        <w:t xml:space="preserve"> </w:t>
      </w:r>
      <w:r w:rsidR="001078E0" w:rsidRPr="005504E2">
        <w:rPr>
          <w:rFonts w:ascii="Times New Roman" w:eastAsia="TimesNewRomanPSMT" w:hAnsi="Times New Roman" w:cs="Times New Roman"/>
          <w:sz w:val="24"/>
          <w:szCs w:val="24"/>
          <w:lang w:val="az-Latn-AZ"/>
        </w:rPr>
        <w:t>Cədvə</w:t>
      </w:r>
      <w:r w:rsidR="005D13F4" w:rsidRPr="005504E2">
        <w:rPr>
          <w:rFonts w:ascii="Times New Roman" w:eastAsia="TimesNewRomanPSMT" w:hAnsi="Times New Roman" w:cs="Times New Roman"/>
          <w:sz w:val="24"/>
          <w:szCs w:val="24"/>
          <w:lang w:val="az-Latn-AZ"/>
        </w:rPr>
        <w:t xml:space="preserve">l </w:t>
      </w:r>
      <w:r w:rsidR="009A1627" w:rsidRPr="005504E2">
        <w:rPr>
          <w:rFonts w:ascii="Times New Roman" w:eastAsia="TimesNewRomanPSMT" w:hAnsi="Times New Roman" w:cs="Times New Roman"/>
          <w:sz w:val="24"/>
          <w:szCs w:val="24"/>
          <w:lang w:val="az-Latn-AZ"/>
        </w:rPr>
        <w:t>5</w:t>
      </w:r>
      <w:r w:rsidR="001078E0" w:rsidRPr="005504E2">
        <w:rPr>
          <w:rFonts w:ascii="Times New Roman" w:eastAsia="TimesNewRomanPSMT" w:hAnsi="Times New Roman" w:cs="Times New Roman"/>
          <w:sz w:val="24"/>
          <w:szCs w:val="24"/>
          <w:lang w:val="az-Latn-AZ"/>
        </w:rPr>
        <w:t>-d</w:t>
      </w:r>
      <w:r w:rsidR="009A1627" w:rsidRPr="005504E2">
        <w:rPr>
          <w:rFonts w:ascii="Times New Roman" w:eastAsia="TimesNewRomanPSMT" w:hAnsi="Times New Roman" w:cs="Times New Roman"/>
          <w:sz w:val="24"/>
          <w:szCs w:val="24"/>
          <w:lang w:val="az-Latn-AZ"/>
        </w:rPr>
        <w:t>ə</w:t>
      </w:r>
      <w:r w:rsidRPr="005504E2">
        <w:rPr>
          <w:rFonts w:ascii="Times New Roman" w:eastAsia="TimesNewRomanPSMT" w:hAnsi="Times New Roman" w:cs="Times New Roman"/>
          <w:sz w:val="24"/>
          <w:szCs w:val="24"/>
          <w:lang w:val="az-Latn-AZ"/>
        </w:rPr>
        <w:t xml:space="preserve"> Azərbaycanda turizmdə və turizm üçün xarakterik sahələrdə yaradılmış əlavə dəyərin və investisiyaların həcmi göstərilmişdir. Cədvəldə, həm də, turizm sektoruna yönəldilən investisiyaların həcmi də göstərilib. Biz turizm sektoruna kumulyativ </w:t>
      </w:r>
      <w:r w:rsidRPr="005504E2">
        <w:rPr>
          <w:rFonts w:ascii="Times New Roman" w:eastAsia="TimesNewRomanPSMT" w:hAnsi="Times New Roman" w:cs="Times New Roman"/>
          <w:sz w:val="24"/>
          <w:szCs w:val="24"/>
          <w:lang w:val="az-Latn-AZ"/>
        </w:rPr>
        <w:lastRenderedPageBreak/>
        <w:t>investisiyaların təsirinin nəzərə alınmasını məqsədəuyğun hesab edirik. Çünki turizm sektoruna yönəldilən investisiyaların əsas hissəsi infrastruktur üçün xərcləndiyindən, belə investisiyalar  uzunmüddətli olur.</w:t>
      </w:r>
      <w:bookmarkEnd w:id="15"/>
    </w:p>
    <w:p w14:paraId="4BA30C29" w14:textId="48A51198" w:rsidR="005425F5" w:rsidRPr="005504E2" w:rsidRDefault="005425F5" w:rsidP="005504E2">
      <w:pPr>
        <w:spacing w:after="0" w:line="240" w:lineRule="auto"/>
        <w:ind w:right="-143" w:firstLine="540"/>
        <w:jc w:val="right"/>
        <w:rPr>
          <w:rFonts w:ascii="Times New Roman" w:eastAsia="TimesNewRomanPSMT" w:hAnsi="Times New Roman" w:cs="Times New Roman"/>
          <w:b/>
          <w:sz w:val="24"/>
          <w:szCs w:val="24"/>
          <w:lang w:val="az-Latn-AZ"/>
        </w:rPr>
      </w:pPr>
      <w:r w:rsidRPr="005504E2">
        <w:rPr>
          <w:rFonts w:ascii="Times New Roman" w:eastAsia="TimesNewRomanPSMT" w:hAnsi="Times New Roman" w:cs="Times New Roman"/>
          <w:b/>
          <w:sz w:val="24"/>
          <w:szCs w:val="24"/>
          <w:lang w:val="az-Latn-AZ"/>
        </w:rPr>
        <w:t xml:space="preserve">Cədvəl </w:t>
      </w:r>
      <w:r w:rsidR="00706C95" w:rsidRPr="005504E2">
        <w:rPr>
          <w:rFonts w:ascii="Times New Roman" w:eastAsia="TimesNewRomanPSMT" w:hAnsi="Times New Roman" w:cs="Times New Roman"/>
          <w:b/>
          <w:sz w:val="24"/>
          <w:szCs w:val="24"/>
          <w:lang w:val="az-Latn-AZ"/>
        </w:rPr>
        <w:t>5</w:t>
      </w:r>
    </w:p>
    <w:p w14:paraId="38A4CAE6" w14:textId="6985C352" w:rsidR="00D72813" w:rsidRPr="005504E2" w:rsidRDefault="00CC7284" w:rsidP="005504E2">
      <w:pPr>
        <w:spacing w:after="0" w:line="240" w:lineRule="auto"/>
        <w:ind w:right="-143" w:firstLine="540"/>
        <w:jc w:val="both"/>
        <w:rPr>
          <w:rFonts w:ascii="Times New Roman" w:eastAsia="TimesNewRomanPSMT" w:hAnsi="Times New Roman" w:cs="Times New Roman"/>
          <w:b/>
          <w:sz w:val="24"/>
          <w:szCs w:val="24"/>
          <w:lang w:val="az-Latn-AZ"/>
        </w:rPr>
      </w:pPr>
      <w:r w:rsidRPr="005504E2">
        <w:rPr>
          <w:rFonts w:ascii="Times New Roman" w:eastAsia="TimesNewRomanPSMT" w:hAnsi="Times New Roman" w:cs="Times New Roman"/>
          <w:b/>
          <w:sz w:val="24"/>
          <w:szCs w:val="24"/>
          <w:lang w:val="az-Latn-AZ"/>
        </w:rPr>
        <w:t>Azərbaycanda turizm sektorunda və turizm üçün xarakterik sahələrdə yaradılmış əlavə dəyərin və investisiyaların həcmi (milyon manat)</w:t>
      </w:r>
      <w:r w:rsidR="00DB07F9" w:rsidRPr="005504E2">
        <w:rPr>
          <w:rFonts w:ascii="Times New Roman" w:eastAsia="TimesNewRomanPSMT" w:hAnsi="Times New Roman" w:cs="Times New Roman"/>
          <w:b/>
          <w:sz w:val="24"/>
          <w:szCs w:val="24"/>
          <w:lang w:val="az-Latn-AZ"/>
        </w:rPr>
        <w:t xml:space="preserve">.      </w:t>
      </w:r>
    </w:p>
    <w:p w14:paraId="514F3489" w14:textId="34EAABA9" w:rsidR="00DB07F9" w:rsidRPr="005504E2" w:rsidRDefault="00DB07F9" w:rsidP="005504E2">
      <w:pPr>
        <w:spacing w:after="0" w:line="240" w:lineRule="auto"/>
        <w:ind w:right="-143" w:firstLine="540"/>
        <w:jc w:val="right"/>
        <w:rPr>
          <w:rFonts w:ascii="Times New Roman" w:eastAsia="TimesNewRomanPSMT" w:hAnsi="Times New Roman" w:cs="Times New Roman"/>
          <w:b/>
          <w:sz w:val="24"/>
          <w:szCs w:val="24"/>
          <w:lang w:val="az-Latn-AZ"/>
        </w:rPr>
      </w:pPr>
      <w:r w:rsidRPr="005504E2">
        <w:rPr>
          <w:rFonts w:ascii="Times New Roman" w:eastAsia="TimesNewRomanPSMT" w:hAnsi="Times New Roman" w:cs="Times New Roman"/>
          <w:b/>
          <w:sz w:val="24"/>
          <w:szCs w:val="24"/>
          <w:lang w:val="az-Latn-AZ"/>
        </w:rPr>
        <w:t xml:space="preserve">                                                  </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987"/>
        <w:gridCol w:w="1982"/>
        <w:gridCol w:w="2410"/>
      </w:tblGrid>
      <w:tr w:rsidR="00DB07F9" w:rsidRPr="005504E2" w14:paraId="6F33890F" w14:textId="77777777" w:rsidTr="00625D93">
        <w:trPr>
          <w:trHeight w:val="1131"/>
          <w:jc w:val="center"/>
        </w:trPr>
        <w:tc>
          <w:tcPr>
            <w:tcW w:w="846" w:type="dxa"/>
            <w:vAlign w:val="center"/>
          </w:tcPr>
          <w:p w14:paraId="7919F59F"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proofErr w:type="spellStart"/>
            <w:r w:rsidRPr="005504E2">
              <w:rPr>
                <w:rFonts w:ascii="Times New Roman" w:eastAsia="TimesNewRomanPSMT" w:hAnsi="Times New Roman" w:cs="Times New Roman"/>
                <w:b/>
                <w:bCs/>
                <w:sz w:val="24"/>
                <w:szCs w:val="24"/>
              </w:rPr>
              <w:t>İllər</w:t>
            </w:r>
            <w:proofErr w:type="spellEnd"/>
          </w:p>
        </w:tc>
        <w:tc>
          <w:tcPr>
            <w:tcW w:w="1987" w:type="dxa"/>
            <w:vAlign w:val="center"/>
          </w:tcPr>
          <w:p w14:paraId="73F0CA2C" w14:textId="77777777" w:rsidR="00DB07F9" w:rsidRPr="005504E2" w:rsidRDefault="00DB07F9" w:rsidP="005504E2">
            <w:pPr>
              <w:spacing w:after="0" w:line="240" w:lineRule="auto"/>
              <w:ind w:firstLine="7"/>
              <w:jc w:val="center"/>
              <w:rPr>
                <w:rFonts w:ascii="Times New Roman" w:eastAsia="TimesNewRomanPSMT" w:hAnsi="Times New Roman" w:cs="Times New Roman"/>
                <w:b/>
                <w:bCs/>
                <w:sz w:val="24"/>
                <w:szCs w:val="24"/>
              </w:rPr>
            </w:pPr>
            <w:proofErr w:type="spellStart"/>
            <w:r w:rsidRPr="005504E2">
              <w:rPr>
                <w:rFonts w:ascii="Times New Roman" w:eastAsia="TimesNewRomanPSMT" w:hAnsi="Times New Roman" w:cs="Times New Roman"/>
                <w:b/>
                <w:bCs/>
                <w:sz w:val="24"/>
                <w:szCs w:val="24"/>
              </w:rPr>
              <w:t>Turizm</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üçün</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xarakterik</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sahələrdə</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yaradılmış</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əlavə</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dəyər</w:t>
            </w:r>
            <w:proofErr w:type="spellEnd"/>
          </w:p>
        </w:tc>
        <w:tc>
          <w:tcPr>
            <w:tcW w:w="1982" w:type="dxa"/>
            <w:vAlign w:val="center"/>
          </w:tcPr>
          <w:p w14:paraId="7788EC19" w14:textId="77777777" w:rsidR="00DB07F9" w:rsidRPr="005504E2" w:rsidRDefault="00DB07F9" w:rsidP="005504E2">
            <w:pPr>
              <w:spacing w:after="0" w:line="240" w:lineRule="auto"/>
              <w:ind w:left="-95" w:right="-38" w:firstLine="7"/>
              <w:jc w:val="center"/>
              <w:rPr>
                <w:rFonts w:ascii="Times New Roman" w:eastAsia="TimesNewRomanPSMT" w:hAnsi="Times New Roman" w:cs="Times New Roman"/>
                <w:b/>
                <w:bCs/>
                <w:sz w:val="24"/>
                <w:szCs w:val="24"/>
              </w:rPr>
            </w:pPr>
            <w:proofErr w:type="spellStart"/>
            <w:r w:rsidRPr="005504E2">
              <w:rPr>
                <w:rFonts w:ascii="Times New Roman" w:eastAsia="TimesNewRomanPSMT" w:hAnsi="Times New Roman" w:cs="Times New Roman"/>
                <w:b/>
                <w:bCs/>
                <w:sz w:val="24"/>
                <w:szCs w:val="24"/>
              </w:rPr>
              <w:t>İnvestisiyaların</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kumulyativ</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həcmi</w:t>
            </w:r>
            <w:proofErr w:type="spellEnd"/>
          </w:p>
        </w:tc>
        <w:tc>
          <w:tcPr>
            <w:tcW w:w="2410" w:type="dxa"/>
            <w:vAlign w:val="center"/>
          </w:tcPr>
          <w:p w14:paraId="5AD66D7F" w14:textId="77777777" w:rsidR="00DB07F9" w:rsidRPr="005504E2" w:rsidRDefault="00DB07F9" w:rsidP="005504E2">
            <w:pPr>
              <w:spacing w:after="0" w:line="240" w:lineRule="auto"/>
              <w:ind w:firstLine="7"/>
              <w:jc w:val="center"/>
              <w:rPr>
                <w:rFonts w:ascii="Times New Roman" w:eastAsia="TimesNewRomanPSMT" w:hAnsi="Times New Roman" w:cs="Times New Roman"/>
                <w:b/>
                <w:bCs/>
                <w:sz w:val="24"/>
                <w:szCs w:val="24"/>
              </w:rPr>
            </w:pPr>
            <w:proofErr w:type="spellStart"/>
            <w:r w:rsidRPr="005504E2">
              <w:rPr>
                <w:rFonts w:ascii="Times New Roman" w:eastAsia="TimesNewRomanPSMT" w:hAnsi="Times New Roman" w:cs="Times New Roman"/>
                <w:b/>
                <w:bCs/>
                <w:sz w:val="24"/>
                <w:szCs w:val="24"/>
              </w:rPr>
              <w:t>Turizm</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üçün</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xarakterik</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sahələr</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üzrə</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qoyulan</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investisiyaların</w:t>
            </w:r>
            <w:proofErr w:type="spellEnd"/>
            <w:r w:rsidRPr="005504E2">
              <w:rPr>
                <w:rFonts w:ascii="Times New Roman" w:eastAsia="TimesNewRomanPSMT" w:hAnsi="Times New Roman" w:cs="Times New Roman"/>
                <w:b/>
                <w:bCs/>
                <w:sz w:val="24"/>
                <w:szCs w:val="24"/>
              </w:rPr>
              <w:t xml:space="preserve"> </w:t>
            </w:r>
            <w:proofErr w:type="spellStart"/>
            <w:r w:rsidRPr="005504E2">
              <w:rPr>
                <w:rFonts w:ascii="Times New Roman" w:eastAsia="TimesNewRomanPSMT" w:hAnsi="Times New Roman" w:cs="Times New Roman"/>
                <w:b/>
                <w:bCs/>
                <w:sz w:val="24"/>
                <w:szCs w:val="24"/>
              </w:rPr>
              <w:t>həcmi</w:t>
            </w:r>
            <w:proofErr w:type="spellEnd"/>
          </w:p>
        </w:tc>
      </w:tr>
      <w:tr w:rsidR="00DB07F9" w:rsidRPr="005504E2" w14:paraId="5FF22944" w14:textId="77777777" w:rsidTr="00625D93">
        <w:trPr>
          <w:trHeight w:val="273"/>
          <w:jc w:val="center"/>
        </w:trPr>
        <w:tc>
          <w:tcPr>
            <w:tcW w:w="846" w:type="dxa"/>
            <w:vAlign w:val="center"/>
          </w:tcPr>
          <w:p w14:paraId="271E022E"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2009</w:t>
            </w:r>
          </w:p>
        </w:tc>
        <w:tc>
          <w:tcPr>
            <w:tcW w:w="1987" w:type="dxa"/>
            <w:vAlign w:val="center"/>
          </w:tcPr>
          <w:p w14:paraId="454670C2"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w:t>
            </w:r>
          </w:p>
        </w:tc>
        <w:tc>
          <w:tcPr>
            <w:tcW w:w="1982" w:type="dxa"/>
            <w:vAlign w:val="center"/>
          </w:tcPr>
          <w:p w14:paraId="3A609858"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527,8</w:t>
            </w:r>
          </w:p>
        </w:tc>
        <w:tc>
          <w:tcPr>
            <w:tcW w:w="2410" w:type="dxa"/>
            <w:vAlign w:val="center"/>
          </w:tcPr>
          <w:p w14:paraId="26C147F4"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527,8</w:t>
            </w:r>
          </w:p>
        </w:tc>
      </w:tr>
      <w:tr w:rsidR="00DB07F9" w:rsidRPr="005504E2" w14:paraId="0B5B3221" w14:textId="77777777" w:rsidTr="00625D93">
        <w:trPr>
          <w:trHeight w:val="273"/>
          <w:jc w:val="center"/>
        </w:trPr>
        <w:tc>
          <w:tcPr>
            <w:tcW w:w="846" w:type="dxa"/>
            <w:vAlign w:val="center"/>
          </w:tcPr>
          <w:p w14:paraId="6825F66F"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2010</w:t>
            </w:r>
          </w:p>
        </w:tc>
        <w:tc>
          <w:tcPr>
            <w:tcW w:w="1987" w:type="dxa"/>
            <w:vAlign w:val="center"/>
          </w:tcPr>
          <w:p w14:paraId="136BED46"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w:t>
            </w:r>
          </w:p>
        </w:tc>
        <w:tc>
          <w:tcPr>
            <w:tcW w:w="1982" w:type="dxa"/>
            <w:vAlign w:val="center"/>
          </w:tcPr>
          <w:p w14:paraId="2E7A4DF4"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1477</w:t>
            </w:r>
          </w:p>
        </w:tc>
        <w:tc>
          <w:tcPr>
            <w:tcW w:w="2410" w:type="dxa"/>
            <w:vAlign w:val="center"/>
          </w:tcPr>
          <w:p w14:paraId="250D53F9"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949,2</w:t>
            </w:r>
          </w:p>
        </w:tc>
      </w:tr>
      <w:tr w:rsidR="00DB07F9" w:rsidRPr="005504E2" w14:paraId="58154F49" w14:textId="77777777" w:rsidTr="00625D93">
        <w:trPr>
          <w:trHeight w:val="273"/>
          <w:jc w:val="center"/>
        </w:trPr>
        <w:tc>
          <w:tcPr>
            <w:tcW w:w="846" w:type="dxa"/>
            <w:vAlign w:val="center"/>
          </w:tcPr>
          <w:p w14:paraId="449ED815"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2011</w:t>
            </w:r>
          </w:p>
        </w:tc>
        <w:tc>
          <w:tcPr>
            <w:tcW w:w="1987" w:type="dxa"/>
            <w:vAlign w:val="center"/>
          </w:tcPr>
          <w:p w14:paraId="1CD46B08"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w:t>
            </w:r>
          </w:p>
        </w:tc>
        <w:tc>
          <w:tcPr>
            <w:tcW w:w="1982" w:type="dxa"/>
            <w:vAlign w:val="center"/>
          </w:tcPr>
          <w:p w14:paraId="1C1ADDBC"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2884,8</w:t>
            </w:r>
          </w:p>
        </w:tc>
        <w:tc>
          <w:tcPr>
            <w:tcW w:w="2410" w:type="dxa"/>
            <w:vAlign w:val="center"/>
          </w:tcPr>
          <w:p w14:paraId="4DB9483E"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1407,8</w:t>
            </w:r>
          </w:p>
        </w:tc>
      </w:tr>
      <w:tr w:rsidR="00DB07F9" w:rsidRPr="005504E2" w14:paraId="18F2249B" w14:textId="77777777" w:rsidTr="00625D93">
        <w:trPr>
          <w:trHeight w:val="273"/>
          <w:jc w:val="center"/>
        </w:trPr>
        <w:tc>
          <w:tcPr>
            <w:tcW w:w="846" w:type="dxa"/>
            <w:vAlign w:val="center"/>
          </w:tcPr>
          <w:p w14:paraId="448F786A"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2012</w:t>
            </w:r>
          </w:p>
        </w:tc>
        <w:tc>
          <w:tcPr>
            <w:tcW w:w="1987" w:type="dxa"/>
            <w:vAlign w:val="center"/>
          </w:tcPr>
          <w:p w14:paraId="4F0B4CA1"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w:t>
            </w:r>
          </w:p>
        </w:tc>
        <w:tc>
          <w:tcPr>
            <w:tcW w:w="1982" w:type="dxa"/>
            <w:vAlign w:val="center"/>
          </w:tcPr>
          <w:p w14:paraId="7F879952"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4363</w:t>
            </w:r>
          </w:p>
        </w:tc>
        <w:tc>
          <w:tcPr>
            <w:tcW w:w="2410" w:type="dxa"/>
            <w:vAlign w:val="center"/>
          </w:tcPr>
          <w:p w14:paraId="1011E105"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1478,2</w:t>
            </w:r>
          </w:p>
        </w:tc>
      </w:tr>
      <w:tr w:rsidR="00DB07F9" w:rsidRPr="005504E2" w14:paraId="10B2F909" w14:textId="77777777" w:rsidTr="00625D93">
        <w:trPr>
          <w:trHeight w:val="273"/>
          <w:jc w:val="center"/>
        </w:trPr>
        <w:tc>
          <w:tcPr>
            <w:tcW w:w="846" w:type="dxa"/>
            <w:vAlign w:val="center"/>
          </w:tcPr>
          <w:p w14:paraId="1C731318"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2013</w:t>
            </w:r>
          </w:p>
        </w:tc>
        <w:tc>
          <w:tcPr>
            <w:tcW w:w="1987" w:type="dxa"/>
            <w:vAlign w:val="center"/>
          </w:tcPr>
          <w:p w14:paraId="05B04FD2"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2080,2</w:t>
            </w:r>
          </w:p>
        </w:tc>
        <w:tc>
          <w:tcPr>
            <w:tcW w:w="1982" w:type="dxa"/>
            <w:vAlign w:val="center"/>
          </w:tcPr>
          <w:p w14:paraId="57F2E56F"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5734</w:t>
            </w:r>
          </w:p>
        </w:tc>
        <w:tc>
          <w:tcPr>
            <w:tcW w:w="2410" w:type="dxa"/>
            <w:vAlign w:val="center"/>
          </w:tcPr>
          <w:p w14:paraId="1C58AB5E"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1371,0</w:t>
            </w:r>
          </w:p>
        </w:tc>
      </w:tr>
      <w:tr w:rsidR="00DB07F9" w:rsidRPr="005504E2" w14:paraId="620E0DCA" w14:textId="77777777" w:rsidTr="00625D93">
        <w:trPr>
          <w:trHeight w:val="273"/>
          <w:jc w:val="center"/>
        </w:trPr>
        <w:tc>
          <w:tcPr>
            <w:tcW w:w="846" w:type="dxa"/>
            <w:vAlign w:val="center"/>
          </w:tcPr>
          <w:p w14:paraId="3D08977A"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2014</w:t>
            </w:r>
          </w:p>
        </w:tc>
        <w:tc>
          <w:tcPr>
            <w:tcW w:w="1987" w:type="dxa"/>
            <w:vAlign w:val="center"/>
          </w:tcPr>
          <w:p w14:paraId="0DA7E88F"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2404,2</w:t>
            </w:r>
          </w:p>
        </w:tc>
        <w:tc>
          <w:tcPr>
            <w:tcW w:w="1982" w:type="dxa"/>
            <w:vAlign w:val="center"/>
          </w:tcPr>
          <w:p w14:paraId="7D916321"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7938</w:t>
            </w:r>
          </w:p>
        </w:tc>
        <w:tc>
          <w:tcPr>
            <w:tcW w:w="2410" w:type="dxa"/>
            <w:vAlign w:val="center"/>
          </w:tcPr>
          <w:p w14:paraId="4D94D722"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2204,0</w:t>
            </w:r>
          </w:p>
        </w:tc>
      </w:tr>
      <w:tr w:rsidR="00DB07F9" w:rsidRPr="005504E2" w14:paraId="218E3E9F" w14:textId="77777777" w:rsidTr="00625D93">
        <w:trPr>
          <w:trHeight w:val="273"/>
          <w:jc w:val="center"/>
        </w:trPr>
        <w:tc>
          <w:tcPr>
            <w:tcW w:w="846" w:type="dxa"/>
            <w:vAlign w:val="center"/>
          </w:tcPr>
          <w:p w14:paraId="5033E170"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2015</w:t>
            </w:r>
          </w:p>
        </w:tc>
        <w:tc>
          <w:tcPr>
            <w:tcW w:w="1987" w:type="dxa"/>
            <w:vAlign w:val="center"/>
          </w:tcPr>
          <w:p w14:paraId="715C6478"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2437,3</w:t>
            </w:r>
          </w:p>
        </w:tc>
        <w:tc>
          <w:tcPr>
            <w:tcW w:w="1982" w:type="dxa"/>
            <w:vAlign w:val="center"/>
          </w:tcPr>
          <w:p w14:paraId="0087472F"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9001,9</w:t>
            </w:r>
          </w:p>
        </w:tc>
        <w:tc>
          <w:tcPr>
            <w:tcW w:w="2410" w:type="dxa"/>
            <w:vAlign w:val="center"/>
          </w:tcPr>
          <w:p w14:paraId="60C285A7"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1063,9</w:t>
            </w:r>
          </w:p>
        </w:tc>
      </w:tr>
      <w:tr w:rsidR="00DB07F9" w:rsidRPr="005504E2" w14:paraId="76BFB670" w14:textId="77777777" w:rsidTr="00625D93">
        <w:trPr>
          <w:trHeight w:val="273"/>
          <w:jc w:val="center"/>
        </w:trPr>
        <w:tc>
          <w:tcPr>
            <w:tcW w:w="846" w:type="dxa"/>
            <w:vAlign w:val="center"/>
          </w:tcPr>
          <w:p w14:paraId="69052EBA"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2016</w:t>
            </w:r>
          </w:p>
        </w:tc>
        <w:tc>
          <w:tcPr>
            <w:tcW w:w="1987" w:type="dxa"/>
            <w:vAlign w:val="center"/>
          </w:tcPr>
          <w:p w14:paraId="06DE9507"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2746,1</w:t>
            </w:r>
          </w:p>
        </w:tc>
        <w:tc>
          <w:tcPr>
            <w:tcW w:w="1982" w:type="dxa"/>
            <w:vAlign w:val="center"/>
          </w:tcPr>
          <w:p w14:paraId="2407DFE6"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9364,9</w:t>
            </w:r>
          </w:p>
        </w:tc>
        <w:tc>
          <w:tcPr>
            <w:tcW w:w="2410" w:type="dxa"/>
            <w:vAlign w:val="center"/>
          </w:tcPr>
          <w:p w14:paraId="5D25306D" w14:textId="77777777" w:rsidR="00DB07F9" w:rsidRPr="005504E2" w:rsidRDefault="00DB07F9" w:rsidP="005504E2">
            <w:pPr>
              <w:spacing w:after="0" w:line="240" w:lineRule="auto"/>
              <w:ind w:firstLine="540"/>
              <w:jc w:val="center"/>
              <w:rPr>
                <w:rFonts w:ascii="Times New Roman" w:eastAsia="TimesNewRomanPSMT" w:hAnsi="Times New Roman" w:cs="Times New Roman"/>
                <w:sz w:val="24"/>
                <w:szCs w:val="24"/>
              </w:rPr>
            </w:pPr>
            <w:r w:rsidRPr="005504E2">
              <w:rPr>
                <w:rFonts w:ascii="Times New Roman" w:eastAsia="Times New Roman" w:hAnsi="Times New Roman" w:cs="Times New Roman"/>
                <w:color w:val="000000"/>
                <w:sz w:val="24"/>
                <w:szCs w:val="24"/>
              </w:rPr>
              <w:t>363,0</w:t>
            </w:r>
          </w:p>
        </w:tc>
      </w:tr>
      <w:tr w:rsidR="00DB07F9" w:rsidRPr="005504E2" w14:paraId="29E75C40" w14:textId="77777777" w:rsidTr="00625D93">
        <w:trPr>
          <w:trHeight w:val="273"/>
          <w:jc w:val="center"/>
        </w:trPr>
        <w:tc>
          <w:tcPr>
            <w:tcW w:w="846" w:type="dxa"/>
            <w:vAlign w:val="center"/>
          </w:tcPr>
          <w:p w14:paraId="33C6D5A8"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2017</w:t>
            </w:r>
          </w:p>
        </w:tc>
        <w:tc>
          <w:tcPr>
            <w:tcW w:w="1987" w:type="dxa"/>
            <w:vAlign w:val="center"/>
          </w:tcPr>
          <w:p w14:paraId="6DFF6851"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3151,2</w:t>
            </w:r>
          </w:p>
        </w:tc>
        <w:tc>
          <w:tcPr>
            <w:tcW w:w="1982" w:type="dxa"/>
            <w:vAlign w:val="center"/>
          </w:tcPr>
          <w:p w14:paraId="7A51E6E8"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9632,2</w:t>
            </w:r>
          </w:p>
        </w:tc>
        <w:tc>
          <w:tcPr>
            <w:tcW w:w="2410" w:type="dxa"/>
            <w:vAlign w:val="center"/>
          </w:tcPr>
          <w:p w14:paraId="3314394F"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267,3</w:t>
            </w:r>
          </w:p>
        </w:tc>
      </w:tr>
      <w:tr w:rsidR="00DB07F9" w:rsidRPr="005504E2" w14:paraId="1369E571" w14:textId="77777777" w:rsidTr="00625D93">
        <w:trPr>
          <w:trHeight w:val="273"/>
          <w:jc w:val="center"/>
        </w:trPr>
        <w:tc>
          <w:tcPr>
            <w:tcW w:w="846" w:type="dxa"/>
            <w:vAlign w:val="center"/>
          </w:tcPr>
          <w:p w14:paraId="2BCAC0D8"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2018</w:t>
            </w:r>
          </w:p>
        </w:tc>
        <w:tc>
          <w:tcPr>
            <w:tcW w:w="1987" w:type="dxa"/>
            <w:vAlign w:val="center"/>
          </w:tcPr>
          <w:p w14:paraId="1C54DDC9"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3405,5</w:t>
            </w:r>
          </w:p>
        </w:tc>
        <w:tc>
          <w:tcPr>
            <w:tcW w:w="1982" w:type="dxa"/>
            <w:vAlign w:val="center"/>
          </w:tcPr>
          <w:p w14:paraId="7ECD2E26"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9861,9</w:t>
            </w:r>
          </w:p>
        </w:tc>
        <w:tc>
          <w:tcPr>
            <w:tcW w:w="2410" w:type="dxa"/>
            <w:vAlign w:val="center"/>
          </w:tcPr>
          <w:p w14:paraId="2070689C"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229,7</w:t>
            </w:r>
          </w:p>
        </w:tc>
      </w:tr>
      <w:tr w:rsidR="00DB07F9" w:rsidRPr="005504E2" w14:paraId="6D651495" w14:textId="77777777" w:rsidTr="00625D93">
        <w:trPr>
          <w:trHeight w:val="273"/>
          <w:jc w:val="center"/>
        </w:trPr>
        <w:tc>
          <w:tcPr>
            <w:tcW w:w="846" w:type="dxa"/>
            <w:vAlign w:val="center"/>
          </w:tcPr>
          <w:p w14:paraId="6093DF70"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2019</w:t>
            </w:r>
          </w:p>
        </w:tc>
        <w:tc>
          <w:tcPr>
            <w:tcW w:w="1987" w:type="dxa"/>
            <w:vAlign w:val="center"/>
          </w:tcPr>
          <w:p w14:paraId="23EFBF27"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3704,9</w:t>
            </w:r>
          </w:p>
        </w:tc>
        <w:tc>
          <w:tcPr>
            <w:tcW w:w="1982" w:type="dxa"/>
            <w:vAlign w:val="center"/>
          </w:tcPr>
          <w:p w14:paraId="3F85117C"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9995,6</w:t>
            </w:r>
          </w:p>
        </w:tc>
        <w:tc>
          <w:tcPr>
            <w:tcW w:w="2410" w:type="dxa"/>
            <w:vAlign w:val="center"/>
          </w:tcPr>
          <w:p w14:paraId="6EFCA579"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133,7</w:t>
            </w:r>
          </w:p>
        </w:tc>
      </w:tr>
      <w:tr w:rsidR="00DB07F9" w:rsidRPr="005504E2" w14:paraId="3D03C420" w14:textId="77777777" w:rsidTr="00625D93">
        <w:trPr>
          <w:trHeight w:val="273"/>
          <w:jc w:val="center"/>
        </w:trPr>
        <w:tc>
          <w:tcPr>
            <w:tcW w:w="846" w:type="dxa"/>
            <w:vAlign w:val="center"/>
          </w:tcPr>
          <w:p w14:paraId="59D37B42"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2020</w:t>
            </w:r>
          </w:p>
        </w:tc>
        <w:tc>
          <w:tcPr>
            <w:tcW w:w="1987" w:type="dxa"/>
            <w:vAlign w:val="center"/>
          </w:tcPr>
          <w:p w14:paraId="212C78CE"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1386,7</w:t>
            </w:r>
          </w:p>
        </w:tc>
        <w:tc>
          <w:tcPr>
            <w:tcW w:w="1982" w:type="dxa"/>
            <w:vAlign w:val="center"/>
          </w:tcPr>
          <w:p w14:paraId="42234AE8"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10041,4</w:t>
            </w:r>
          </w:p>
        </w:tc>
        <w:tc>
          <w:tcPr>
            <w:tcW w:w="2410" w:type="dxa"/>
            <w:vAlign w:val="center"/>
          </w:tcPr>
          <w:p w14:paraId="5EFD787A" w14:textId="4EF06B5B" w:rsidR="00DB07F9" w:rsidRPr="005504E2" w:rsidRDefault="0024430A"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45,8</w:t>
            </w:r>
          </w:p>
        </w:tc>
      </w:tr>
      <w:tr w:rsidR="00DB07F9" w:rsidRPr="005504E2" w14:paraId="24870B65" w14:textId="77777777" w:rsidTr="00625D93">
        <w:trPr>
          <w:trHeight w:val="288"/>
          <w:jc w:val="center"/>
        </w:trPr>
        <w:tc>
          <w:tcPr>
            <w:tcW w:w="846" w:type="dxa"/>
            <w:vAlign w:val="center"/>
          </w:tcPr>
          <w:p w14:paraId="5487D75D"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2021</w:t>
            </w:r>
          </w:p>
        </w:tc>
        <w:tc>
          <w:tcPr>
            <w:tcW w:w="1987" w:type="dxa"/>
            <w:vAlign w:val="center"/>
          </w:tcPr>
          <w:p w14:paraId="7A5DFF85"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1939,7</w:t>
            </w:r>
          </w:p>
        </w:tc>
        <w:tc>
          <w:tcPr>
            <w:tcW w:w="1982" w:type="dxa"/>
            <w:vAlign w:val="center"/>
          </w:tcPr>
          <w:p w14:paraId="0320915F"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10283,8</w:t>
            </w:r>
          </w:p>
        </w:tc>
        <w:tc>
          <w:tcPr>
            <w:tcW w:w="2410" w:type="dxa"/>
            <w:vAlign w:val="center"/>
          </w:tcPr>
          <w:p w14:paraId="1375AD53"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242,4</w:t>
            </w:r>
          </w:p>
        </w:tc>
      </w:tr>
      <w:tr w:rsidR="00DB07F9" w:rsidRPr="005504E2" w14:paraId="7E223ECB" w14:textId="77777777" w:rsidTr="00625D93">
        <w:trPr>
          <w:trHeight w:val="273"/>
          <w:jc w:val="center"/>
        </w:trPr>
        <w:tc>
          <w:tcPr>
            <w:tcW w:w="846" w:type="dxa"/>
            <w:vAlign w:val="center"/>
          </w:tcPr>
          <w:p w14:paraId="6BCCDBAF"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2022</w:t>
            </w:r>
          </w:p>
        </w:tc>
        <w:tc>
          <w:tcPr>
            <w:tcW w:w="1987" w:type="dxa"/>
            <w:vAlign w:val="center"/>
          </w:tcPr>
          <w:p w14:paraId="2D14B90B"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3878,8</w:t>
            </w:r>
          </w:p>
        </w:tc>
        <w:tc>
          <w:tcPr>
            <w:tcW w:w="1982" w:type="dxa"/>
            <w:vAlign w:val="center"/>
          </w:tcPr>
          <w:p w14:paraId="0F0BA734"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10384,3</w:t>
            </w:r>
          </w:p>
        </w:tc>
        <w:tc>
          <w:tcPr>
            <w:tcW w:w="2410" w:type="dxa"/>
            <w:vAlign w:val="center"/>
          </w:tcPr>
          <w:p w14:paraId="4D1A1EF3"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100,5</w:t>
            </w:r>
          </w:p>
        </w:tc>
      </w:tr>
      <w:tr w:rsidR="00DB07F9" w:rsidRPr="005504E2" w14:paraId="109D1588" w14:textId="77777777" w:rsidTr="00625D93">
        <w:trPr>
          <w:trHeight w:val="258"/>
          <w:jc w:val="center"/>
        </w:trPr>
        <w:tc>
          <w:tcPr>
            <w:tcW w:w="846" w:type="dxa"/>
            <w:vAlign w:val="center"/>
          </w:tcPr>
          <w:p w14:paraId="02CFEEE1" w14:textId="77777777" w:rsidR="00DB07F9" w:rsidRPr="005504E2" w:rsidRDefault="00DB07F9" w:rsidP="005504E2">
            <w:pPr>
              <w:spacing w:after="0" w:line="240" w:lineRule="auto"/>
              <w:jc w:val="center"/>
              <w:rPr>
                <w:rFonts w:ascii="Times New Roman" w:eastAsia="TimesNewRomanPSMT" w:hAnsi="Times New Roman" w:cs="Times New Roman"/>
                <w:b/>
                <w:bCs/>
                <w:sz w:val="24"/>
                <w:szCs w:val="24"/>
              </w:rPr>
            </w:pPr>
            <w:r w:rsidRPr="005504E2">
              <w:rPr>
                <w:rFonts w:ascii="Times New Roman" w:eastAsia="TimesNewRomanPSMT" w:hAnsi="Times New Roman" w:cs="Times New Roman"/>
                <w:b/>
                <w:bCs/>
                <w:sz w:val="24"/>
                <w:szCs w:val="24"/>
              </w:rPr>
              <w:t>2023</w:t>
            </w:r>
          </w:p>
        </w:tc>
        <w:tc>
          <w:tcPr>
            <w:tcW w:w="1987" w:type="dxa"/>
            <w:vAlign w:val="center"/>
          </w:tcPr>
          <w:p w14:paraId="7E0BEE66"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5002,2</w:t>
            </w:r>
          </w:p>
        </w:tc>
        <w:tc>
          <w:tcPr>
            <w:tcW w:w="1982" w:type="dxa"/>
            <w:vAlign w:val="center"/>
          </w:tcPr>
          <w:p w14:paraId="2AC5B5E5"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10863,3</w:t>
            </w:r>
          </w:p>
        </w:tc>
        <w:tc>
          <w:tcPr>
            <w:tcW w:w="2410" w:type="dxa"/>
            <w:vAlign w:val="center"/>
          </w:tcPr>
          <w:p w14:paraId="7DDFDFE3" w14:textId="77777777" w:rsidR="00DB07F9" w:rsidRPr="005504E2" w:rsidRDefault="00DB07F9" w:rsidP="005504E2">
            <w:pPr>
              <w:spacing w:after="0" w:line="240" w:lineRule="auto"/>
              <w:ind w:firstLine="540"/>
              <w:jc w:val="center"/>
              <w:rPr>
                <w:rFonts w:ascii="Times New Roman" w:eastAsia="Times New Roman" w:hAnsi="Times New Roman" w:cs="Times New Roman"/>
                <w:color w:val="000000"/>
                <w:sz w:val="24"/>
                <w:szCs w:val="24"/>
              </w:rPr>
            </w:pPr>
            <w:r w:rsidRPr="005504E2">
              <w:rPr>
                <w:rFonts w:ascii="Times New Roman" w:eastAsia="Times New Roman" w:hAnsi="Times New Roman" w:cs="Times New Roman"/>
                <w:color w:val="000000"/>
                <w:sz w:val="24"/>
                <w:szCs w:val="24"/>
              </w:rPr>
              <w:t>479,0</w:t>
            </w:r>
          </w:p>
        </w:tc>
      </w:tr>
    </w:tbl>
    <w:p w14:paraId="7021B0F2" w14:textId="78534E68" w:rsidR="00F704B6" w:rsidRPr="005504E2" w:rsidRDefault="00CC7284" w:rsidP="005504E2">
      <w:pPr>
        <w:spacing w:after="0" w:line="240" w:lineRule="auto"/>
        <w:ind w:right="-143" w:firstLine="540"/>
        <w:jc w:val="both"/>
        <w:rPr>
          <w:rFonts w:ascii="Times New Roman" w:eastAsia="TimesNewRomanPSMT" w:hAnsi="Times New Roman" w:cs="Times New Roman"/>
          <w:sz w:val="24"/>
          <w:szCs w:val="24"/>
          <w:lang w:val="az-Latn-AZ"/>
        </w:rPr>
      </w:pPr>
      <w:r w:rsidRPr="005504E2">
        <w:rPr>
          <w:rFonts w:ascii="Times New Roman" w:eastAsia="TimesNewRomanPSMT" w:hAnsi="Times New Roman" w:cs="Times New Roman"/>
          <w:szCs w:val="24"/>
          <w:lang w:val="az-Latn-AZ"/>
        </w:rPr>
        <w:t>Mənbə: ARDSK-nin məlumatları əsasında müəllif tərəfindən hesablanaraq, tərtib edilib</w:t>
      </w:r>
      <w:r w:rsidRPr="005504E2">
        <w:rPr>
          <w:rFonts w:ascii="Times New Roman" w:eastAsia="TimesNewRomanPSMT" w:hAnsi="Times New Roman" w:cs="Times New Roman"/>
          <w:sz w:val="24"/>
          <w:szCs w:val="24"/>
          <w:lang w:val="az-Latn-AZ"/>
        </w:rPr>
        <w:t xml:space="preserve">. </w:t>
      </w:r>
    </w:p>
    <w:p w14:paraId="01F668D5" w14:textId="77777777" w:rsidR="0043166F" w:rsidRPr="005504E2" w:rsidRDefault="0043166F" w:rsidP="005504E2">
      <w:pPr>
        <w:spacing w:after="0" w:line="240" w:lineRule="auto"/>
        <w:ind w:right="-143" w:firstLine="540"/>
        <w:jc w:val="both"/>
        <w:rPr>
          <w:rFonts w:ascii="Times New Roman" w:eastAsia="TimesNewRomanPSMT" w:hAnsi="Times New Roman" w:cs="Times New Roman"/>
          <w:sz w:val="24"/>
          <w:szCs w:val="24"/>
          <w:lang w:val="az-Latn-AZ"/>
        </w:rPr>
      </w:pPr>
    </w:p>
    <w:p w14:paraId="5EE3D0B3" w14:textId="77777777" w:rsidR="00CC7284" w:rsidRPr="005504E2" w:rsidRDefault="00CC7284" w:rsidP="005504E2">
      <w:pPr>
        <w:spacing w:after="0" w:line="240" w:lineRule="auto"/>
        <w:ind w:right="-143" w:firstLine="540"/>
        <w:jc w:val="both"/>
        <w:rPr>
          <w:rFonts w:ascii="Times New Roman" w:eastAsia="TimesNewRomanPSMT" w:hAnsi="Times New Roman" w:cs="Times New Roman"/>
          <w:sz w:val="24"/>
          <w:szCs w:val="24"/>
          <w:lang w:val="az-Latn-AZ"/>
        </w:rPr>
      </w:pPr>
      <w:bookmarkStart w:id="16" w:name="_Hlk161414951"/>
      <w:r w:rsidRPr="005504E2">
        <w:rPr>
          <w:rFonts w:ascii="Times New Roman" w:eastAsia="TimesNewRomanPSMT" w:hAnsi="Times New Roman" w:cs="Times New Roman"/>
          <w:sz w:val="24"/>
          <w:szCs w:val="24"/>
          <w:lang w:val="az-Latn-AZ"/>
        </w:rPr>
        <w:t xml:space="preserve">Həmçinin, hesablamalarda, turizm sektoruna yönəldilən birbaşa xarici investisiyalar kimi, mehmanxanalarda və restoranlarda olan </w:t>
      </w:r>
      <w:r w:rsidRPr="005504E2">
        <w:rPr>
          <w:rFonts w:ascii="Times New Roman" w:eastAsia="TimesNewRomanPSMT" w:hAnsi="Times New Roman" w:cs="Times New Roman"/>
          <w:sz w:val="24"/>
          <w:szCs w:val="24"/>
          <w:lang w:val="az-Latn-AZ"/>
        </w:rPr>
        <w:lastRenderedPageBreak/>
        <w:t>xarici mülkiyyət qəbul ediləcək. Turizmin inkişaf göstəricisi kimi, bu sektordan gələn gəlirlər qəbul ediləcək.</w:t>
      </w:r>
    </w:p>
    <w:p w14:paraId="64CA41CF" w14:textId="60F5D143" w:rsidR="00CC7284" w:rsidRPr="005504E2" w:rsidRDefault="00CC7284" w:rsidP="005504E2">
      <w:pPr>
        <w:spacing w:after="0" w:line="240" w:lineRule="auto"/>
        <w:ind w:right="-143" w:firstLine="540"/>
        <w:jc w:val="both"/>
        <w:rPr>
          <w:rFonts w:ascii="Times New Roman" w:eastAsia="TimesNewRomanPSMT" w:hAnsi="Times New Roman" w:cs="Times New Roman"/>
          <w:sz w:val="24"/>
          <w:szCs w:val="24"/>
          <w:lang w:val="az-Latn-AZ"/>
        </w:rPr>
      </w:pPr>
      <w:r w:rsidRPr="005504E2">
        <w:rPr>
          <w:rFonts w:ascii="Times New Roman" w:eastAsia="TimesNewRomanPSMT" w:hAnsi="Times New Roman" w:cs="Times New Roman"/>
          <w:sz w:val="24"/>
          <w:szCs w:val="24"/>
          <w:lang w:val="az-Latn-AZ"/>
        </w:rPr>
        <w:t xml:space="preserve">Turizm sektoruna yönəldilən investisiyaların həcmi ilə turizm sektorunda yaradılan əlavə dəyər arasındakı korrelyasiya əlaqəsi deməyə əsas verir ki, bu iki göstərici arasında pozitiv əlaqə mövcuddur (şəkil </w:t>
      </w:r>
      <w:r w:rsidR="009554F9" w:rsidRPr="005504E2">
        <w:rPr>
          <w:rFonts w:ascii="Times New Roman" w:eastAsia="TimesNewRomanPSMT" w:hAnsi="Times New Roman" w:cs="Times New Roman"/>
          <w:sz w:val="24"/>
          <w:szCs w:val="24"/>
          <w:lang w:val="az-Latn-AZ"/>
        </w:rPr>
        <w:t>1</w:t>
      </w:r>
      <w:r w:rsidRPr="005504E2">
        <w:rPr>
          <w:rFonts w:ascii="Times New Roman" w:eastAsia="TimesNewRomanPSMT" w:hAnsi="Times New Roman" w:cs="Times New Roman"/>
          <w:sz w:val="24"/>
          <w:szCs w:val="24"/>
          <w:lang w:val="az-Latn-AZ"/>
        </w:rPr>
        <w:t xml:space="preserve">). </w:t>
      </w:r>
    </w:p>
    <w:p w14:paraId="7A445DCE" w14:textId="77777777" w:rsidR="00204D91" w:rsidRPr="005504E2" w:rsidRDefault="00204D91" w:rsidP="005504E2">
      <w:pPr>
        <w:spacing w:after="0" w:line="240" w:lineRule="auto"/>
        <w:ind w:right="-143" w:firstLine="540"/>
        <w:jc w:val="both"/>
        <w:rPr>
          <w:rFonts w:ascii="Times New Roman" w:eastAsia="TimesNewRomanPSMT" w:hAnsi="Times New Roman" w:cs="Times New Roman"/>
          <w:sz w:val="24"/>
          <w:szCs w:val="24"/>
          <w:lang w:val="az-Latn-AZ"/>
        </w:rPr>
      </w:pPr>
    </w:p>
    <w:p w14:paraId="72C73C77" w14:textId="77777777" w:rsidR="00314B76" w:rsidRPr="005504E2" w:rsidRDefault="00314B76" w:rsidP="005504E2">
      <w:pPr>
        <w:spacing w:after="0" w:line="360" w:lineRule="auto"/>
        <w:ind w:right="140"/>
        <w:jc w:val="both"/>
        <w:rPr>
          <w:rFonts w:ascii="Times New Roman" w:eastAsia="Times New Roman" w:hAnsi="Times New Roman" w:cs="Times New Roman"/>
          <w:color w:val="000000"/>
          <w:sz w:val="24"/>
          <w:szCs w:val="24"/>
        </w:rPr>
      </w:pPr>
      <w:bookmarkStart w:id="17" w:name="_Hlk521155048"/>
      <w:bookmarkEnd w:id="0"/>
      <w:bookmarkEnd w:id="1"/>
      <w:bookmarkEnd w:id="16"/>
      <w:r w:rsidRPr="005504E2">
        <w:rPr>
          <w:noProof/>
          <w:sz w:val="24"/>
          <w:szCs w:val="24"/>
          <w:lang w:val="en-US"/>
        </w:rPr>
        <w:drawing>
          <wp:inline distT="0" distB="0" distL="0" distR="0" wp14:anchorId="037AC78F" wp14:editId="2D91BED5">
            <wp:extent cx="4400055" cy="2209800"/>
            <wp:effectExtent l="0" t="0" r="3810" b="0"/>
            <wp:docPr id="360343569" name="Диаграмма 1">
              <a:extLst xmlns:a="http://schemas.openxmlformats.org/drawingml/2006/main">
                <a:ext uri="{FF2B5EF4-FFF2-40B4-BE49-F238E27FC236}">
                  <a16:creationId xmlns:a16="http://schemas.microsoft.com/office/drawing/2014/main" id="{C1ED56E9-9F4B-1965-20A8-CAB35DC96E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9411D8B" w14:textId="40ED5A35" w:rsidR="00314B76" w:rsidRPr="005504E2" w:rsidRDefault="00314B76" w:rsidP="005504E2">
      <w:pPr>
        <w:spacing w:line="240" w:lineRule="auto"/>
        <w:jc w:val="both"/>
        <w:rPr>
          <w:rFonts w:ascii="Times New Roman" w:hAnsi="Times New Roman"/>
          <w:noProof/>
          <w:sz w:val="24"/>
          <w:szCs w:val="24"/>
          <w:lang w:val="az-Latn-AZ"/>
        </w:rPr>
      </w:pPr>
      <w:r w:rsidRPr="005504E2">
        <w:rPr>
          <w:rFonts w:ascii="Times New Roman" w:hAnsi="Times New Roman"/>
          <w:noProof/>
          <w:sz w:val="24"/>
          <w:szCs w:val="24"/>
        </w:rPr>
        <w:t xml:space="preserve">     </w:t>
      </w:r>
      <w:r w:rsidRPr="005504E2">
        <w:rPr>
          <w:rFonts w:ascii="Times New Roman" w:hAnsi="Times New Roman"/>
          <w:b/>
          <w:bCs/>
          <w:noProof/>
          <w:sz w:val="24"/>
          <w:szCs w:val="24"/>
          <w:lang w:val="az-Latn-AZ"/>
        </w:rPr>
        <w:t xml:space="preserve">Şəkil </w:t>
      </w:r>
      <w:r w:rsidR="009554F9" w:rsidRPr="005504E2">
        <w:rPr>
          <w:rFonts w:ascii="Times New Roman" w:hAnsi="Times New Roman"/>
          <w:b/>
          <w:bCs/>
          <w:noProof/>
          <w:sz w:val="24"/>
          <w:szCs w:val="24"/>
          <w:lang w:val="az-Latn-AZ"/>
        </w:rPr>
        <w:t>1</w:t>
      </w:r>
      <w:r w:rsidRPr="005504E2">
        <w:rPr>
          <w:rFonts w:ascii="Times New Roman" w:hAnsi="Times New Roman"/>
          <w:b/>
          <w:bCs/>
          <w:noProof/>
          <w:sz w:val="24"/>
          <w:szCs w:val="24"/>
          <w:lang w:val="az-Latn-AZ"/>
        </w:rPr>
        <w:t>.</w:t>
      </w:r>
      <w:r w:rsidRPr="005504E2">
        <w:rPr>
          <w:rFonts w:ascii="Times New Roman" w:eastAsia="Times New Roman" w:hAnsi="Times New Roman" w:cs="Times New Roman"/>
          <w:b/>
          <w:color w:val="000000"/>
          <w:sz w:val="28"/>
          <w:szCs w:val="28"/>
        </w:rPr>
        <w:t xml:space="preserve"> </w:t>
      </w:r>
      <w:proofErr w:type="spellStart"/>
      <w:r w:rsidRPr="005504E2">
        <w:rPr>
          <w:rFonts w:ascii="Times New Roman" w:eastAsia="Times New Roman" w:hAnsi="Times New Roman" w:cs="Times New Roman"/>
          <w:b/>
          <w:color w:val="000000"/>
          <w:sz w:val="24"/>
          <w:szCs w:val="24"/>
        </w:rPr>
        <w:t>Turizm</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sektorunda</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yaranan</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əlavə</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dəyərin</w:t>
      </w:r>
      <w:proofErr w:type="spellEnd"/>
      <w:r w:rsidRPr="005504E2">
        <w:rPr>
          <w:rFonts w:ascii="Times New Roman" w:eastAsia="Times New Roman" w:hAnsi="Times New Roman" w:cs="Times New Roman"/>
          <w:b/>
          <w:color w:val="000000"/>
          <w:sz w:val="24"/>
          <w:szCs w:val="24"/>
        </w:rPr>
        <w:t xml:space="preserve"> (Y </w:t>
      </w:r>
      <w:proofErr w:type="spellStart"/>
      <w:r w:rsidRPr="005504E2">
        <w:rPr>
          <w:rFonts w:ascii="Times New Roman" w:eastAsia="Times New Roman" w:hAnsi="Times New Roman" w:cs="Times New Roman"/>
          <w:b/>
          <w:color w:val="000000"/>
          <w:sz w:val="24"/>
          <w:szCs w:val="24"/>
        </w:rPr>
        <w:t>oxu</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kumulyativ</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investisiya</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həcmindən</w:t>
      </w:r>
      <w:proofErr w:type="spellEnd"/>
      <w:r w:rsidRPr="005504E2">
        <w:rPr>
          <w:rFonts w:ascii="Times New Roman" w:eastAsia="Times New Roman" w:hAnsi="Times New Roman" w:cs="Times New Roman"/>
          <w:b/>
          <w:color w:val="000000"/>
          <w:sz w:val="24"/>
          <w:szCs w:val="24"/>
        </w:rPr>
        <w:t xml:space="preserve"> (X </w:t>
      </w:r>
      <w:proofErr w:type="spellStart"/>
      <w:r w:rsidRPr="005504E2">
        <w:rPr>
          <w:rFonts w:ascii="Times New Roman" w:eastAsia="Times New Roman" w:hAnsi="Times New Roman" w:cs="Times New Roman"/>
          <w:b/>
          <w:color w:val="000000"/>
          <w:sz w:val="24"/>
          <w:szCs w:val="24"/>
        </w:rPr>
        <w:t>oxu</w:t>
      </w:r>
      <w:proofErr w:type="spellEnd"/>
      <w:r w:rsidRPr="005504E2">
        <w:rPr>
          <w:rFonts w:ascii="Times New Roman" w:eastAsia="Times New Roman" w:hAnsi="Times New Roman" w:cs="Times New Roman"/>
          <w:b/>
          <w:color w:val="000000"/>
          <w:sz w:val="24"/>
          <w:szCs w:val="24"/>
        </w:rPr>
        <w:t xml:space="preserve">) </w:t>
      </w:r>
      <w:proofErr w:type="spellStart"/>
      <w:r w:rsidRPr="005504E2">
        <w:rPr>
          <w:rFonts w:ascii="Times New Roman" w:eastAsia="Times New Roman" w:hAnsi="Times New Roman" w:cs="Times New Roman"/>
          <w:b/>
          <w:color w:val="000000"/>
          <w:sz w:val="24"/>
          <w:szCs w:val="24"/>
        </w:rPr>
        <w:t>asılılığı</w:t>
      </w:r>
      <w:proofErr w:type="spellEnd"/>
    </w:p>
    <w:p w14:paraId="22D0D724" w14:textId="6C404918" w:rsidR="00314B76" w:rsidRPr="005504E2" w:rsidRDefault="00314B76" w:rsidP="005504E2">
      <w:pPr>
        <w:spacing w:line="240" w:lineRule="auto"/>
        <w:jc w:val="both"/>
        <w:rPr>
          <w:rFonts w:ascii="Times New Roman" w:hAnsi="Times New Roman"/>
          <w:noProof/>
          <w:sz w:val="24"/>
          <w:szCs w:val="24"/>
          <w:lang w:val="az-Latn-AZ"/>
        </w:rPr>
      </w:pPr>
      <w:r w:rsidRPr="005504E2">
        <w:rPr>
          <w:rFonts w:ascii="Times New Roman" w:hAnsi="Times New Roman"/>
          <w:noProof/>
          <w:sz w:val="24"/>
          <w:szCs w:val="24"/>
          <w:lang w:val="az-Latn-AZ"/>
        </w:rPr>
        <w:t>Mənbə. MS Excel proqramında müəllif tərəfindən tərtib edilmişdir.</w:t>
      </w:r>
    </w:p>
    <w:p w14:paraId="0929CF08" w14:textId="5F6AAF76" w:rsidR="008D2115" w:rsidRPr="005504E2" w:rsidRDefault="008D2115" w:rsidP="005504E2">
      <w:pPr>
        <w:spacing w:after="0" w:line="240" w:lineRule="auto"/>
        <w:jc w:val="both"/>
        <w:rPr>
          <w:rFonts w:ascii="Times New Roman" w:hAnsi="Times New Roman"/>
          <w:noProof/>
          <w:sz w:val="24"/>
          <w:szCs w:val="24"/>
          <w:lang w:val="az-Latn-AZ"/>
        </w:rPr>
      </w:pPr>
      <w:r w:rsidRPr="005504E2">
        <w:rPr>
          <w:rFonts w:ascii="Times New Roman" w:hAnsi="Times New Roman" w:cs="Times New Roman"/>
          <w:noProof/>
          <w:sz w:val="24"/>
          <w:szCs w:val="24"/>
          <w:lang w:val="az-Latn-AZ"/>
        </w:rPr>
        <w:t xml:space="preserve">        Göründüyü kimi </w:t>
      </w:r>
      <w:r w:rsidRPr="005504E2">
        <w:rPr>
          <w:rFonts w:ascii="Times New Roman" w:eastAsia="TimesNewRomanPSMT" w:hAnsi="Times New Roman" w:cs="Times New Roman"/>
          <w:sz w:val="24"/>
          <w:szCs w:val="24"/>
          <w:lang w:val="az-Latn-AZ"/>
        </w:rPr>
        <w:t>kumulyativ investisiya həcmi ilə turizm sektorunda yaranan əlavə dəyər arasında y = 0,3349x - 217,88  xətti reqressiya tənliyi ilə ifadə olunan  orta korrelyasiya asılılığı vardır (</w:t>
      </w:r>
      <m:oMath>
        <m:r>
          <w:rPr>
            <w:rFonts w:ascii="Cambria Math" w:hAnsi="Cambria Math" w:cs="Times New Roman"/>
            <w:sz w:val="24"/>
            <w:szCs w:val="24"/>
            <w:lang w:val="az-Latn-AZ"/>
          </w:rPr>
          <m:t>r=</m:t>
        </m:r>
        <m:rad>
          <m:radPr>
            <m:degHide m:val="1"/>
            <m:ctrlPr>
              <w:rPr>
                <w:rFonts w:ascii="Cambria Math" w:hAnsi="Cambria Math" w:cs="Times New Roman"/>
                <w:i/>
                <w:sz w:val="24"/>
                <w:szCs w:val="24"/>
                <w:lang w:val="en-GB"/>
              </w:rPr>
            </m:ctrlPr>
          </m:radPr>
          <m:deg/>
          <m:e>
            <m:r>
              <w:rPr>
                <w:rFonts w:ascii="Cambria Math" w:hAnsi="Cambria Math" w:cs="Times New Roman"/>
                <w:sz w:val="24"/>
                <w:szCs w:val="24"/>
                <w:lang w:val="az-Latn-AZ"/>
              </w:rPr>
              <m:t>0,2164</m:t>
            </m:r>
          </m:e>
        </m:rad>
        <m:r>
          <w:rPr>
            <w:rFonts w:ascii="Cambria Math" w:hAnsi="Cambria Math" w:cs="Times New Roman"/>
            <w:sz w:val="24"/>
            <w:szCs w:val="24"/>
            <w:lang w:val="az-Latn-AZ"/>
          </w:rPr>
          <m:t>=0,4652)</m:t>
        </m:r>
      </m:oMath>
    </w:p>
    <w:p w14:paraId="7ED83F82" w14:textId="77777777" w:rsidR="0088551F" w:rsidRPr="005504E2" w:rsidRDefault="0088551F" w:rsidP="005504E2">
      <w:pPr>
        <w:spacing w:after="0" w:line="240" w:lineRule="auto"/>
        <w:ind w:right="-143" w:firstLine="540"/>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  Kumulyativ investisiya həcmi ilə turizm sektorunda yaranan əlavə dəyər arasındakı asılılığı ifadə edən </w:t>
      </w:r>
      <w:r w:rsidRPr="005504E2">
        <w:rPr>
          <w:rFonts w:ascii="Times New Roman" w:eastAsia="Times New Roman" w:hAnsi="Times New Roman" w:cs="Times New Roman"/>
          <w:b/>
          <w:bCs/>
          <w:i/>
          <w:iCs/>
          <w:color w:val="000000"/>
          <w:sz w:val="24"/>
          <w:szCs w:val="24"/>
          <w:lang w:val="az-Latn-AZ"/>
        </w:rPr>
        <w:t>y = 0,3349x - 217,88</w:t>
      </w:r>
      <w:r w:rsidRPr="005504E2">
        <w:rPr>
          <w:rFonts w:ascii="Times New Roman" w:eastAsia="Times New Roman" w:hAnsi="Times New Roman" w:cs="Times New Roman"/>
          <w:color w:val="000000"/>
          <w:sz w:val="24"/>
          <w:szCs w:val="24"/>
          <w:lang w:val="az-Latn-AZ"/>
        </w:rPr>
        <w:t xml:space="preserve"> xətti formalı reqressiya tənliyinə uyğun olaraq elastiklik əmsalın hesablasaq aşağıdakı nəticəni alarıq.</w:t>
      </w:r>
    </w:p>
    <w:p w14:paraId="4909598F" w14:textId="77777777" w:rsidR="0088551F" w:rsidRPr="005504E2" w:rsidRDefault="0088551F" w:rsidP="005504E2">
      <w:pPr>
        <w:spacing w:after="0" w:line="240" w:lineRule="auto"/>
        <w:ind w:right="140" w:firstLine="540"/>
        <w:jc w:val="both"/>
        <w:rPr>
          <w:rFonts w:ascii="Times New Roman" w:eastAsia="Times New Roman" w:hAnsi="Times New Roman" w:cs="Times New Roman"/>
          <w:color w:val="000000"/>
          <w:sz w:val="24"/>
          <w:szCs w:val="24"/>
          <w:lang w:val="az-Latn-AZ"/>
        </w:rPr>
      </w:pPr>
    </w:p>
    <w:p w14:paraId="06BD9C31" w14:textId="77777777" w:rsidR="0088551F" w:rsidRPr="005504E2" w:rsidRDefault="0088551F" w:rsidP="005504E2">
      <w:pPr>
        <w:spacing w:line="240" w:lineRule="auto"/>
        <w:jc w:val="center"/>
        <w:rPr>
          <w:rFonts w:ascii="Times New Roman" w:hAnsi="Times New Roman" w:cs="Times New Roman"/>
          <w:sz w:val="24"/>
          <w:szCs w:val="24"/>
        </w:rPr>
      </w:pPr>
      <m:oMathPara>
        <m:oMath>
          <m:r>
            <w:rPr>
              <w:rFonts w:ascii="Cambria Math" w:eastAsia="Times New Roman" w:hAnsi="Cambria Math" w:cs="Times New Roman"/>
              <w:sz w:val="24"/>
              <w:szCs w:val="24"/>
            </w:rPr>
            <m:t>E=</m:t>
          </m:r>
          <m:f>
            <m:fPr>
              <m:ctrlPr>
                <w:rPr>
                  <w:rFonts w:ascii="Cambria Math" w:eastAsia="Times New Roman" w:hAnsi="Cambria Math" w:cs="Times New Roman"/>
                  <w:i/>
                  <w:sz w:val="24"/>
                  <w:szCs w:val="24"/>
                  <w:lang w:val="en-GB"/>
                </w:rPr>
              </m:ctrlPr>
            </m:fPr>
            <m:num>
              <m:sSub>
                <m:sSubPr>
                  <m:ctrlPr>
                    <w:rPr>
                      <w:rFonts w:ascii="Cambria Math" w:eastAsia="Times New Roman" w:hAnsi="Cambria Math" w:cs="Times New Roman"/>
                      <w:i/>
                      <w:sz w:val="24"/>
                      <w:szCs w:val="24"/>
                      <w:lang w:val="en-GB"/>
                    </w:rPr>
                  </m:ctrlPr>
                </m:sSubPr>
                <m:e>
                  <m:r>
                    <w:rPr>
                      <w:rFonts w:ascii="Cambria Math" w:eastAsia="Times New Roman" w:hAnsi="Cambria Math" w:cs="Times New Roman"/>
                      <w:sz w:val="24"/>
                      <w:szCs w:val="24"/>
                    </w:rPr>
                    <m:t>α</m:t>
                  </m:r>
                </m:e>
                <m:sub>
                  <m:r>
                    <w:rPr>
                      <w:rFonts w:ascii="Cambria Math" w:eastAsia="Times New Roman" w:hAnsi="Cambria Math" w:cs="Times New Roman"/>
                      <w:sz w:val="24"/>
                      <w:szCs w:val="24"/>
                    </w:rPr>
                    <m:t>1</m:t>
                  </m:r>
                </m:sub>
              </m:sSub>
              <m:r>
                <w:rPr>
                  <w:rFonts w:ascii="Cambria Math" w:eastAsia="Times New Roman" w:hAnsi="Cambria Math" w:cs="Times New Roman"/>
                  <w:sz w:val="24"/>
                  <w:szCs w:val="24"/>
                </w:rPr>
                <m:t>×</m:t>
              </m:r>
              <m:acc>
                <m:accPr>
                  <m:chr m:val="̅"/>
                  <m:ctrlPr>
                    <w:rPr>
                      <w:rFonts w:ascii="Cambria Math" w:eastAsia="Times New Roman" w:hAnsi="Cambria Math" w:cs="Times New Roman"/>
                      <w:i/>
                      <w:sz w:val="24"/>
                      <w:szCs w:val="24"/>
                      <w:lang w:val="en-GB"/>
                    </w:rPr>
                  </m:ctrlPr>
                </m:accPr>
                <m:e>
                  <m:r>
                    <w:rPr>
                      <w:rFonts w:ascii="Cambria Math" w:eastAsia="Times New Roman" w:hAnsi="Cambria Math" w:cs="Times New Roman"/>
                      <w:sz w:val="24"/>
                      <w:szCs w:val="24"/>
                    </w:rPr>
                    <m:t>x</m:t>
                  </m:r>
                </m:e>
              </m:acc>
            </m:num>
            <m:den>
              <m:acc>
                <m:accPr>
                  <m:chr m:val="̅"/>
                  <m:ctrlPr>
                    <w:rPr>
                      <w:rFonts w:ascii="Cambria Math" w:eastAsia="Times New Roman" w:hAnsi="Cambria Math" w:cs="Times New Roman"/>
                      <w:i/>
                      <w:sz w:val="24"/>
                      <w:szCs w:val="24"/>
                      <w:lang w:val="en-GB"/>
                    </w:rPr>
                  </m:ctrlPr>
                </m:accPr>
                <m:e>
                  <m:r>
                    <w:rPr>
                      <w:rFonts w:ascii="Cambria Math" w:eastAsia="Times New Roman" w:hAnsi="Cambria Math" w:cs="Times New Roman"/>
                      <w:sz w:val="24"/>
                      <w:szCs w:val="24"/>
                    </w:rPr>
                    <m:t>y</m:t>
                  </m:r>
                </m:e>
              </m:acc>
            </m:den>
          </m:f>
          <m:r>
            <w:rPr>
              <w:rFonts w:ascii="Cambria Math" w:eastAsia="Times New Roman" w:hAnsi="Cambria Math" w:cs="Times New Roman"/>
              <w:sz w:val="24"/>
              <w:szCs w:val="24"/>
            </w:rPr>
            <m:t>=</m:t>
          </m:r>
          <m:f>
            <m:fPr>
              <m:ctrlPr>
                <w:rPr>
                  <w:rFonts w:ascii="Cambria Math" w:eastAsia="Times New Roman" w:hAnsi="Cambria Math" w:cs="Times New Roman"/>
                  <w:i/>
                  <w:sz w:val="24"/>
                  <w:szCs w:val="24"/>
                  <w:lang w:val="en-GB"/>
                </w:rPr>
              </m:ctrlPr>
            </m:fPr>
            <m:num>
              <m:r>
                <w:rPr>
                  <w:rFonts w:ascii="Cambria Math" w:eastAsia="Times New Roman" w:hAnsi="Cambria Math" w:cs="Times New Roman"/>
                  <w:sz w:val="24"/>
                  <w:szCs w:val="24"/>
                </w:rPr>
                <m:t>0,3349×</m:t>
              </m:r>
              <m:r>
                <m:rPr>
                  <m:sty m:val="p"/>
                </m:rPr>
                <w:rPr>
                  <w:rFonts w:ascii="Cambria Math" w:eastAsia="Times New Roman" w:hAnsi="Cambria Math" w:cs="Times New Roman"/>
                  <w:color w:val="000000"/>
                  <w:sz w:val="24"/>
                  <w:szCs w:val="24"/>
                  <w:lang w:val="en-US"/>
                </w:rPr>
                <m:t>9372,8</m:t>
              </m:r>
            </m:num>
            <m:den>
              <m:r>
                <m:rPr>
                  <m:sty m:val="p"/>
                </m:rPr>
                <w:rPr>
                  <w:rFonts w:ascii="Cambria Math" w:eastAsia="Times New Roman" w:hAnsi="Cambria Math" w:cs="Times New Roman"/>
                  <w:color w:val="000000"/>
                  <w:sz w:val="24"/>
                  <w:szCs w:val="24"/>
                  <w:lang w:val="en-US"/>
                </w:rPr>
                <m:t>2921,527</m:t>
              </m:r>
            </m:den>
          </m:f>
          <m:r>
            <w:rPr>
              <w:rFonts w:ascii="Cambria Math" w:eastAsia="Times New Roman" w:hAnsi="Cambria Math" w:cs="Times New Roman"/>
              <w:sz w:val="24"/>
              <w:szCs w:val="24"/>
            </w:rPr>
            <m:t>=1,074</m:t>
          </m:r>
        </m:oMath>
      </m:oMathPara>
    </w:p>
    <w:p w14:paraId="17F87A5A" w14:textId="592EF712" w:rsidR="0088551F" w:rsidRPr="005504E2" w:rsidRDefault="0088551F" w:rsidP="005504E2">
      <w:pPr>
        <w:spacing w:after="0" w:line="240" w:lineRule="auto"/>
        <w:ind w:right="-143" w:firstLine="540"/>
        <w:jc w:val="both"/>
        <w:rPr>
          <w:rFonts w:ascii="Times New Roman" w:eastAsia="Times New Roman" w:hAnsi="Times New Roman" w:cs="Times New Roman"/>
          <w:color w:val="000000"/>
          <w:sz w:val="24"/>
          <w:szCs w:val="24"/>
        </w:rPr>
      </w:pPr>
      <w:proofErr w:type="spellStart"/>
      <w:r w:rsidRPr="005504E2">
        <w:rPr>
          <w:rFonts w:ascii="Times New Roman" w:eastAsia="Times New Roman" w:hAnsi="Times New Roman" w:cs="Times New Roman"/>
          <w:color w:val="000000"/>
          <w:sz w:val="24"/>
          <w:szCs w:val="24"/>
        </w:rPr>
        <w:lastRenderedPageBreak/>
        <w:t>Nəticə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olaraq</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elastiklik</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əmsalının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hesablanmış</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qiymətinə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görə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deyə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bilərik</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ki</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Azərbaycanda</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turizm</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sektoru</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üzrə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kumulyativ</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investisiya</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həcminin</w:t>
      </w:r>
      <w:proofErr w:type="spellEnd"/>
      <w:r w:rsidRPr="005504E2">
        <w:rPr>
          <w:rFonts w:ascii="Times New Roman" w:eastAsia="Times New Roman" w:hAnsi="Times New Roman" w:cs="Times New Roman"/>
          <w:color w:val="000000"/>
          <w:sz w:val="24"/>
          <w:szCs w:val="24"/>
        </w:rPr>
        <w:t xml:space="preserve"> </w:t>
      </w:r>
      <w:r w:rsidRPr="005504E2">
        <w:rPr>
          <w:rFonts w:ascii="Times New Roman" w:eastAsia="Times New Roman" w:hAnsi="Times New Roman" w:cs="Times New Roman"/>
          <w:bCs/>
          <w:iCs/>
          <w:color w:val="000000"/>
          <w:sz w:val="24"/>
          <w:szCs w:val="24"/>
        </w:rPr>
        <w:t>1%</w:t>
      </w:r>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artması</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bu</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sektor</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üzrə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əlavə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dəyərin</w:t>
      </w:r>
      <w:proofErr w:type="spellEnd"/>
      <w:r w:rsidRPr="005504E2">
        <w:rPr>
          <w:rFonts w:ascii="Times New Roman" w:eastAsia="Times New Roman" w:hAnsi="Times New Roman" w:cs="Times New Roman"/>
          <w:color w:val="000000"/>
          <w:sz w:val="24"/>
          <w:szCs w:val="24"/>
        </w:rPr>
        <w:t xml:space="preserve"> </w:t>
      </w:r>
      <w:r w:rsidRPr="005504E2">
        <w:rPr>
          <w:rFonts w:ascii="Times New Roman" w:eastAsia="Times New Roman" w:hAnsi="Times New Roman" w:cs="Times New Roman"/>
          <w:bCs/>
          <w:iCs/>
          <w:color w:val="000000"/>
          <w:sz w:val="24"/>
          <w:szCs w:val="24"/>
        </w:rPr>
        <w:t>1,074%</w:t>
      </w:r>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artması</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ilə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nəticələnir</w:t>
      </w:r>
      <w:proofErr w:type="spellEnd"/>
      <w:r w:rsidRPr="005504E2">
        <w:rPr>
          <w:rFonts w:ascii="Times New Roman" w:eastAsia="Times New Roman" w:hAnsi="Times New Roman" w:cs="Times New Roman"/>
          <w:color w:val="000000"/>
          <w:sz w:val="24"/>
          <w:szCs w:val="24"/>
        </w:rPr>
        <w:t>.</w:t>
      </w:r>
    </w:p>
    <w:p w14:paraId="327A99ED" w14:textId="77777777" w:rsidR="0088551F" w:rsidRPr="005504E2" w:rsidRDefault="0088551F" w:rsidP="005504E2">
      <w:pPr>
        <w:spacing w:after="0" w:line="240" w:lineRule="auto"/>
        <w:ind w:right="-143" w:firstLine="540"/>
        <w:jc w:val="both"/>
        <w:rPr>
          <w:rFonts w:ascii="Times New Roman" w:eastAsia="Times New Roman" w:hAnsi="Times New Roman" w:cs="Times New Roman"/>
          <w:color w:val="000000"/>
          <w:sz w:val="24"/>
          <w:szCs w:val="24"/>
        </w:rPr>
      </w:pPr>
      <w:proofErr w:type="spellStart"/>
      <w:r w:rsidRPr="005504E2">
        <w:rPr>
          <w:rFonts w:ascii="Times New Roman" w:eastAsia="Times New Roman" w:hAnsi="Times New Roman" w:cs="Times New Roman"/>
          <w:color w:val="000000"/>
          <w:sz w:val="24"/>
          <w:szCs w:val="24"/>
        </w:rPr>
        <w:t>Bu</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bir</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daha</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göstərir</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ki</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Azərbaycanda</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turizmin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inkişafı</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üçün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birbaşa</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xarici</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investisiyaların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cəlb</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edilməsi</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gələcəkdə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bu</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sektorun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davamlı</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inkişafı</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üçün</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mühüm</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əhəmiyyətə</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malik</w:t>
      </w:r>
      <w:proofErr w:type="spellEnd"/>
      <w:r w:rsidRPr="005504E2">
        <w:rPr>
          <w:rFonts w:ascii="Times New Roman" w:eastAsia="Times New Roman" w:hAnsi="Times New Roman" w:cs="Times New Roman"/>
          <w:color w:val="000000"/>
          <w:sz w:val="24"/>
          <w:szCs w:val="24"/>
        </w:rPr>
        <w:t xml:space="preserve"> </w:t>
      </w:r>
      <w:proofErr w:type="spellStart"/>
      <w:r w:rsidRPr="005504E2">
        <w:rPr>
          <w:rFonts w:ascii="Times New Roman" w:eastAsia="Times New Roman" w:hAnsi="Times New Roman" w:cs="Times New Roman"/>
          <w:color w:val="000000"/>
          <w:sz w:val="24"/>
          <w:szCs w:val="24"/>
        </w:rPr>
        <w:t>olacaqdır</w:t>
      </w:r>
      <w:proofErr w:type="spellEnd"/>
      <w:r w:rsidRPr="005504E2">
        <w:rPr>
          <w:rFonts w:ascii="Times New Roman" w:eastAsia="Times New Roman" w:hAnsi="Times New Roman" w:cs="Times New Roman"/>
          <w:color w:val="000000"/>
          <w:sz w:val="24"/>
          <w:szCs w:val="24"/>
        </w:rPr>
        <w:t xml:space="preserve">. </w:t>
      </w:r>
    </w:p>
    <w:p w14:paraId="668785EF" w14:textId="77777777" w:rsidR="00407865" w:rsidRPr="005504E2" w:rsidRDefault="00407865" w:rsidP="005504E2">
      <w:pPr>
        <w:spacing w:after="0" w:line="240" w:lineRule="auto"/>
        <w:ind w:right="-143" w:firstLine="540"/>
        <w:jc w:val="both"/>
        <w:rPr>
          <w:rFonts w:ascii="Times New Roman" w:hAnsi="Times New Roman" w:cs="Times New Roman"/>
          <w:sz w:val="24"/>
          <w:szCs w:val="24"/>
          <w:lang w:val="az-Latn-AZ"/>
        </w:rPr>
      </w:pPr>
    </w:p>
    <w:p w14:paraId="3D84E560" w14:textId="7DC9C55D" w:rsidR="001F4104" w:rsidRPr="005504E2" w:rsidRDefault="00407865" w:rsidP="005504E2">
      <w:pPr>
        <w:spacing w:after="0" w:line="240" w:lineRule="auto"/>
        <w:ind w:right="-143" w:firstLine="540"/>
        <w:jc w:val="center"/>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t>Nəticə</w:t>
      </w:r>
    </w:p>
    <w:p w14:paraId="609B9BC6" w14:textId="6EEACAAF" w:rsidR="001F4104" w:rsidRPr="005504E2" w:rsidRDefault="002116FE"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M</w:t>
      </w:r>
      <w:r w:rsidR="001F4104" w:rsidRPr="005504E2">
        <w:rPr>
          <w:rFonts w:ascii="Times New Roman" w:hAnsi="Times New Roman" w:cs="Times New Roman"/>
          <w:color w:val="000000"/>
          <w:sz w:val="24"/>
          <w:szCs w:val="24"/>
          <w:lang w:val="az-Latn-AZ"/>
        </w:rPr>
        <w:t>üasir dövrdə rekreasiya fəaliyyəti dinamik inkişaf edən xidmət sektorunu da stimullaşdırır və insanın həyat keyfiyyətinin yüksəlməsi aspektində mühüm əhəmiyyət kəsb edir. Bu fəaliyyət növü</w:t>
      </w:r>
      <w:r w:rsidR="00706C95" w:rsidRPr="005504E2">
        <w:rPr>
          <w:rFonts w:ascii="Times New Roman" w:hAnsi="Times New Roman" w:cs="Times New Roman"/>
          <w:color w:val="000000"/>
          <w:sz w:val="24"/>
          <w:szCs w:val="24"/>
          <w:lang w:val="az-Latn-AZ"/>
        </w:rPr>
        <w:t xml:space="preserve"> </w:t>
      </w:r>
      <w:r w:rsidR="001F4104" w:rsidRPr="005504E2">
        <w:rPr>
          <w:rFonts w:ascii="Times New Roman" w:hAnsi="Times New Roman" w:cs="Times New Roman"/>
          <w:color w:val="000000"/>
          <w:sz w:val="24"/>
          <w:szCs w:val="24"/>
          <w:lang w:val="az-Latn-AZ"/>
        </w:rPr>
        <w:t xml:space="preserve">insanın nəinki fiziki, eləcə də mənəvi inkişafını dəstəkləyir və ümumbəşəri əhəmiyyət kəsb edən dəyərləri formalaşdırır. </w:t>
      </w:r>
    </w:p>
    <w:p w14:paraId="4CB3F417" w14:textId="20850E83"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 xml:space="preserve">Ölkələrin turizm sektorunun inkişaf məntiqi digər xidmət sahələrində olduğundan fərqlənir. Belə ki, beynəlxalq səhiyyə və təhsil xidmətlərinin inkişafı ölkələrin iqtisadi inkişafı ilə bilavasitə bağlıdır. Turizm xidmətlərində isə bu belə deyil. Dünya təcrübəsi göstərir ki, kiçik ölkələr onlara məxsus olan müqayisəli, zəngin rekreasiya ehtiyatları üstünlüklərindən istifadə edərək, yüksək turizm xidmətləri həyata keçirə bilirlər. </w:t>
      </w:r>
    </w:p>
    <w:p w14:paraId="2EA7E52E" w14:textId="7B9834EC"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Turizm səfərlərinin məqsədləri onun çoxsaylı növlərini şərtləndirir: sağlaml</w:t>
      </w:r>
      <w:r w:rsidR="0034091F" w:rsidRPr="005504E2">
        <w:rPr>
          <w:rFonts w:ascii="Times New Roman" w:hAnsi="Times New Roman" w:cs="Times New Roman"/>
          <w:color w:val="000000"/>
          <w:sz w:val="24"/>
          <w:szCs w:val="24"/>
          <w:lang w:val="az-Latn-AZ"/>
        </w:rPr>
        <w:t>ıq</w:t>
      </w:r>
      <w:r w:rsidRPr="005504E2">
        <w:rPr>
          <w:rFonts w:ascii="Times New Roman" w:hAnsi="Times New Roman" w:cs="Times New Roman"/>
          <w:color w:val="000000"/>
          <w:sz w:val="24"/>
          <w:szCs w:val="24"/>
          <w:lang w:val="az-Latn-AZ"/>
        </w:rPr>
        <w:t xml:space="preserve"> turizm</w:t>
      </w:r>
      <w:r w:rsidR="0034091F" w:rsidRPr="005504E2">
        <w:rPr>
          <w:rFonts w:ascii="Times New Roman" w:hAnsi="Times New Roman" w:cs="Times New Roman"/>
          <w:color w:val="000000"/>
          <w:sz w:val="24"/>
          <w:szCs w:val="24"/>
          <w:lang w:val="az-Latn-AZ"/>
        </w:rPr>
        <w:t>i</w:t>
      </w:r>
      <w:r w:rsidRPr="005504E2">
        <w:rPr>
          <w:rFonts w:ascii="Times New Roman" w:hAnsi="Times New Roman" w:cs="Times New Roman"/>
          <w:color w:val="000000"/>
          <w:sz w:val="24"/>
          <w:szCs w:val="24"/>
          <w:lang w:val="az-Latn-AZ"/>
        </w:rPr>
        <w:t>, idman turizmi, dərketmə</w:t>
      </w:r>
      <w:r w:rsidR="0088551F" w:rsidRPr="005504E2">
        <w:rPr>
          <w:rFonts w:ascii="Times New Roman" w:hAnsi="Times New Roman" w:cs="Times New Roman"/>
          <w:color w:val="000000"/>
          <w:sz w:val="24"/>
          <w:szCs w:val="24"/>
          <w:lang w:val="az-Latn-AZ"/>
        </w:rPr>
        <w:t xml:space="preserve"> turizmi, işgüzar turizm və s. ç</w:t>
      </w:r>
      <w:r w:rsidRPr="005504E2">
        <w:rPr>
          <w:rFonts w:ascii="Times New Roman" w:hAnsi="Times New Roman" w:cs="Times New Roman"/>
          <w:color w:val="000000"/>
          <w:sz w:val="24"/>
          <w:szCs w:val="24"/>
          <w:lang w:val="az-Latn-AZ"/>
        </w:rPr>
        <w:t>oxsaylı turizm növlərinin içindən iki əsas növü: rekreasiya və işgüzar turizmi xüsusilə qeyd etmək lazımdır. Turizm fəaliyyəti  rekrasiya kimi qiymətləndirildiyi halda işgüzar turizm bu bazarın resursu kimi çıxış edir və rekreasiya resursları bazarında tələbı stimullaşdırır.</w:t>
      </w:r>
    </w:p>
    <w:p w14:paraId="7A0FF2D8" w14:textId="13D60CB2"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Bizim fikrimizcə, Azərbaycanda dövlət tənzimlənməsi praktikasında turizmin klasterlər mövqeyindən araşdırılmasına  kifayət qədər diqqət yetirilmir ki, bu da, sahənin bütün əhəmiyyətli fəaliyyət aspektlərini nəzərə almağa imkan vermir və onun rəqabət qabiliyyətini aşağı salır. Beləliklə, turizm sahəsinin sosial istiqamətlənməsi, iqtisadiyyatın digər sahələrindən fərqli olaraq, buraya da dövlət</w:t>
      </w:r>
      <w:r w:rsidR="00AF20CE" w:rsidRPr="005504E2">
        <w:rPr>
          <w:rFonts w:ascii="Times New Roman" w:hAnsi="Times New Roman" w:cs="Times New Roman"/>
          <w:color w:val="000000"/>
          <w:sz w:val="24"/>
          <w:szCs w:val="24"/>
          <w:lang w:val="az-Latn-AZ"/>
        </w:rPr>
        <w:t>in dəstəkləyici</w:t>
      </w:r>
      <w:r w:rsidRPr="005504E2">
        <w:rPr>
          <w:rFonts w:ascii="Times New Roman" w:hAnsi="Times New Roman" w:cs="Times New Roman"/>
          <w:color w:val="000000"/>
          <w:sz w:val="24"/>
          <w:szCs w:val="24"/>
          <w:lang w:val="az-Latn-AZ"/>
        </w:rPr>
        <w:t xml:space="preserve"> müdaxiləsini şərtləndirir.</w:t>
      </w:r>
    </w:p>
    <w:p w14:paraId="50E44034" w14:textId="57BEBEA9"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lastRenderedPageBreak/>
        <w:t xml:space="preserve">Turizm-mürəkkəb, çoxtərəfli və mühüm fəaliyyət növü, rekreasiya forması və milli iqtisadiyyatın bir sahəsi, həm də asudə vaxtın mənalı keçirilməsi üsuludur. Başqa sözlə turizm rekreasiya fəaliyyəti olsa da,  hər bir rekreasiya fəaliyyəti  turizm deyildir. </w:t>
      </w:r>
    </w:p>
    <w:p w14:paraId="5F7FEEEB" w14:textId="677D4FCE"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Azərbaycan ərazisində turist axınını, təsərrüfat sisteminin sosial-iqtisadi səmərəliliyini artırmaq, eləcə də ölkənin regionlarının rəqabət qabiliyyətinin formalaşması məqsədlərindən irəli gələrək, ayrı-ayrı regionlarda turizm-rekreasiya resurslarının daha səmərəli istifadəsinə ehtiyacın olduğu nəticəsinə gəlirik.</w:t>
      </w:r>
    </w:p>
    <w:p w14:paraId="04B79A77" w14:textId="77777777" w:rsidR="0021424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Turizm sənayesı, bilavasitə turizmlə əlaqəli sahələrdə yeni iş yerlərinin yaradılmasını, yəni məşğulluğu stimullaşdırır. Nəticədə turizm-rekreasiya sənayesının müəssisə və şirkətlərindən vergi daxilolmaları hesabına dövlət gəlirləri artımına da təsir edir.</w:t>
      </w:r>
    </w:p>
    <w:p w14:paraId="5D890979" w14:textId="77777777" w:rsidR="00F40E2A"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Tədqiqat nəticəsində əldə edilən digər ilkin mülahizəyə görə, ölkədə orta gəlirlərin artması daxili və xarici turist səfərlərinin artmasına pozitiv, ölkəyə gələn turistlərin sayına isə müəyyən səviyyəyə qədər pozitiv, sonra isə neqativ təsir göstərə bilər.</w:t>
      </w:r>
    </w:p>
    <w:p w14:paraId="0F17B28D" w14:textId="04D43F32" w:rsidR="001F4104" w:rsidRPr="005504E2" w:rsidRDefault="001F4104" w:rsidP="005504E2">
      <w:pPr>
        <w:pStyle w:val="23"/>
        <w:numPr>
          <w:ilvl w:val="0"/>
          <w:numId w:val="6"/>
        </w:numPr>
        <w:spacing w:after="0" w:line="240" w:lineRule="auto"/>
        <w:ind w:left="0" w:right="-143" w:firstLine="426"/>
        <w:jc w:val="both"/>
        <w:rPr>
          <w:rFonts w:ascii="Times New Roman" w:hAnsi="Times New Roman" w:cs="Times New Roman"/>
          <w:color w:val="000000"/>
          <w:sz w:val="24"/>
          <w:szCs w:val="24"/>
          <w:lang w:val="az-Latn-AZ"/>
        </w:rPr>
      </w:pPr>
      <w:r w:rsidRPr="005504E2">
        <w:rPr>
          <w:rFonts w:ascii="Times New Roman" w:hAnsi="Times New Roman" w:cs="Times New Roman"/>
          <w:color w:val="000000"/>
          <w:sz w:val="24"/>
          <w:szCs w:val="24"/>
          <w:lang w:val="az-Latn-AZ"/>
        </w:rPr>
        <w:t xml:space="preserve">Turizm sektoruna yönəldilən investisiya həcmi turizm sektorunda təklifə təsir edərək, tələbin də artmasına şərait yaradır, ölkəyə daha çox turistin cəlb edilməsinə səbəb olur. Turizm üçün infrastrukturların, mehmanxana və ya mehmanxana tipli müəssisələrin, yolların, restoranlar şəbəkəsinin və s. inkişafına investisiyaların birbaşa təsiri vardır. Burada dövlətin müdaxiləsilə yaranan şərait nəticəsində qoyulan investisiyaların əsas hissəsi infrastruktur üçün xərcləndiyindən təsiri uzunmüddətli olur. </w:t>
      </w:r>
    </w:p>
    <w:p w14:paraId="28174E35" w14:textId="024F06A9" w:rsidR="00B7452B" w:rsidRPr="005504E2" w:rsidRDefault="001F4104" w:rsidP="004B4DDF">
      <w:pPr>
        <w:pStyle w:val="23"/>
        <w:spacing w:after="0" w:line="240" w:lineRule="auto"/>
        <w:ind w:left="0" w:right="-143" w:firstLine="567"/>
        <w:jc w:val="both"/>
        <w:rPr>
          <w:rFonts w:ascii="Times New Roman" w:eastAsia="Calibri" w:hAnsi="Times New Roman" w:cs="Times New Roman"/>
          <w:b/>
          <w:sz w:val="24"/>
          <w:szCs w:val="24"/>
          <w:lang w:val="az-Latn-AZ"/>
        </w:rPr>
      </w:pPr>
      <w:r w:rsidRPr="005504E2">
        <w:rPr>
          <w:rFonts w:ascii="Times New Roman" w:hAnsi="Times New Roman" w:cs="Times New Roman"/>
          <w:color w:val="000000"/>
          <w:sz w:val="24"/>
          <w:szCs w:val="24"/>
          <w:lang w:val="az-Latn-AZ"/>
        </w:rPr>
        <w:t xml:space="preserve"> </w:t>
      </w:r>
    </w:p>
    <w:p w14:paraId="40A5742D" w14:textId="53420DC6" w:rsidR="00407865" w:rsidRPr="005504E2" w:rsidRDefault="00407865" w:rsidP="005504E2">
      <w:pPr>
        <w:spacing w:after="0" w:line="240" w:lineRule="auto"/>
        <w:ind w:right="-143" w:firstLine="567"/>
        <w:jc w:val="center"/>
        <w:rPr>
          <w:rFonts w:ascii="Times New Roman" w:eastAsia="Calibri" w:hAnsi="Times New Roman" w:cs="Times New Roman"/>
          <w:b/>
          <w:sz w:val="24"/>
          <w:szCs w:val="24"/>
          <w:lang w:val="az-Latn-AZ"/>
        </w:rPr>
      </w:pPr>
      <w:r w:rsidRPr="005504E2">
        <w:rPr>
          <w:rFonts w:ascii="Times New Roman" w:eastAsia="Calibri" w:hAnsi="Times New Roman" w:cs="Times New Roman"/>
          <w:b/>
          <w:sz w:val="24"/>
          <w:szCs w:val="24"/>
          <w:lang w:val="az-Latn-AZ"/>
        </w:rPr>
        <w:t>Təkliflər</w:t>
      </w:r>
    </w:p>
    <w:p w14:paraId="1225C17E" w14:textId="6706C275"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Ümumilikdə rekreasiya resursları bazarının inkişafı, regionun gələcək sosial-iqtisadi potensialının səmərəli istifadəsinə ciddi təkan verə bilər.</w:t>
      </w:r>
    </w:p>
    <w:p w14:paraId="4D7CC6DB" w14:textId="38BF7AFD"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1.Müasir mərhələdə, Azərbaycanda dövlət turizm siyasətinin əsas məqsədi, müasir, rəqabət qabiliyyətli turizm komplekslərinin yaradılmasına nail olmaqdır. Bunun üçün də dövlətin tə</w:t>
      </w:r>
      <w:r w:rsidR="006F085D" w:rsidRPr="005504E2">
        <w:rPr>
          <w:rFonts w:ascii="Times New Roman" w:eastAsia="Times New Roman" w:hAnsi="Times New Roman" w:cs="Times New Roman"/>
          <w:color w:val="000000"/>
          <w:sz w:val="24"/>
          <w:szCs w:val="24"/>
          <w:lang w:val="az-Latn-AZ"/>
        </w:rPr>
        <w:t>klif</w:t>
      </w:r>
      <w:r w:rsidRPr="005504E2">
        <w:rPr>
          <w:rFonts w:ascii="Times New Roman" w:eastAsia="Times New Roman" w:hAnsi="Times New Roman" w:cs="Times New Roman"/>
          <w:color w:val="000000"/>
          <w:sz w:val="24"/>
          <w:szCs w:val="24"/>
          <w:lang w:val="az-Latn-AZ"/>
        </w:rPr>
        <w:t>i stimullaşdırmaq</w:t>
      </w:r>
      <w:r w:rsidR="006F085D" w:rsidRPr="005504E2">
        <w:rPr>
          <w:rFonts w:ascii="Times New Roman" w:eastAsia="Times New Roman" w:hAnsi="Times New Roman" w:cs="Times New Roman"/>
          <w:color w:val="000000"/>
          <w:sz w:val="24"/>
          <w:szCs w:val="24"/>
          <w:lang w:val="az-Latn-AZ"/>
        </w:rPr>
        <w:t>la</w:t>
      </w:r>
      <w:r w:rsidRPr="005504E2">
        <w:rPr>
          <w:rFonts w:ascii="Times New Roman" w:eastAsia="Times New Roman" w:hAnsi="Times New Roman" w:cs="Times New Roman"/>
          <w:color w:val="000000"/>
          <w:sz w:val="24"/>
          <w:szCs w:val="24"/>
          <w:lang w:val="az-Latn-AZ"/>
        </w:rPr>
        <w:t xml:space="preserve"> sağlam rəqabət mühitini qorumaq üçün investisiya qoyuluşunu təşviq etməlidir. </w:t>
      </w:r>
    </w:p>
    <w:p w14:paraId="46E58F5B" w14:textId="77777777"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lastRenderedPageBreak/>
        <w:t>2.Qeyd etmək lazımdır ki, bu tədbirlərin həyata keçirilməsi üçün dövlət və özəl sektor tərəfdaşlığı  vacibdir. Mərkəzi və yerli idarəetmə orqanlarının, müəssisə və təşkilatların, kredit təşkilatlarının ortaq maraqları nəzərə alınmaqla, rekreasiya resursları bazarının davamlı inkişafını təmin etmək olar.</w:t>
      </w:r>
    </w:p>
    <w:p w14:paraId="6FB9810E" w14:textId="095EED6E"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3. Qarşıda duran vəzifələrin həllində qeyri-büdcə mənbələrinə əsaslanaraq, özəl investisiyaları da cəlb etmək lazımdır. Burada birbaşa xarici investisiyaların da rolu əhəmiyyətlidir.</w:t>
      </w:r>
    </w:p>
    <w:p w14:paraId="3A98DE9D" w14:textId="2E050386"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4.Ölkəyə gələn turistlərə göstərilən xidmətlərin keyfiyyəti davamlı olaraq artırılmalıdır. Bu sahədə çalışanların peşəkarlıq səviyyəsini onların göst</w:t>
      </w:r>
      <w:r w:rsidR="00BB2FD7" w:rsidRPr="005504E2">
        <w:rPr>
          <w:rFonts w:ascii="Times New Roman" w:eastAsia="Times New Roman" w:hAnsi="Times New Roman" w:cs="Times New Roman"/>
          <w:color w:val="000000"/>
          <w:sz w:val="24"/>
          <w:szCs w:val="24"/>
          <w:lang w:val="az-Latn-AZ"/>
        </w:rPr>
        <w:t xml:space="preserve">ərdiyi xidmətlərə uyğun olaraq </w:t>
      </w:r>
      <w:r w:rsidR="00FD5ED3" w:rsidRPr="005504E2">
        <w:rPr>
          <w:rFonts w:ascii="Times New Roman" w:eastAsia="Times New Roman" w:hAnsi="Times New Roman" w:cs="Times New Roman"/>
          <w:color w:val="000000"/>
          <w:sz w:val="24"/>
          <w:szCs w:val="24"/>
          <w:lang w:val="az-Latn-AZ"/>
        </w:rPr>
        <w:t>davamlı təlimlərlə artırmaq olar.</w:t>
      </w:r>
      <w:r w:rsidRPr="005504E2">
        <w:rPr>
          <w:rFonts w:ascii="Times New Roman" w:eastAsia="Times New Roman" w:hAnsi="Times New Roman" w:cs="Times New Roman"/>
          <w:color w:val="000000"/>
          <w:sz w:val="24"/>
          <w:szCs w:val="24"/>
          <w:lang w:val="az-Latn-AZ"/>
        </w:rPr>
        <w:t xml:space="preserve"> </w:t>
      </w:r>
    </w:p>
    <w:p w14:paraId="15A0EF80" w14:textId="0A5AD52A"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5.Azərbaycanda sağlamlıq, rekreasiya turizminə tələbat var və bu faktı, yeni turizm obyektlərinin tikintisi və açılışı zamanı nəzərə almaq lazımdır. Bu</w:t>
      </w:r>
      <w:r w:rsidR="001D1BD0" w:rsidRPr="005504E2">
        <w:rPr>
          <w:rFonts w:ascii="Times New Roman" w:eastAsia="Times New Roman" w:hAnsi="Times New Roman" w:cs="Times New Roman"/>
          <w:color w:val="000000"/>
          <w:sz w:val="24"/>
          <w:szCs w:val="24"/>
          <w:lang w:val="az-Latn-AZ"/>
        </w:rPr>
        <w:t>rada</w:t>
      </w:r>
      <w:r w:rsidRPr="005504E2">
        <w:rPr>
          <w:rFonts w:ascii="Times New Roman" w:eastAsia="Times New Roman" w:hAnsi="Times New Roman" w:cs="Times New Roman"/>
          <w:color w:val="000000"/>
          <w:sz w:val="24"/>
          <w:szCs w:val="24"/>
          <w:lang w:val="az-Latn-AZ"/>
        </w:rPr>
        <w:t xml:space="preserve"> bazar iştirakçılarının sayının stimullaşdırılması sağlam rəqabət mühitinin yaranmasına, qiymətlərin optimallaşması və xidmətin keyfiyyətinə təkan verə bilər.</w:t>
      </w:r>
    </w:p>
    <w:p w14:paraId="5A10B965" w14:textId="77777777"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6.Azərbaycanda, rekreasiya və istirahət sahəsində potensial turistlərin mövcud imkanlar haqqında məlumatlanma səviyyəsinin artırılması ilə bərabər, mövcud infrastrukturun təkmilləşməsinə  ehtiyac var.</w:t>
      </w:r>
    </w:p>
    <w:p w14:paraId="4EA544DD" w14:textId="77777777" w:rsidR="00340F8A" w:rsidRPr="005504E2"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 7. Azərbaycan kəndlərinin tarixi-dini unikallığını qoruyub saxlayan etnik mədəni komponentlərini, eləcə də  uzun illər işğaldan sonra Qarabağın rekreasiya ehtiyatlarını cəlbedici faktor kimi təqdim edə bilmək, turizm və rekreasiya məqsədi ilə istifadə olunmasının təşviqi önəmlidir. </w:t>
      </w:r>
    </w:p>
    <w:p w14:paraId="354F9EB7" w14:textId="75809BFC" w:rsidR="00340F8A" w:rsidRDefault="00340F8A" w:rsidP="005504E2">
      <w:pPr>
        <w:spacing w:after="0" w:line="240" w:lineRule="auto"/>
        <w:ind w:right="-143" w:firstLine="567"/>
        <w:jc w:val="both"/>
        <w:rPr>
          <w:rFonts w:ascii="Times New Roman" w:eastAsia="Times New Roman" w:hAnsi="Times New Roman" w:cs="Times New Roman"/>
          <w:color w:val="000000"/>
          <w:sz w:val="24"/>
          <w:szCs w:val="24"/>
          <w:lang w:val="az-Latn-AZ"/>
        </w:rPr>
      </w:pPr>
      <w:r w:rsidRPr="005504E2">
        <w:rPr>
          <w:rFonts w:ascii="Times New Roman" w:eastAsia="Times New Roman" w:hAnsi="Times New Roman" w:cs="Times New Roman"/>
          <w:color w:val="000000"/>
          <w:sz w:val="24"/>
          <w:szCs w:val="24"/>
          <w:lang w:val="az-Latn-AZ"/>
        </w:rPr>
        <w:t xml:space="preserve">    8. Dünyada və ölkəmizdə internet şəbəkəsi istifadəçilərinin hər il sayının artması, turistlərin səyahət müqsədilə bu məkandan daha çox məlumat alması faktına xüsusi  diqqət yetirilməlidir. İnternetin verdiy</w:t>
      </w:r>
      <w:r w:rsidR="00A26A26" w:rsidRPr="005504E2">
        <w:rPr>
          <w:rFonts w:ascii="Times New Roman" w:eastAsia="Times New Roman" w:hAnsi="Times New Roman" w:cs="Times New Roman"/>
          <w:color w:val="000000"/>
          <w:sz w:val="24"/>
          <w:szCs w:val="24"/>
          <w:lang w:val="az-Latn-AZ"/>
        </w:rPr>
        <w:t xml:space="preserve">i imkanlardan ,sosial media və </w:t>
      </w:r>
      <w:r w:rsidRPr="005504E2">
        <w:rPr>
          <w:rFonts w:ascii="Times New Roman" w:eastAsia="Times New Roman" w:hAnsi="Times New Roman" w:cs="Times New Roman"/>
          <w:color w:val="000000"/>
          <w:sz w:val="24"/>
          <w:szCs w:val="24"/>
          <w:lang w:val="az-Latn-AZ"/>
        </w:rPr>
        <w:t>marketinq alətlərindən düzgün və səmərəli istifadə edilməsi turistlərə doğru seçim imkanları təqdim etməklə, turizm və rekreasiya məkanlarına marağı saxlayır və turist axınına səbəb olur.</w:t>
      </w:r>
    </w:p>
    <w:p w14:paraId="61ED0064" w14:textId="060B8E21" w:rsidR="004B4DDF" w:rsidRDefault="004B4DDF" w:rsidP="005504E2">
      <w:pPr>
        <w:spacing w:after="0" w:line="240" w:lineRule="auto"/>
        <w:ind w:right="-143" w:firstLine="567"/>
        <w:jc w:val="both"/>
        <w:rPr>
          <w:rFonts w:ascii="Times New Roman" w:eastAsia="Times New Roman" w:hAnsi="Times New Roman" w:cs="Times New Roman"/>
          <w:color w:val="000000"/>
          <w:sz w:val="24"/>
          <w:szCs w:val="24"/>
          <w:lang w:val="az-Latn-AZ"/>
        </w:rPr>
      </w:pPr>
    </w:p>
    <w:p w14:paraId="04583B2B" w14:textId="77777777" w:rsidR="004B4DDF" w:rsidRPr="005504E2" w:rsidRDefault="004B4DDF" w:rsidP="005504E2">
      <w:pPr>
        <w:spacing w:after="0" w:line="240" w:lineRule="auto"/>
        <w:ind w:right="-143" w:firstLine="567"/>
        <w:jc w:val="both"/>
        <w:rPr>
          <w:rFonts w:ascii="Times New Roman" w:eastAsia="Times New Roman" w:hAnsi="Times New Roman" w:cs="Times New Roman"/>
          <w:color w:val="000000"/>
          <w:sz w:val="24"/>
          <w:szCs w:val="24"/>
          <w:lang w:val="az-Latn-AZ"/>
        </w:rPr>
      </w:pPr>
    </w:p>
    <w:p w14:paraId="370EAF05" w14:textId="5574F94A" w:rsidR="00F9424F" w:rsidRPr="005504E2" w:rsidRDefault="00A26A26" w:rsidP="005504E2">
      <w:pPr>
        <w:spacing w:after="0" w:line="240" w:lineRule="auto"/>
        <w:ind w:right="-143" w:firstLine="567"/>
        <w:jc w:val="both"/>
        <w:rPr>
          <w:rFonts w:ascii="Times New Roman" w:hAnsi="Times New Roman" w:cs="Times New Roman"/>
          <w:b/>
          <w:sz w:val="24"/>
          <w:szCs w:val="24"/>
          <w:lang w:val="az-Latn-AZ"/>
        </w:rPr>
      </w:pPr>
      <w:r w:rsidRPr="005504E2">
        <w:rPr>
          <w:rFonts w:ascii="Times New Roman" w:hAnsi="Times New Roman" w:cs="Times New Roman"/>
          <w:b/>
          <w:sz w:val="24"/>
          <w:szCs w:val="24"/>
          <w:lang w:val="az-Latn-AZ"/>
        </w:rPr>
        <w:lastRenderedPageBreak/>
        <w:t xml:space="preserve">Tədqiqatın </w:t>
      </w:r>
      <w:r w:rsidR="002D3821" w:rsidRPr="005504E2">
        <w:rPr>
          <w:rFonts w:ascii="Times New Roman" w:hAnsi="Times New Roman" w:cs="Times New Roman"/>
          <w:b/>
          <w:sz w:val="24"/>
          <w:szCs w:val="24"/>
          <w:lang w:val="az-Latn-AZ"/>
        </w:rPr>
        <w:t xml:space="preserve">əsas məzmunu və elmi müddəaları müəllifin aşağıdakı məqalə və tezislərində </w:t>
      </w:r>
      <w:r w:rsidRPr="005504E2">
        <w:rPr>
          <w:rFonts w:ascii="Times New Roman" w:hAnsi="Times New Roman" w:cs="Times New Roman"/>
          <w:b/>
          <w:sz w:val="24"/>
          <w:szCs w:val="24"/>
          <w:lang w:val="az-Latn-AZ"/>
        </w:rPr>
        <w:t xml:space="preserve">öz </w:t>
      </w:r>
      <w:r w:rsidR="002D3821" w:rsidRPr="005504E2">
        <w:rPr>
          <w:rFonts w:ascii="Times New Roman" w:hAnsi="Times New Roman" w:cs="Times New Roman"/>
          <w:b/>
          <w:sz w:val="24"/>
          <w:szCs w:val="24"/>
          <w:lang w:val="az-Latn-AZ"/>
        </w:rPr>
        <w:t>əksini tapmışdır:</w:t>
      </w:r>
    </w:p>
    <w:p w14:paraId="495D16B4" w14:textId="5A43F23B" w:rsidR="006924B4" w:rsidRPr="005504E2" w:rsidRDefault="006924B4"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r w:rsidRPr="005504E2">
        <w:rPr>
          <w:rFonts w:ascii="Times New Roman" w:hAnsi="Times New Roman" w:cs="Times New Roman"/>
          <w:sz w:val="24"/>
          <w:szCs w:val="24"/>
          <w:lang w:val="az-Latn-AZ" w:eastAsia="ru-RU"/>
        </w:rPr>
        <w:t xml:space="preserve">     1. Müasir Azərbaycanda turizm bazar iqtisadiyyatın elementi kimi, AMEA İqtisadiyyat İnstit</w:t>
      </w:r>
      <w:r w:rsidR="00530092" w:rsidRPr="005504E2">
        <w:rPr>
          <w:rFonts w:ascii="Times New Roman" w:hAnsi="Times New Roman" w:cs="Times New Roman"/>
          <w:sz w:val="24"/>
          <w:szCs w:val="24"/>
          <w:lang w:val="az-Latn-AZ" w:eastAsia="ru-RU"/>
        </w:rPr>
        <w:t>utu, “</w:t>
      </w:r>
      <w:r w:rsidRPr="005504E2">
        <w:rPr>
          <w:rFonts w:ascii="Times New Roman" w:hAnsi="Times New Roman" w:cs="Times New Roman"/>
          <w:sz w:val="24"/>
          <w:szCs w:val="24"/>
          <w:lang w:val="az-Latn-AZ" w:eastAsia="ru-RU"/>
        </w:rPr>
        <w:t>Elmi əsərlə</w:t>
      </w:r>
      <w:r w:rsidR="00530092" w:rsidRPr="005504E2">
        <w:rPr>
          <w:rFonts w:ascii="Times New Roman" w:hAnsi="Times New Roman" w:cs="Times New Roman"/>
          <w:sz w:val="24"/>
          <w:szCs w:val="24"/>
          <w:lang w:val="az-Latn-AZ" w:eastAsia="ru-RU"/>
        </w:rPr>
        <w:t>r”, № 4, 2015 (s.</w:t>
      </w:r>
      <w:r w:rsidRPr="005504E2">
        <w:rPr>
          <w:rFonts w:ascii="Times New Roman" w:hAnsi="Times New Roman" w:cs="Times New Roman"/>
          <w:sz w:val="24"/>
          <w:szCs w:val="24"/>
          <w:lang w:val="az-Latn-AZ" w:eastAsia="ru-RU"/>
        </w:rPr>
        <w:t>149-155).</w:t>
      </w:r>
    </w:p>
    <w:p w14:paraId="133CC099" w14:textId="77777777" w:rsidR="006924B4" w:rsidRPr="005504E2" w:rsidRDefault="00D513C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hyperlink r:id="rId9" w:history="1">
        <w:r w:rsidR="006924B4" w:rsidRPr="005504E2">
          <w:rPr>
            <w:rStyle w:val="a3"/>
            <w:color w:val="auto"/>
            <w:sz w:val="24"/>
            <w:szCs w:val="24"/>
            <w:u w:val="none"/>
            <w:lang w:val="az-Latn-AZ" w:eastAsia="ru-RU"/>
          </w:rPr>
          <w:t>http://economics.com.az/images/fotos/elmi_eserler_pdf/2015_4/21%20Ashirov%20C.pdf</w:t>
        </w:r>
      </w:hyperlink>
      <w:r w:rsidR="00F9424F" w:rsidRPr="005504E2">
        <w:rPr>
          <w:rFonts w:ascii="Times New Roman" w:hAnsi="Times New Roman" w:cs="Times New Roman"/>
          <w:sz w:val="24"/>
          <w:szCs w:val="24"/>
          <w:lang w:val="az-Latn-AZ" w:eastAsia="ru-RU"/>
        </w:rPr>
        <w:t>“</w:t>
      </w:r>
    </w:p>
    <w:p w14:paraId="1CB572D1" w14:textId="36D2C7CA" w:rsidR="006924B4" w:rsidRPr="005504E2" w:rsidRDefault="006924B4"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en-US" w:eastAsia="ru-RU"/>
        </w:rPr>
      </w:pPr>
      <w:r w:rsidRPr="005504E2">
        <w:rPr>
          <w:rFonts w:ascii="Times New Roman" w:hAnsi="Times New Roman" w:cs="Times New Roman"/>
          <w:sz w:val="24"/>
          <w:szCs w:val="24"/>
          <w:lang w:val="az-Latn-AZ" w:eastAsia="ru-RU"/>
        </w:rPr>
        <w:t xml:space="preserve">      2.</w:t>
      </w:r>
      <w:r w:rsidRPr="005504E2">
        <w:rPr>
          <w:rFonts w:ascii="Times New Roman" w:hAnsi="Times New Roman" w:cs="Times New Roman"/>
          <w:sz w:val="24"/>
          <w:szCs w:val="24"/>
          <w:lang w:val="en-US" w:eastAsia="ru-RU"/>
        </w:rPr>
        <w:t>Recreational resources, as an important element of the market economy in modern Azerbaijan and the basis for active recreation, Integration processes of the world science in the 21</w:t>
      </w:r>
      <w:r w:rsidRPr="005504E2">
        <w:rPr>
          <w:rFonts w:ascii="Times New Roman" w:hAnsi="Times New Roman" w:cs="Times New Roman"/>
          <w:sz w:val="24"/>
          <w:szCs w:val="24"/>
          <w:vertAlign w:val="superscript"/>
          <w:lang w:val="en-US" w:eastAsia="ru-RU"/>
        </w:rPr>
        <w:t>st</w:t>
      </w:r>
      <w:r w:rsidRPr="005504E2">
        <w:rPr>
          <w:rFonts w:ascii="Times New Roman" w:hAnsi="Times New Roman" w:cs="Times New Roman"/>
          <w:sz w:val="24"/>
          <w:szCs w:val="24"/>
          <w:lang w:val="en-US" w:eastAsia="ru-RU"/>
        </w:rPr>
        <w:t xml:space="preserve"> century. ANAS International Youth Forum. 10-14 October,</w:t>
      </w:r>
      <w:r w:rsidR="003116E2" w:rsidRPr="005504E2">
        <w:rPr>
          <w:rFonts w:ascii="Times New Roman" w:hAnsi="Times New Roman" w:cs="Times New Roman"/>
          <w:sz w:val="24"/>
          <w:szCs w:val="24"/>
          <w:lang w:val="en-US" w:eastAsia="ru-RU"/>
        </w:rPr>
        <w:t xml:space="preserve"> </w:t>
      </w:r>
      <w:r w:rsidRPr="005504E2">
        <w:rPr>
          <w:rFonts w:ascii="Times New Roman" w:hAnsi="Times New Roman" w:cs="Times New Roman"/>
          <w:sz w:val="24"/>
          <w:szCs w:val="24"/>
          <w:lang w:val="en-US" w:eastAsia="ru-RU"/>
        </w:rPr>
        <w:t>2016. Book of abstracts. (pp. 229-230).</w:t>
      </w:r>
    </w:p>
    <w:p w14:paraId="78028F78" w14:textId="3E6D17CD" w:rsidR="006924B4" w:rsidRPr="005504E2" w:rsidRDefault="006924B4"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en-US" w:eastAsia="ru-RU"/>
        </w:rPr>
      </w:pPr>
      <w:r w:rsidRPr="005504E2">
        <w:rPr>
          <w:rFonts w:ascii="Times New Roman" w:hAnsi="Times New Roman" w:cs="Times New Roman"/>
          <w:sz w:val="24"/>
          <w:szCs w:val="24"/>
          <w:lang w:val="en-US" w:eastAsia="ru-RU"/>
        </w:rPr>
        <w:t xml:space="preserve">      3. </w:t>
      </w:r>
      <w:proofErr w:type="spellStart"/>
      <w:r w:rsidRPr="005504E2">
        <w:rPr>
          <w:rFonts w:ascii="Times New Roman" w:hAnsi="Times New Roman" w:cs="Times New Roman"/>
          <w:sz w:val="24"/>
          <w:szCs w:val="24"/>
          <w:lang w:val="en-US" w:eastAsia="ru-RU"/>
        </w:rPr>
        <w:t>Ölkə</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turizminin</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inkişafı</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üçün</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rekreasiya</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resursları</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potensialının</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regionlar</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üzrə</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qiymətləndirilməsi</w:t>
      </w:r>
      <w:proofErr w:type="spellEnd"/>
      <w:r w:rsidRPr="005504E2">
        <w:rPr>
          <w:rFonts w:ascii="Times New Roman" w:hAnsi="Times New Roman" w:cs="Times New Roman"/>
          <w:sz w:val="24"/>
          <w:szCs w:val="24"/>
          <w:lang w:val="en-US" w:eastAsia="ru-RU"/>
        </w:rPr>
        <w:t>,</w:t>
      </w:r>
      <w:r w:rsidR="00530092" w:rsidRPr="005504E2">
        <w:rPr>
          <w:rFonts w:ascii="Times New Roman" w:hAnsi="Times New Roman" w:cs="Times New Roman"/>
          <w:sz w:val="24"/>
          <w:szCs w:val="24"/>
          <w:lang w:val="en-US" w:eastAsia="ru-RU"/>
        </w:rPr>
        <w:t xml:space="preserve"> </w:t>
      </w:r>
      <w:proofErr w:type="spellStart"/>
      <w:r w:rsidR="00530092" w:rsidRPr="005504E2">
        <w:rPr>
          <w:rFonts w:ascii="Times New Roman" w:hAnsi="Times New Roman" w:cs="Times New Roman"/>
          <w:sz w:val="24"/>
          <w:szCs w:val="24"/>
          <w:lang w:val="en-US" w:eastAsia="ru-RU"/>
        </w:rPr>
        <w:t>t</w:t>
      </w:r>
      <w:r w:rsidRPr="005504E2">
        <w:rPr>
          <w:rFonts w:ascii="Times New Roman" w:hAnsi="Times New Roman" w:cs="Times New Roman"/>
          <w:sz w:val="24"/>
          <w:szCs w:val="24"/>
          <w:lang w:val="en-US" w:eastAsia="ru-RU"/>
        </w:rPr>
        <w:t>urizm</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və</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qonaqpərvərlik</w:t>
      </w:r>
      <w:proofErr w:type="spellEnd"/>
      <w:r w:rsidRPr="005504E2">
        <w:rPr>
          <w:rFonts w:ascii="Times New Roman" w:hAnsi="Times New Roman" w:cs="Times New Roman"/>
          <w:sz w:val="24"/>
          <w:szCs w:val="24"/>
          <w:lang w:val="en-US" w:eastAsia="ru-RU"/>
        </w:rPr>
        <w:t xml:space="preserve"> </w:t>
      </w:r>
      <w:proofErr w:type="spellStart"/>
      <w:r w:rsidRPr="005504E2">
        <w:rPr>
          <w:rFonts w:ascii="Times New Roman" w:hAnsi="Times New Roman" w:cs="Times New Roman"/>
          <w:sz w:val="24"/>
          <w:szCs w:val="24"/>
          <w:lang w:val="en-US" w:eastAsia="ru-RU"/>
        </w:rPr>
        <w:t>tədqiqatları</w:t>
      </w:r>
      <w:proofErr w:type="spellEnd"/>
      <w:r w:rsidRPr="005504E2">
        <w:rPr>
          <w:rFonts w:ascii="Times New Roman" w:hAnsi="Times New Roman" w:cs="Times New Roman"/>
          <w:sz w:val="24"/>
          <w:szCs w:val="24"/>
          <w:lang w:val="en-US" w:eastAsia="ru-RU"/>
        </w:rPr>
        <w:t xml:space="preserve">. ATMU. İl </w:t>
      </w:r>
      <w:r w:rsidRPr="005504E2">
        <w:rPr>
          <w:rFonts w:ascii="Times New Roman" w:hAnsi="Times New Roman" w:cs="Times New Roman"/>
          <w:sz w:val="24"/>
          <w:szCs w:val="24"/>
          <w:lang w:val="az-Latn-AZ" w:eastAsia="ru-RU"/>
        </w:rPr>
        <w:t>5</w:t>
      </w:r>
      <w:r w:rsidRPr="005504E2">
        <w:rPr>
          <w:rFonts w:ascii="Times New Roman" w:hAnsi="Times New Roman" w:cs="Times New Roman"/>
          <w:sz w:val="24"/>
          <w:szCs w:val="24"/>
          <w:lang w:val="en-US" w:eastAsia="ru-RU"/>
        </w:rPr>
        <w:t xml:space="preserve">, Say </w:t>
      </w:r>
      <w:r w:rsidRPr="005504E2">
        <w:rPr>
          <w:rFonts w:ascii="Times New Roman" w:hAnsi="Times New Roman" w:cs="Times New Roman"/>
          <w:sz w:val="24"/>
          <w:szCs w:val="24"/>
          <w:lang w:val="az-Latn-AZ" w:eastAsia="ru-RU"/>
        </w:rPr>
        <w:t>3</w:t>
      </w:r>
      <w:r w:rsidRPr="005504E2">
        <w:rPr>
          <w:rFonts w:ascii="Times New Roman" w:hAnsi="Times New Roman" w:cs="Times New Roman"/>
          <w:sz w:val="24"/>
          <w:szCs w:val="24"/>
          <w:lang w:val="en-US" w:eastAsia="ru-RU"/>
        </w:rPr>
        <w:t>, 201</w:t>
      </w:r>
      <w:r w:rsidRPr="005504E2">
        <w:rPr>
          <w:rFonts w:ascii="Times New Roman" w:hAnsi="Times New Roman" w:cs="Times New Roman"/>
          <w:sz w:val="24"/>
          <w:szCs w:val="24"/>
          <w:lang w:val="az-Latn-AZ" w:eastAsia="ru-RU"/>
        </w:rPr>
        <w:t xml:space="preserve">6 </w:t>
      </w:r>
      <w:r w:rsidR="008F54A2" w:rsidRPr="005504E2">
        <w:rPr>
          <w:rFonts w:ascii="Times New Roman" w:hAnsi="Times New Roman" w:cs="Times New Roman"/>
          <w:sz w:val="24"/>
          <w:szCs w:val="24"/>
          <w:lang w:val="en-US" w:eastAsia="ru-RU"/>
        </w:rPr>
        <w:t>(s.</w:t>
      </w:r>
      <w:r w:rsidRPr="005504E2">
        <w:rPr>
          <w:rFonts w:ascii="Times New Roman" w:hAnsi="Times New Roman" w:cs="Times New Roman"/>
          <w:sz w:val="24"/>
          <w:szCs w:val="24"/>
          <w:lang w:val="az-Latn-AZ" w:eastAsia="ru-RU"/>
        </w:rPr>
        <w:t>8</w:t>
      </w:r>
      <w:r w:rsidRPr="005504E2">
        <w:rPr>
          <w:rFonts w:ascii="Times New Roman" w:hAnsi="Times New Roman" w:cs="Times New Roman"/>
          <w:sz w:val="24"/>
          <w:szCs w:val="24"/>
          <w:lang w:val="en-US" w:eastAsia="ru-RU"/>
        </w:rPr>
        <w:t>-</w:t>
      </w:r>
      <w:r w:rsidRPr="005504E2">
        <w:rPr>
          <w:rFonts w:ascii="Times New Roman" w:hAnsi="Times New Roman" w:cs="Times New Roman"/>
          <w:sz w:val="24"/>
          <w:szCs w:val="24"/>
          <w:lang w:val="az-Latn-AZ" w:eastAsia="ru-RU"/>
        </w:rPr>
        <w:t>20</w:t>
      </w:r>
      <w:r w:rsidRPr="005504E2">
        <w:rPr>
          <w:rFonts w:ascii="Times New Roman" w:hAnsi="Times New Roman" w:cs="Times New Roman"/>
          <w:sz w:val="24"/>
          <w:szCs w:val="24"/>
          <w:lang w:val="en-US" w:eastAsia="ru-RU"/>
        </w:rPr>
        <w:t>).</w:t>
      </w:r>
    </w:p>
    <w:p w14:paraId="1546DCBE" w14:textId="7B142765" w:rsidR="00E743D3" w:rsidRPr="005504E2" w:rsidRDefault="006924B4"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r w:rsidRPr="005504E2">
        <w:rPr>
          <w:rFonts w:ascii="Times New Roman" w:hAnsi="Times New Roman" w:cs="Times New Roman"/>
          <w:sz w:val="24"/>
          <w:szCs w:val="24"/>
          <w:lang w:val="az-Latn-AZ" w:eastAsia="ru-RU"/>
        </w:rPr>
        <w:t xml:space="preserve">      4. </w:t>
      </w:r>
      <w:r w:rsidR="00E743D3" w:rsidRPr="005504E2">
        <w:rPr>
          <w:rFonts w:ascii="Times New Roman" w:hAnsi="Times New Roman" w:cs="Times New Roman"/>
          <w:sz w:val="24"/>
          <w:szCs w:val="24"/>
          <w:lang w:val="az-Latn-AZ" w:eastAsia="ru-RU"/>
        </w:rPr>
        <w:t>Azərbaycanda rekreasiya resursları bazarının formalaşması və inkişafının bəzi nəzəri aspektləri</w:t>
      </w:r>
      <w:r w:rsidR="00530092" w:rsidRPr="005504E2">
        <w:rPr>
          <w:rFonts w:ascii="Times New Roman" w:hAnsi="Times New Roman" w:cs="Times New Roman"/>
          <w:sz w:val="24"/>
          <w:szCs w:val="24"/>
          <w:lang w:val="az-Latn-AZ" w:eastAsia="ru-RU"/>
        </w:rPr>
        <w:t>, AMEA İqtisadiyyat İnstitutu, “</w:t>
      </w:r>
      <w:r w:rsidR="00E743D3" w:rsidRPr="005504E2">
        <w:rPr>
          <w:rFonts w:ascii="Times New Roman" w:hAnsi="Times New Roman" w:cs="Times New Roman"/>
          <w:sz w:val="24"/>
          <w:szCs w:val="24"/>
          <w:lang w:val="az-Latn-AZ" w:eastAsia="ru-RU"/>
        </w:rPr>
        <w:t>Elmi əsərlə</w:t>
      </w:r>
      <w:r w:rsidR="008F54A2" w:rsidRPr="005504E2">
        <w:rPr>
          <w:rFonts w:ascii="Times New Roman" w:hAnsi="Times New Roman" w:cs="Times New Roman"/>
          <w:sz w:val="24"/>
          <w:szCs w:val="24"/>
          <w:lang w:val="az-Latn-AZ" w:eastAsia="ru-RU"/>
        </w:rPr>
        <w:t>r”, № 5, 2017 (s.</w:t>
      </w:r>
      <w:r w:rsidR="00E743D3" w:rsidRPr="005504E2">
        <w:rPr>
          <w:rFonts w:ascii="Times New Roman" w:hAnsi="Times New Roman" w:cs="Times New Roman"/>
          <w:sz w:val="24"/>
          <w:szCs w:val="24"/>
          <w:lang w:val="az-Latn-AZ" w:eastAsia="ru-RU"/>
        </w:rPr>
        <w:t>255-260).</w:t>
      </w:r>
    </w:p>
    <w:p w14:paraId="5A8F1919" w14:textId="77777777" w:rsidR="006924B4" w:rsidRPr="005504E2" w:rsidRDefault="00D513C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hyperlink r:id="rId10" w:history="1">
        <w:r w:rsidR="00E743D3" w:rsidRPr="005504E2">
          <w:rPr>
            <w:rStyle w:val="a3"/>
            <w:color w:val="auto"/>
            <w:sz w:val="24"/>
            <w:szCs w:val="24"/>
            <w:u w:val="none"/>
            <w:lang w:val="az-Latn-AZ" w:eastAsia="ru-RU"/>
          </w:rPr>
          <w:t>http://economics.com.az/images/fotos/elmi_eserler_pdf/2017_5/37Ashurov_C.pdf</w:t>
        </w:r>
      </w:hyperlink>
    </w:p>
    <w:p w14:paraId="3EC2B723" w14:textId="396EEA17" w:rsidR="00E743D3" w:rsidRPr="005504E2" w:rsidRDefault="00E743D3"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r w:rsidRPr="005504E2">
        <w:rPr>
          <w:rFonts w:ascii="Times New Roman" w:hAnsi="Times New Roman" w:cs="Times New Roman"/>
          <w:sz w:val="24"/>
          <w:szCs w:val="24"/>
          <w:lang w:val="az-Latn-AZ" w:eastAsia="ru-RU"/>
        </w:rPr>
        <w:t xml:space="preserve">      5.Azərbaycanda turizmin inkişafına daxili investisiyaların və birbaşa xarici investisiyalrın təsirinin qiymətləndirilmısi, AMEA İqtisadiyyat İnstitutu, "Elmi əsərlə</w:t>
      </w:r>
      <w:r w:rsidR="008F54A2" w:rsidRPr="005504E2">
        <w:rPr>
          <w:rFonts w:ascii="Times New Roman" w:hAnsi="Times New Roman" w:cs="Times New Roman"/>
          <w:sz w:val="24"/>
          <w:szCs w:val="24"/>
          <w:lang w:val="az-Latn-AZ" w:eastAsia="ru-RU"/>
        </w:rPr>
        <w:t>r", № 1, 2018 (s.</w:t>
      </w:r>
      <w:r w:rsidRPr="005504E2">
        <w:rPr>
          <w:rFonts w:ascii="Times New Roman" w:hAnsi="Times New Roman" w:cs="Times New Roman"/>
          <w:sz w:val="24"/>
          <w:szCs w:val="24"/>
          <w:lang w:val="az-Latn-AZ" w:eastAsia="ru-RU"/>
        </w:rPr>
        <w:t>275-282).</w:t>
      </w:r>
    </w:p>
    <w:p w14:paraId="4EF89880" w14:textId="77777777" w:rsidR="00E743D3" w:rsidRPr="005504E2" w:rsidRDefault="00D513C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hyperlink r:id="rId11" w:history="1">
        <w:r w:rsidR="00E743D3" w:rsidRPr="005504E2">
          <w:rPr>
            <w:rStyle w:val="a3"/>
            <w:color w:val="auto"/>
            <w:sz w:val="24"/>
            <w:szCs w:val="24"/>
            <w:u w:val="none"/>
            <w:lang w:val="az-Latn-AZ" w:eastAsia="ru-RU"/>
          </w:rPr>
          <w:t>http://economics.com.az/images/fotos/elmi_eserler_pdf/2018-1/35AshirovC.pdf</w:t>
        </w:r>
      </w:hyperlink>
    </w:p>
    <w:p w14:paraId="31FF37B9" w14:textId="26B11974" w:rsidR="00E743D3" w:rsidRPr="005504E2" w:rsidRDefault="00E743D3"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r w:rsidRPr="005504E2">
        <w:rPr>
          <w:rFonts w:ascii="Times New Roman" w:hAnsi="Times New Roman" w:cs="Times New Roman"/>
          <w:sz w:val="24"/>
          <w:szCs w:val="24"/>
          <w:lang w:val="az-Latn-AZ" w:eastAsia="ru-RU"/>
        </w:rPr>
        <w:t xml:space="preserve">      6.Azərbaycan Respublikasında turizm-rekreasiya bazarının dövlət tərəfindən tənzimlənməsi və dəstəklənməsi, Turizm və qonaqpərvərlik tədqiqatla</w:t>
      </w:r>
      <w:r w:rsidR="008F54A2" w:rsidRPr="005504E2">
        <w:rPr>
          <w:rFonts w:ascii="Times New Roman" w:hAnsi="Times New Roman" w:cs="Times New Roman"/>
          <w:sz w:val="24"/>
          <w:szCs w:val="24"/>
          <w:lang w:val="az-Latn-AZ" w:eastAsia="ru-RU"/>
        </w:rPr>
        <w:t>rı. ATMU. İl 7, Say 1, 2018 (s.</w:t>
      </w:r>
      <w:r w:rsidRPr="005504E2">
        <w:rPr>
          <w:rFonts w:ascii="Times New Roman" w:hAnsi="Times New Roman" w:cs="Times New Roman"/>
          <w:sz w:val="24"/>
          <w:szCs w:val="24"/>
          <w:lang w:val="az-Latn-AZ" w:eastAsia="ru-RU"/>
        </w:rPr>
        <w:t>66-79).</w:t>
      </w:r>
    </w:p>
    <w:p w14:paraId="27098A27" w14:textId="37C25241" w:rsidR="00E743D3" w:rsidRPr="005504E2" w:rsidRDefault="00E743D3"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eastAsia="ru-RU"/>
        </w:rPr>
      </w:pPr>
      <w:r w:rsidRPr="005504E2">
        <w:rPr>
          <w:rFonts w:ascii="Times New Roman" w:hAnsi="Times New Roman" w:cs="Times New Roman"/>
          <w:sz w:val="24"/>
          <w:szCs w:val="24"/>
          <w:lang w:val="az-Latn-AZ" w:eastAsia="ru-RU"/>
        </w:rPr>
        <w:t xml:space="preserve">      7.</w:t>
      </w:r>
      <w:r w:rsidRPr="005504E2">
        <w:rPr>
          <w:rFonts w:ascii="Times New Roman" w:hAnsi="Times New Roman" w:cs="Times New Roman"/>
          <w:sz w:val="24"/>
          <w:szCs w:val="24"/>
          <w:lang w:eastAsia="ru-RU"/>
        </w:rPr>
        <w:t>О стимулировании лечебно-оздоровительного туризма в Азербайджане, как важного вида рекреационной деятельности</w:t>
      </w:r>
      <w:r w:rsidRPr="005504E2">
        <w:rPr>
          <w:rFonts w:ascii="Times New Roman" w:hAnsi="Times New Roman" w:cs="Times New Roman"/>
          <w:sz w:val="24"/>
          <w:szCs w:val="24"/>
          <w:lang w:val="az-Latn-AZ" w:eastAsia="ru-RU"/>
        </w:rPr>
        <w:t xml:space="preserve">, </w:t>
      </w:r>
      <w:r w:rsidRPr="005504E2">
        <w:rPr>
          <w:rFonts w:ascii="Times New Roman" w:hAnsi="Times New Roman" w:cs="Times New Roman"/>
          <w:sz w:val="24"/>
          <w:szCs w:val="24"/>
          <w:lang w:eastAsia="ru-RU"/>
        </w:rPr>
        <w:t>“</w:t>
      </w:r>
      <w:proofErr w:type="spellStart"/>
      <w:r w:rsidRPr="005504E2">
        <w:rPr>
          <w:rFonts w:ascii="Times New Roman" w:hAnsi="Times New Roman" w:cs="Times New Roman"/>
          <w:sz w:val="24"/>
          <w:szCs w:val="24"/>
          <w:lang w:eastAsia="ru-RU"/>
        </w:rPr>
        <w:t>Економіка</w:t>
      </w:r>
      <w:proofErr w:type="spellEnd"/>
      <w:r w:rsidRPr="005504E2">
        <w:rPr>
          <w:rFonts w:ascii="Times New Roman" w:hAnsi="Times New Roman" w:cs="Times New Roman"/>
          <w:sz w:val="24"/>
          <w:szCs w:val="24"/>
          <w:lang w:eastAsia="ru-RU"/>
        </w:rPr>
        <w:t xml:space="preserve"> та держава”, № 1, 2019 (</w:t>
      </w:r>
      <w:r w:rsidRPr="005504E2">
        <w:rPr>
          <w:rFonts w:ascii="Times New Roman" w:hAnsi="Times New Roman" w:cs="Times New Roman"/>
          <w:sz w:val="24"/>
          <w:szCs w:val="24"/>
          <w:lang w:val="en-US" w:eastAsia="ru-RU"/>
        </w:rPr>
        <w:t>s</w:t>
      </w:r>
      <w:r w:rsidR="008F54A2" w:rsidRPr="005504E2">
        <w:rPr>
          <w:rFonts w:ascii="Times New Roman" w:hAnsi="Times New Roman" w:cs="Times New Roman"/>
          <w:sz w:val="24"/>
          <w:szCs w:val="24"/>
          <w:lang w:eastAsia="ru-RU"/>
        </w:rPr>
        <w:t>.</w:t>
      </w:r>
      <w:r w:rsidRPr="005504E2">
        <w:rPr>
          <w:rFonts w:ascii="Times New Roman" w:hAnsi="Times New Roman" w:cs="Times New Roman"/>
          <w:sz w:val="24"/>
          <w:szCs w:val="24"/>
          <w:lang w:eastAsia="ru-RU"/>
        </w:rPr>
        <w:t>55-61).</w:t>
      </w:r>
    </w:p>
    <w:p w14:paraId="18C971B2" w14:textId="031B747D" w:rsidR="00DE3F48" w:rsidRPr="005504E2" w:rsidRDefault="00D513C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eastAsia="ru-RU"/>
        </w:rPr>
      </w:pPr>
      <w:hyperlink r:id="rId12" w:history="1">
        <w:r w:rsidR="00E743D3" w:rsidRPr="005504E2">
          <w:rPr>
            <w:rStyle w:val="a3"/>
            <w:color w:val="auto"/>
            <w:sz w:val="24"/>
            <w:szCs w:val="24"/>
            <w:u w:val="none"/>
            <w:lang w:val="en-US" w:eastAsia="ru-RU"/>
          </w:rPr>
          <w:t>http</w:t>
        </w:r>
        <w:r w:rsidR="00E743D3" w:rsidRPr="005504E2">
          <w:rPr>
            <w:rStyle w:val="a3"/>
            <w:color w:val="auto"/>
            <w:sz w:val="24"/>
            <w:szCs w:val="24"/>
            <w:u w:val="none"/>
            <w:lang w:eastAsia="ru-RU"/>
          </w:rPr>
          <w:t>://</w:t>
        </w:r>
        <w:r w:rsidR="00E743D3" w:rsidRPr="005504E2">
          <w:rPr>
            <w:rStyle w:val="a3"/>
            <w:color w:val="auto"/>
            <w:sz w:val="24"/>
            <w:szCs w:val="24"/>
            <w:u w:val="none"/>
            <w:lang w:val="en-US" w:eastAsia="ru-RU"/>
          </w:rPr>
          <w:t>www</w:t>
        </w:r>
        <w:r w:rsidR="00E743D3" w:rsidRPr="005504E2">
          <w:rPr>
            <w:rStyle w:val="a3"/>
            <w:color w:val="auto"/>
            <w:sz w:val="24"/>
            <w:szCs w:val="24"/>
            <w:u w:val="none"/>
            <w:lang w:eastAsia="ru-RU"/>
          </w:rPr>
          <w:t>.</w:t>
        </w:r>
        <w:r w:rsidR="00E743D3" w:rsidRPr="005504E2">
          <w:rPr>
            <w:rStyle w:val="a3"/>
            <w:color w:val="auto"/>
            <w:sz w:val="24"/>
            <w:szCs w:val="24"/>
            <w:u w:val="none"/>
            <w:lang w:val="en-US" w:eastAsia="ru-RU"/>
          </w:rPr>
          <w:t>economy</w:t>
        </w:r>
        <w:r w:rsidR="00E743D3" w:rsidRPr="005504E2">
          <w:rPr>
            <w:rStyle w:val="a3"/>
            <w:color w:val="auto"/>
            <w:sz w:val="24"/>
            <w:szCs w:val="24"/>
            <w:u w:val="none"/>
            <w:lang w:eastAsia="ru-RU"/>
          </w:rPr>
          <w:t>.</w:t>
        </w:r>
        <w:r w:rsidR="00E743D3" w:rsidRPr="005504E2">
          <w:rPr>
            <w:rStyle w:val="a3"/>
            <w:color w:val="auto"/>
            <w:sz w:val="24"/>
            <w:szCs w:val="24"/>
            <w:u w:val="none"/>
            <w:lang w:val="en-US" w:eastAsia="ru-RU"/>
          </w:rPr>
          <w:t>in</w:t>
        </w:r>
        <w:r w:rsidR="00E743D3" w:rsidRPr="005504E2">
          <w:rPr>
            <w:rStyle w:val="a3"/>
            <w:color w:val="auto"/>
            <w:sz w:val="24"/>
            <w:szCs w:val="24"/>
            <w:u w:val="none"/>
            <w:lang w:eastAsia="ru-RU"/>
          </w:rPr>
          <w:t>.</w:t>
        </w:r>
        <w:proofErr w:type="spellStart"/>
        <w:r w:rsidR="00E743D3" w:rsidRPr="005504E2">
          <w:rPr>
            <w:rStyle w:val="a3"/>
            <w:color w:val="auto"/>
            <w:sz w:val="24"/>
            <w:szCs w:val="24"/>
            <w:u w:val="none"/>
            <w:lang w:val="en-US" w:eastAsia="ru-RU"/>
          </w:rPr>
          <w:t>ua</w:t>
        </w:r>
        <w:proofErr w:type="spellEnd"/>
        <w:r w:rsidR="00E743D3" w:rsidRPr="005504E2">
          <w:rPr>
            <w:rStyle w:val="a3"/>
            <w:color w:val="auto"/>
            <w:sz w:val="24"/>
            <w:szCs w:val="24"/>
            <w:u w:val="none"/>
            <w:lang w:eastAsia="ru-RU"/>
          </w:rPr>
          <w:t>/</w:t>
        </w:r>
        <w:r w:rsidR="00E743D3" w:rsidRPr="005504E2">
          <w:rPr>
            <w:rStyle w:val="a3"/>
            <w:color w:val="auto"/>
            <w:sz w:val="24"/>
            <w:szCs w:val="24"/>
            <w:u w:val="none"/>
            <w:lang w:val="en-US" w:eastAsia="ru-RU"/>
          </w:rPr>
          <w:t>pdf</w:t>
        </w:r>
        <w:r w:rsidR="00E743D3" w:rsidRPr="005504E2">
          <w:rPr>
            <w:rStyle w:val="a3"/>
            <w:color w:val="auto"/>
            <w:sz w:val="24"/>
            <w:szCs w:val="24"/>
            <w:u w:val="none"/>
            <w:lang w:eastAsia="ru-RU"/>
          </w:rPr>
          <w:t>/1_2019/11.</w:t>
        </w:r>
        <w:r w:rsidR="00E743D3" w:rsidRPr="005504E2">
          <w:rPr>
            <w:rStyle w:val="a3"/>
            <w:color w:val="auto"/>
            <w:sz w:val="24"/>
            <w:szCs w:val="24"/>
            <w:u w:val="none"/>
            <w:lang w:val="en-US" w:eastAsia="ru-RU"/>
          </w:rPr>
          <w:t>pdf</w:t>
        </w:r>
      </w:hyperlink>
      <w:r w:rsidR="00DE3F48" w:rsidRPr="005504E2">
        <w:rPr>
          <w:rStyle w:val="a3"/>
          <w:color w:val="auto"/>
          <w:sz w:val="24"/>
          <w:szCs w:val="24"/>
          <w:u w:val="none"/>
          <w:lang w:eastAsia="ru-RU"/>
        </w:rPr>
        <w:t xml:space="preserve">      </w:t>
      </w:r>
    </w:p>
    <w:p w14:paraId="46223204" w14:textId="4BC975C8" w:rsidR="00DE3F48" w:rsidRPr="005504E2" w:rsidRDefault="00C6609F" w:rsidP="005504E2">
      <w:pPr>
        <w:pStyle w:val="a7"/>
        <w:numPr>
          <w:ilvl w:val="0"/>
          <w:numId w:val="3"/>
        </w:numPr>
        <w:tabs>
          <w:tab w:val="left" w:pos="284"/>
          <w:tab w:val="left" w:pos="851"/>
        </w:tabs>
        <w:spacing w:after="0" w:line="240" w:lineRule="auto"/>
        <w:ind w:left="0" w:right="-143" w:firstLine="567"/>
        <w:jc w:val="both"/>
        <w:rPr>
          <w:rFonts w:ascii="Times New Roman" w:hAnsi="Times New Roman" w:cs="Times New Roman"/>
          <w:sz w:val="24"/>
          <w:szCs w:val="24"/>
          <w:lang w:val="tr-TR"/>
        </w:rPr>
      </w:pPr>
      <w:bookmarkStart w:id="18" w:name="_Hlk150725635"/>
      <w:r w:rsidRPr="005504E2">
        <w:rPr>
          <w:rFonts w:ascii="Times New Roman" w:hAnsi="Times New Roman" w:cs="Times New Roman"/>
          <w:sz w:val="24"/>
          <w:szCs w:val="24"/>
          <w:lang w:val="ru-RU"/>
        </w:rPr>
        <w:t>О некоторых особенностях использования региональных туристических и рекреационных ресурсов</w:t>
      </w:r>
      <w:r w:rsidRPr="005504E2">
        <w:rPr>
          <w:rFonts w:ascii="Times New Roman" w:hAnsi="Times New Roman" w:cs="Times New Roman"/>
          <w:sz w:val="24"/>
          <w:szCs w:val="24"/>
          <w:lang w:val="az-Latn-AZ"/>
        </w:rPr>
        <w:t xml:space="preserve">, </w:t>
      </w:r>
      <w:r w:rsidR="005043FC" w:rsidRPr="005504E2">
        <w:rPr>
          <w:rFonts w:ascii="Times New Roman" w:hAnsi="Times New Roman" w:cs="Times New Roman"/>
          <w:sz w:val="24"/>
          <w:szCs w:val="24"/>
          <w:lang w:val="az-Latn-AZ"/>
        </w:rPr>
        <w:t xml:space="preserve">ХI Евразийского научного форума ТУРИСТИЧЕСКАЯ ДЕЯТЕЛЬНОСТЬ В ЭВОЛЮЦИИ РЕГИОНОВ ЕВРАЗИИ ТРАНСГРАНИЧНОЕ СОТРУДНИЧЕСТВО ЕВРАЗИЙСКИХ ГОСУДАРСТВ: ОПЫТ И </w:t>
      </w:r>
      <w:r w:rsidR="005043FC" w:rsidRPr="005504E2">
        <w:rPr>
          <w:rFonts w:ascii="Times New Roman" w:hAnsi="Times New Roman" w:cs="Times New Roman"/>
          <w:sz w:val="24"/>
          <w:szCs w:val="24"/>
          <w:lang w:val="az-Latn-AZ"/>
        </w:rPr>
        <w:lastRenderedPageBreak/>
        <w:t>ПОТЕНЦИАЛ,</w:t>
      </w:r>
      <w:r w:rsidR="007E2522" w:rsidRPr="005504E2">
        <w:rPr>
          <w:rFonts w:ascii="Times New Roman" w:hAnsi="Times New Roman" w:cs="Times New Roman"/>
          <w:sz w:val="24"/>
          <w:szCs w:val="24"/>
          <w:lang w:val="az-Latn-AZ"/>
        </w:rPr>
        <w:t xml:space="preserve"> </w:t>
      </w:r>
      <w:r w:rsidR="005043FC" w:rsidRPr="005504E2">
        <w:rPr>
          <w:rFonts w:ascii="Times New Roman" w:hAnsi="Times New Roman" w:cs="Times New Roman"/>
          <w:sz w:val="24"/>
          <w:szCs w:val="24"/>
          <w:lang w:val="az-Latn-AZ"/>
        </w:rPr>
        <w:t>18-20 декабря 2019 года (s.179-187)</w:t>
      </w:r>
      <w:r w:rsidR="007E2522" w:rsidRPr="005504E2">
        <w:rPr>
          <w:rFonts w:ascii="Times New Roman" w:hAnsi="Times New Roman" w:cs="Times New Roman"/>
          <w:sz w:val="24"/>
          <w:szCs w:val="24"/>
          <w:lang w:val="az-Latn-AZ"/>
        </w:rPr>
        <w:t>, (</w:t>
      </w:r>
      <w:r w:rsidR="007E2522" w:rsidRPr="005504E2">
        <w:rPr>
          <w:rFonts w:ascii="Times New Roman" w:hAnsi="Times New Roman" w:cs="Times New Roman"/>
          <w:sz w:val="24"/>
          <w:szCs w:val="24"/>
          <w:lang w:val="tr-TR"/>
        </w:rPr>
        <w:t>R.Ş.Muradov</w:t>
      </w:r>
      <w:r w:rsidRPr="005504E2">
        <w:rPr>
          <w:rFonts w:ascii="Times New Roman" w:hAnsi="Times New Roman" w:cs="Times New Roman"/>
          <w:sz w:val="24"/>
          <w:szCs w:val="24"/>
          <w:lang w:val="tr-TR"/>
        </w:rPr>
        <w:t xml:space="preserve">, </w:t>
      </w:r>
      <w:r w:rsidR="007E2522" w:rsidRPr="005504E2">
        <w:rPr>
          <w:rFonts w:ascii="Times New Roman" w:hAnsi="Times New Roman" w:cs="Times New Roman"/>
          <w:sz w:val="24"/>
          <w:szCs w:val="24"/>
          <w:lang w:val="tr-TR"/>
        </w:rPr>
        <w:t>R.C.Efendiyev)</w:t>
      </w:r>
    </w:p>
    <w:bookmarkEnd w:id="18"/>
    <w:p w14:paraId="08BA174B" w14:textId="49703912" w:rsidR="00E743D3" w:rsidRPr="005504E2" w:rsidRDefault="00DE3F48" w:rsidP="005504E2">
      <w:pPr>
        <w:tabs>
          <w:tab w:val="left" w:pos="993"/>
        </w:tabs>
        <w:autoSpaceDE w:val="0"/>
        <w:autoSpaceDN w:val="0"/>
        <w:adjustRightInd w:val="0"/>
        <w:spacing w:after="0" w:line="240" w:lineRule="auto"/>
        <w:ind w:right="-143" w:firstLine="567"/>
        <w:jc w:val="both"/>
        <w:rPr>
          <w:rFonts w:ascii="Times New Roman" w:hAnsi="Times New Roman" w:cs="Times New Roman"/>
          <w:sz w:val="24"/>
          <w:szCs w:val="24"/>
          <w:lang w:val="en-US" w:eastAsia="ru-RU"/>
        </w:rPr>
      </w:pPr>
      <w:r w:rsidRPr="005504E2">
        <w:rPr>
          <w:rFonts w:ascii="Times New Roman" w:hAnsi="Times New Roman" w:cs="Times New Roman"/>
          <w:sz w:val="24"/>
          <w:szCs w:val="24"/>
          <w:lang w:val="az-Latn-AZ" w:eastAsia="ru-RU"/>
        </w:rPr>
        <w:t>9.</w:t>
      </w:r>
      <w:r w:rsidR="00E743D3" w:rsidRPr="005504E2">
        <w:rPr>
          <w:rFonts w:ascii="Times New Roman" w:hAnsi="Times New Roman" w:cs="Times New Roman"/>
          <w:sz w:val="24"/>
          <w:szCs w:val="24"/>
          <w:lang w:val="az-Latn-AZ" w:eastAsia="ru-RU"/>
        </w:rPr>
        <w:t xml:space="preserve">COVID-19 pandemiyasının turizmə təsiri, </w:t>
      </w:r>
      <w:r w:rsidR="00E743D3" w:rsidRPr="005504E2">
        <w:rPr>
          <w:rFonts w:ascii="Times New Roman" w:hAnsi="Times New Roman" w:cs="Times New Roman"/>
          <w:sz w:val="24"/>
          <w:szCs w:val="24"/>
          <w:lang w:val="en-US" w:eastAsia="ru-RU"/>
        </w:rPr>
        <w:t>INTERNATIONAL EUROPEAN CONFERENCE ON INTERDISCIPLINARY SCIENTIFIC RESEARCHES-III,</w:t>
      </w:r>
      <w:r w:rsidR="00530092" w:rsidRPr="005504E2">
        <w:rPr>
          <w:rFonts w:ascii="Times New Roman" w:hAnsi="Times New Roman" w:cs="Times New Roman"/>
          <w:sz w:val="24"/>
          <w:szCs w:val="24"/>
          <w:lang w:val="en-US" w:eastAsia="ru-RU"/>
        </w:rPr>
        <w:t xml:space="preserve"> </w:t>
      </w:r>
      <w:r w:rsidR="00E743D3" w:rsidRPr="005504E2">
        <w:rPr>
          <w:rFonts w:ascii="Times New Roman" w:hAnsi="Times New Roman" w:cs="Times New Roman"/>
          <w:sz w:val="24"/>
          <w:szCs w:val="24"/>
          <w:lang w:val="en-US" w:eastAsia="ru-RU"/>
        </w:rPr>
        <w:t>January 15-16, 2021/COMRAT STATE UNIVERSITY/Comrat, Moldavia</w:t>
      </w:r>
      <w:r w:rsidR="00E743D3" w:rsidRPr="005504E2">
        <w:rPr>
          <w:rFonts w:ascii="Times New Roman" w:hAnsi="Times New Roman" w:cs="Times New Roman"/>
          <w:sz w:val="24"/>
          <w:szCs w:val="24"/>
          <w:lang w:val="az-Latn-AZ" w:eastAsia="ru-RU"/>
        </w:rPr>
        <w:t>, səh. </w:t>
      </w:r>
      <w:r w:rsidR="00E743D3" w:rsidRPr="005504E2">
        <w:rPr>
          <w:rFonts w:ascii="Times New Roman" w:hAnsi="Times New Roman" w:cs="Times New Roman"/>
          <w:sz w:val="24"/>
          <w:szCs w:val="24"/>
          <w:lang w:val="en-US" w:eastAsia="ru-RU"/>
        </w:rPr>
        <w:t>126</w:t>
      </w:r>
    </w:p>
    <w:p w14:paraId="649DF3DD" w14:textId="6757783F" w:rsidR="00BB2FD7" w:rsidRPr="005504E2" w:rsidRDefault="003116E2" w:rsidP="005504E2">
      <w:pPr>
        <w:tabs>
          <w:tab w:val="left" w:pos="993"/>
        </w:tabs>
        <w:autoSpaceDE w:val="0"/>
        <w:autoSpaceDN w:val="0"/>
        <w:adjustRightInd w:val="0"/>
        <w:spacing w:after="0" w:line="240" w:lineRule="auto"/>
        <w:ind w:right="-143" w:firstLine="567"/>
        <w:jc w:val="both"/>
        <w:rPr>
          <w:rFonts w:ascii="Times New Roman" w:hAnsi="Times New Roman" w:cs="Times New Roman"/>
          <w:bCs/>
          <w:i/>
          <w:sz w:val="24"/>
          <w:szCs w:val="24"/>
          <w:lang w:val="en-US"/>
        </w:rPr>
      </w:pPr>
      <w:r w:rsidRPr="005504E2">
        <w:rPr>
          <w:rFonts w:ascii="Times New Roman" w:hAnsi="Times New Roman" w:cs="Times New Roman"/>
          <w:bCs/>
          <w:sz w:val="24"/>
          <w:szCs w:val="24"/>
          <w:lang w:val="az-Latn-AZ"/>
        </w:rPr>
        <w:t>10.</w:t>
      </w:r>
      <w:r w:rsidRPr="005504E2">
        <w:rPr>
          <w:rFonts w:ascii="Times New Roman" w:hAnsi="Times New Roman" w:cs="Times New Roman"/>
          <w:bCs/>
          <w:sz w:val="24"/>
          <w:szCs w:val="24"/>
          <w:lang w:val="en-US"/>
        </w:rPr>
        <w:t>“</w:t>
      </w:r>
      <w:proofErr w:type="spellStart"/>
      <w:r w:rsidRPr="005504E2">
        <w:rPr>
          <w:rFonts w:ascii="Times New Roman" w:hAnsi="Times New Roman" w:cs="Times New Roman"/>
          <w:sz w:val="24"/>
          <w:szCs w:val="24"/>
          <w:lang w:val="en-US"/>
        </w:rPr>
        <w:t>Azərbaycanda</w:t>
      </w:r>
      <w:proofErr w:type="spellEnd"/>
      <w:r w:rsidRPr="005504E2">
        <w:rPr>
          <w:rFonts w:ascii="Times New Roman" w:hAnsi="Times New Roman" w:cs="Times New Roman"/>
          <w:sz w:val="24"/>
          <w:szCs w:val="24"/>
          <w:lang w:val="en-US"/>
        </w:rPr>
        <w:t xml:space="preserve"> </w:t>
      </w:r>
      <w:proofErr w:type="spellStart"/>
      <w:r w:rsidRPr="005504E2">
        <w:rPr>
          <w:rFonts w:ascii="Times New Roman" w:hAnsi="Times New Roman" w:cs="Times New Roman"/>
          <w:sz w:val="24"/>
          <w:szCs w:val="24"/>
          <w:lang w:val="en-US"/>
        </w:rPr>
        <w:t>Turizmin</w:t>
      </w:r>
      <w:proofErr w:type="spellEnd"/>
      <w:r w:rsidRPr="005504E2">
        <w:rPr>
          <w:rFonts w:ascii="Times New Roman" w:hAnsi="Times New Roman" w:cs="Times New Roman"/>
          <w:sz w:val="24"/>
          <w:szCs w:val="24"/>
          <w:lang w:val="en-US"/>
        </w:rPr>
        <w:t xml:space="preserve"> </w:t>
      </w:r>
      <w:proofErr w:type="spellStart"/>
      <w:r w:rsidRPr="005504E2">
        <w:rPr>
          <w:rFonts w:ascii="Times New Roman" w:hAnsi="Times New Roman" w:cs="Times New Roman"/>
          <w:sz w:val="24"/>
          <w:szCs w:val="24"/>
          <w:lang w:val="en-US"/>
        </w:rPr>
        <w:t>İnkişafında</w:t>
      </w:r>
      <w:proofErr w:type="spellEnd"/>
      <w:r w:rsidRPr="005504E2">
        <w:rPr>
          <w:rFonts w:ascii="Times New Roman" w:hAnsi="Times New Roman" w:cs="Times New Roman"/>
          <w:sz w:val="24"/>
          <w:szCs w:val="24"/>
          <w:lang w:val="en-US"/>
        </w:rPr>
        <w:t xml:space="preserve"> </w:t>
      </w:r>
      <w:proofErr w:type="spellStart"/>
      <w:r w:rsidRPr="005504E2">
        <w:rPr>
          <w:rFonts w:ascii="Times New Roman" w:hAnsi="Times New Roman" w:cs="Times New Roman"/>
          <w:sz w:val="24"/>
          <w:szCs w:val="24"/>
          <w:lang w:val="en-US"/>
        </w:rPr>
        <w:t>Biznes-Dövlət</w:t>
      </w:r>
      <w:proofErr w:type="spellEnd"/>
      <w:r w:rsidRPr="005504E2">
        <w:rPr>
          <w:rFonts w:ascii="Times New Roman" w:hAnsi="Times New Roman" w:cs="Times New Roman"/>
          <w:sz w:val="24"/>
          <w:szCs w:val="24"/>
          <w:lang w:val="en-US"/>
        </w:rPr>
        <w:t xml:space="preserve"> </w:t>
      </w:r>
      <w:proofErr w:type="spellStart"/>
      <w:r w:rsidRPr="005504E2">
        <w:rPr>
          <w:rFonts w:ascii="Times New Roman" w:hAnsi="Times New Roman" w:cs="Times New Roman"/>
          <w:sz w:val="24"/>
          <w:szCs w:val="24"/>
          <w:lang w:val="en-US"/>
        </w:rPr>
        <w:t>Əməkdaşlığının</w:t>
      </w:r>
      <w:proofErr w:type="spellEnd"/>
      <w:r w:rsidRPr="005504E2">
        <w:rPr>
          <w:rFonts w:ascii="Times New Roman" w:hAnsi="Times New Roman" w:cs="Times New Roman"/>
          <w:sz w:val="24"/>
          <w:szCs w:val="24"/>
          <w:lang w:val="en-US"/>
        </w:rPr>
        <w:t xml:space="preserve"> </w:t>
      </w:r>
      <w:proofErr w:type="spellStart"/>
      <w:r w:rsidRPr="005504E2">
        <w:rPr>
          <w:rFonts w:ascii="Times New Roman" w:hAnsi="Times New Roman" w:cs="Times New Roman"/>
          <w:sz w:val="24"/>
          <w:szCs w:val="24"/>
          <w:lang w:val="en-US"/>
        </w:rPr>
        <w:t>Rolu</w:t>
      </w:r>
      <w:proofErr w:type="spellEnd"/>
      <w:r w:rsidRPr="005504E2">
        <w:rPr>
          <w:rFonts w:ascii="Times New Roman" w:hAnsi="Times New Roman" w:cs="Times New Roman"/>
          <w:sz w:val="24"/>
          <w:szCs w:val="24"/>
          <w:lang w:val="en-US"/>
        </w:rPr>
        <w:t xml:space="preserve">” </w:t>
      </w:r>
      <w:r w:rsidRPr="005504E2">
        <w:rPr>
          <w:rFonts w:ascii="Times New Roman" w:hAnsi="Times New Roman" w:cs="Times New Roman"/>
          <w:bCs/>
          <w:i/>
          <w:sz w:val="24"/>
          <w:szCs w:val="24"/>
          <w:lang w:val="en-US"/>
        </w:rPr>
        <w:t xml:space="preserve">Future Trends </w:t>
      </w:r>
      <w:proofErr w:type="gramStart"/>
      <w:r w:rsidRPr="005504E2">
        <w:rPr>
          <w:rFonts w:ascii="Times New Roman" w:hAnsi="Times New Roman" w:cs="Times New Roman"/>
          <w:bCs/>
          <w:i/>
          <w:sz w:val="24"/>
          <w:szCs w:val="24"/>
          <w:lang w:val="en-US"/>
        </w:rPr>
        <w:t>In</w:t>
      </w:r>
      <w:proofErr w:type="gramEnd"/>
      <w:r w:rsidRPr="005504E2">
        <w:rPr>
          <w:rFonts w:ascii="Times New Roman" w:hAnsi="Times New Roman" w:cs="Times New Roman"/>
          <w:bCs/>
          <w:i/>
          <w:spacing w:val="1"/>
          <w:sz w:val="24"/>
          <w:szCs w:val="24"/>
          <w:lang w:val="en-US"/>
        </w:rPr>
        <w:t xml:space="preserve"> </w:t>
      </w:r>
      <w:r w:rsidRPr="005504E2">
        <w:rPr>
          <w:rFonts w:ascii="Times New Roman" w:hAnsi="Times New Roman" w:cs="Times New Roman"/>
          <w:bCs/>
          <w:i/>
          <w:sz w:val="24"/>
          <w:szCs w:val="24"/>
          <w:lang w:val="en-US"/>
        </w:rPr>
        <w:t>Leisure and Recreation, 2024-FTLRC24-Ankara Hacı Bayram Veli University, Faculty of Tourism-2024.</w:t>
      </w:r>
    </w:p>
    <w:p w14:paraId="14C360B3" w14:textId="7F29F960" w:rsidR="003116E2" w:rsidRPr="005504E2" w:rsidRDefault="003116E2" w:rsidP="005504E2">
      <w:pPr>
        <w:pStyle w:val="a7"/>
        <w:numPr>
          <w:ilvl w:val="0"/>
          <w:numId w:val="5"/>
        </w:numPr>
        <w:tabs>
          <w:tab w:val="left" w:pos="993"/>
        </w:tabs>
        <w:autoSpaceDE w:val="0"/>
        <w:autoSpaceDN w:val="0"/>
        <w:adjustRightInd w:val="0"/>
        <w:spacing w:after="0" w:line="240" w:lineRule="auto"/>
        <w:ind w:left="0" w:right="-143" w:firstLine="567"/>
        <w:jc w:val="both"/>
        <w:rPr>
          <w:rFonts w:ascii="Times New Roman" w:hAnsi="Times New Roman" w:cs="Times New Roman"/>
          <w:sz w:val="24"/>
          <w:szCs w:val="24"/>
          <w:lang w:val="az-Latn-AZ" w:eastAsia="ru-RU"/>
        </w:rPr>
      </w:pPr>
      <w:r w:rsidRPr="005504E2">
        <w:rPr>
          <w:rFonts w:ascii="Times New Roman" w:hAnsi="Times New Roman" w:cs="Times New Roman"/>
          <w:bCs/>
          <w:i/>
          <w:sz w:val="24"/>
          <w:szCs w:val="24"/>
        </w:rPr>
        <w:t>“</w:t>
      </w:r>
      <w:r w:rsidRPr="005504E2">
        <w:rPr>
          <w:rFonts w:ascii="Times New Roman" w:hAnsi="Times New Roman" w:cs="Times New Roman"/>
          <w:bCs/>
          <w:sz w:val="24"/>
          <w:szCs w:val="24"/>
        </w:rPr>
        <w:t>Rural Tourism in Azerbaijan: Current state and prospects”</w:t>
      </w:r>
      <w:r w:rsidRPr="005504E2">
        <w:rPr>
          <w:rFonts w:ascii="Times New Roman" w:hAnsi="Times New Roman" w:cs="Times New Roman"/>
          <w:bCs/>
          <w:i/>
          <w:sz w:val="24"/>
          <w:szCs w:val="24"/>
        </w:rPr>
        <w:t xml:space="preserve"> 8</w:t>
      </w:r>
      <w:r w:rsidRPr="005504E2">
        <w:rPr>
          <w:rFonts w:ascii="Times New Roman" w:hAnsi="Times New Roman" w:cs="Times New Roman"/>
          <w:bCs/>
          <w:i/>
          <w:sz w:val="24"/>
          <w:szCs w:val="24"/>
          <w:vertAlign w:val="superscript"/>
        </w:rPr>
        <w:t>th</w:t>
      </w:r>
      <w:r w:rsidRPr="005504E2">
        <w:rPr>
          <w:rFonts w:ascii="Times New Roman" w:hAnsi="Times New Roman" w:cs="Times New Roman"/>
          <w:bCs/>
          <w:i/>
          <w:sz w:val="24"/>
          <w:szCs w:val="24"/>
        </w:rPr>
        <w:t xml:space="preserve"> International Rural Tourism and Development </w:t>
      </w:r>
      <w:proofErr w:type="gramStart"/>
      <w:r w:rsidRPr="005504E2">
        <w:rPr>
          <w:rFonts w:ascii="Times New Roman" w:hAnsi="Times New Roman" w:cs="Times New Roman"/>
          <w:bCs/>
          <w:i/>
          <w:sz w:val="24"/>
          <w:szCs w:val="24"/>
        </w:rPr>
        <w:t>Congress:-</w:t>
      </w:r>
      <w:proofErr w:type="gramEnd"/>
      <w:r w:rsidRPr="005504E2">
        <w:rPr>
          <w:rFonts w:ascii="Times New Roman" w:hAnsi="Times New Roman" w:cs="Times New Roman"/>
          <w:bCs/>
          <w:i/>
          <w:sz w:val="24"/>
          <w:szCs w:val="24"/>
        </w:rPr>
        <w:t>2024</w:t>
      </w:r>
    </w:p>
    <w:bookmarkEnd w:id="17"/>
    <w:p w14:paraId="07359DE4" w14:textId="77777777" w:rsidR="003116E2" w:rsidRPr="005504E2" w:rsidRDefault="003116E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rPr>
      </w:pPr>
    </w:p>
    <w:p w14:paraId="2EF6EE80" w14:textId="77777777" w:rsidR="003116E2" w:rsidRPr="005504E2" w:rsidRDefault="003116E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rPr>
      </w:pPr>
    </w:p>
    <w:p w14:paraId="52286097" w14:textId="77777777" w:rsidR="003116E2" w:rsidRPr="005504E2" w:rsidRDefault="003116E2" w:rsidP="005504E2">
      <w:pPr>
        <w:tabs>
          <w:tab w:val="left" w:pos="993"/>
        </w:tabs>
        <w:autoSpaceDE w:val="0"/>
        <w:autoSpaceDN w:val="0"/>
        <w:adjustRightInd w:val="0"/>
        <w:spacing w:after="0" w:line="240" w:lineRule="auto"/>
        <w:ind w:right="-143"/>
        <w:jc w:val="both"/>
        <w:rPr>
          <w:rFonts w:ascii="Times New Roman" w:hAnsi="Times New Roman" w:cs="Times New Roman"/>
          <w:sz w:val="24"/>
          <w:szCs w:val="24"/>
          <w:lang w:val="az-Latn-AZ"/>
        </w:rPr>
      </w:pPr>
    </w:p>
    <w:p w14:paraId="5AD4191D" w14:textId="4DABB78D" w:rsidR="00625D93" w:rsidRPr="005504E2" w:rsidRDefault="00625D93" w:rsidP="005504E2">
      <w:pPr>
        <w:rPr>
          <w:rFonts w:ascii="Times New Roman" w:eastAsia="Calibri" w:hAnsi="Times New Roman" w:cs="Times New Roman"/>
          <w:sz w:val="24"/>
          <w:szCs w:val="24"/>
          <w:lang w:val="az-Latn-AZ"/>
        </w:rPr>
      </w:pPr>
    </w:p>
    <w:p w14:paraId="25464E75" w14:textId="77777777" w:rsidR="005425F5" w:rsidRPr="005504E2" w:rsidRDefault="005425F5" w:rsidP="005504E2">
      <w:pPr>
        <w:rPr>
          <w:rFonts w:ascii="Times New Roman" w:eastAsia="Calibri" w:hAnsi="Times New Roman" w:cs="Times New Roman"/>
          <w:sz w:val="24"/>
          <w:szCs w:val="24"/>
          <w:lang w:val="az-Latn-AZ"/>
        </w:rPr>
      </w:pPr>
      <w:r w:rsidRPr="005504E2">
        <w:rPr>
          <w:rFonts w:ascii="Times New Roman" w:hAnsi="Times New Roman"/>
          <w:sz w:val="24"/>
          <w:szCs w:val="24"/>
          <w:lang w:val="az-Latn-AZ"/>
        </w:rPr>
        <w:br w:type="page"/>
      </w:r>
    </w:p>
    <w:p w14:paraId="1B309F63" w14:textId="0B5FD851" w:rsidR="00196A1E" w:rsidRPr="005504E2" w:rsidRDefault="00196A1E" w:rsidP="005504E2">
      <w:pPr>
        <w:pStyle w:val="af1"/>
        <w:ind w:right="-143" w:firstLine="567"/>
        <w:jc w:val="both"/>
        <w:rPr>
          <w:rFonts w:ascii="Times New Roman" w:hAnsi="Times New Roman"/>
          <w:sz w:val="24"/>
          <w:szCs w:val="24"/>
          <w:lang w:val="az-Latn-AZ"/>
        </w:rPr>
      </w:pPr>
      <w:r w:rsidRPr="005504E2">
        <w:rPr>
          <w:rFonts w:ascii="Times New Roman" w:hAnsi="Times New Roman"/>
          <w:sz w:val="24"/>
          <w:szCs w:val="24"/>
          <w:lang w:val="az-Latn-AZ"/>
        </w:rPr>
        <w:lastRenderedPageBreak/>
        <w:t xml:space="preserve">Dissertasiyanın müdafiəsi </w:t>
      </w:r>
      <w:r w:rsidR="00BB5614" w:rsidRPr="005504E2">
        <w:rPr>
          <w:rFonts w:ascii="Times New Roman" w:hAnsi="Times New Roman"/>
          <w:sz w:val="24"/>
          <w:szCs w:val="24"/>
          <w:u w:val="single"/>
          <w:lang w:val="az-Latn-AZ"/>
        </w:rPr>
        <w:t>29 noyabr</w:t>
      </w:r>
      <w:r w:rsidR="00BB5614" w:rsidRPr="005504E2">
        <w:rPr>
          <w:rFonts w:ascii="Times New Roman" w:hAnsi="Times New Roman"/>
          <w:sz w:val="24"/>
          <w:szCs w:val="24"/>
          <w:lang w:val="az-Latn-AZ"/>
        </w:rPr>
        <w:t xml:space="preserve"> 2024-cü il saat </w:t>
      </w:r>
      <w:r w:rsidR="00BB5614" w:rsidRPr="005504E2">
        <w:rPr>
          <w:rFonts w:ascii="Times New Roman" w:hAnsi="Times New Roman"/>
          <w:sz w:val="24"/>
          <w:szCs w:val="24"/>
          <w:u w:val="single"/>
          <w:lang w:val="az-Latn-AZ"/>
        </w:rPr>
        <w:t>11</w:t>
      </w:r>
      <w:r w:rsidR="00BB5614" w:rsidRPr="005504E2">
        <w:rPr>
          <w:rFonts w:ascii="Times New Roman" w:hAnsi="Times New Roman"/>
          <w:sz w:val="24"/>
          <w:szCs w:val="24"/>
          <w:u w:val="single"/>
          <w:vertAlign w:val="superscript"/>
          <w:lang w:val="az-Latn-AZ"/>
        </w:rPr>
        <w:t>00</w:t>
      </w:r>
      <w:r w:rsidR="00BB5614" w:rsidRPr="005504E2">
        <w:rPr>
          <w:rFonts w:ascii="Times New Roman" w:hAnsi="Times New Roman"/>
          <w:sz w:val="24"/>
          <w:szCs w:val="24"/>
          <w:lang w:val="az-Latn-AZ"/>
        </w:rPr>
        <w:t>-da</w:t>
      </w:r>
      <w:r w:rsidRPr="005504E2">
        <w:rPr>
          <w:rFonts w:ascii="Times New Roman" w:hAnsi="Times New Roman"/>
          <w:sz w:val="24"/>
          <w:szCs w:val="24"/>
          <w:lang w:val="az-Latn-AZ"/>
        </w:rPr>
        <w:t xml:space="preserve"> </w:t>
      </w:r>
      <w:r w:rsidR="00BB5614" w:rsidRPr="005504E2">
        <w:rPr>
          <w:rFonts w:ascii="Times New Roman" w:hAnsi="Times New Roman"/>
          <w:sz w:val="24"/>
          <w:szCs w:val="24"/>
          <w:lang w:val="az-Latn-AZ"/>
        </w:rPr>
        <w:t xml:space="preserve">Azərbaycan respublikası </w:t>
      </w:r>
      <w:r w:rsidR="00343486" w:rsidRPr="005504E2">
        <w:rPr>
          <w:rFonts w:ascii="Times New Roman" w:hAnsi="Times New Roman"/>
          <w:sz w:val="24"/>
          <w:szCs w:val="24"/>
          <w:lang w:val="az-Latn-AZ"/>
        </w:rPr>
        <w:t>Elm və Təhsil Nazirliyi</w:t>
      </w:r>
      <w:r w:rsidRPr="005504E2">
        <w:rPr>
          <w:rFonts w:ascii="Times New Roman" w:hAnsi="Times New Roman"/>
          <w:sz w:val="24"/>
          <w:szCs w:val="24"/>
          <w:lang w:val="az-Latn-AZ"/>
        </w:rPr>
        <w:t xml:space="preserve"> İqtisadiyyat İnstitutu nəzdində fəaliyyət göstərən ED 1.10 Disser</w:t>
      </w:r>
      <w:r w:rsidR="00BB5614" w:rsidRPr="005504E2">
        <w:rPr>
          <w:rFonts w:ascii="Times New Roman" w:hAnsi="Times New Roman"/>
          <w:sz w:val="24"/>
          <w:szCs w:val="24"/>
          <w:lang w:val="az-Latn-AZ"/>
        </w:rPr>
        <w:t>tasiya Şurası</w:t>
      </w:r>
      <w:r w:rsidRPr="005504E2">
        <w:rPr>
          <w:rFonts w:ascii="Times New Roman" w:hAnsi="Times New Roman"/>
          <w:sz w:val="24"/>
          <w:szCs w:val="24"/>
          <w:lang w:val="az-Latn-AZ"/>
        </w:rPr>
        <w:t>nın iclasında keçiriləcəkdir.</w:t>
      </w:r>
    </w:p>
    <w:p w14:paraId="335F6864" w14:textId="77777777" w:rsidR="00196A1E" w:rsidRPr="005504E2" w:rsidRDefault="00196A1E" w:rsidP="005504E2">
      <w:pPr>
        <w:pStyle w:val="a7"/>
        <w:autoSpaceDE w:val="0"/>
        <w:autoSpaceDN w:val="0"/>
        <w:adjustRightInd w:val="0"/>
        <w:ind w:left="0" w:right="-143"/>
        <w:jc w:val="both"/>
        <w:rPr>
          <w:lang w:val="az-Latn-AZ"/>
        </w:rPr>
      </w:pPr>
    </w:p>
    <w:p w14:paraId="6E348C7B" w14:textId="77777777" w:rsidR="00196A1E" w:rsidRPr="005504E2" w:rsidRDefault="00196A1E" w:rsidP="005504E2">
      <w:pPr>
        <w:pStyle w:val="a7"/>
        <w:autoSpaceDE w:val="0"/>
        <w:autoSpaceDN w:val="0"/>
        <w:adjustRightInd w:val="0"/>
        <w:ind w:left="0" w:right="-143"/>
        <w:jc w:val="both"/>
        <w:rPr>
          <w:lang w:val="az-Latn-AZ"/>
        </w:rPr>
      </w:pPr>
    </w:p>
    <w:p w14:paraId="70FE47D0" w14:textId="54339623" w:rsidR="00196A1E" w:rsidRPr="005504E2" w:rsidRDefault="00196A1E" w:rsidP="005504E2">
      <w:pPr>
        <w:widowControl w:val="0"/>
        <w:spacing w:line="240" w:lineRule="auto"/>
        <w:ind w:right="-143"/>
        <w:jc w:val="both"/>
        <w:rPr>
          <w:rFonts w:ascii="Times New Roman" w:hAnsi="Times New Roman"/>
          <w:sz w:val="24"/>
          <w:szCs w:val="24"/>
          <w:lang w:val="az-Latn-AZ"/>
        </w:rPr>
      </w:pPr>
      <w:r w:rsidRPr="005504E2">
        <w:rPr>
          <w:rFonts w:ascii="Times New Roman" w:hAnsi="Times New Roman"/>
          <w:sz w:val="24"/>
          <w:szCs w:val="24"/>
          <w:lang w:val="az-Latn-AZ"/>
        </w:rPr>
        <w:t>Ünvan:</w:t>
      </w:r>
      <w:r w:rsidR="00BB5614" w:rsidRPr="005504E2">
        <w:rPr>
          <w:rFonts w:ascii="Times New Roman" w:hAnsi="Times New Roman"/>
          <w:sz w:val="24"/>
          <w:szCs w:val="24"/>
          <w:lang w:val="az-Latn-AZ"/>
        </w:rPr>
        <w:t xml:space="preserve"> AZ 1143, Bakı şəhəri, H.Cavid pr. 115, İqtisadiyyat İnstitutu</w:t>
      </w:r>
    </w:p>
    <w:p w14:paraId="5A13AC48" w14:textId="48C1A426" w:rsidR="00BB5614" w:rsidRPr="005504E2" w:rsidRDefault="00BB5614" w:rsidP="005504E2">
      <w:pPr>
        <w:widowControl w:val="0"/>
        <w:spacing w:line="240" w:lineRule="auto"/>
        <w:ind w:right="-143"/>
        <w:jc w:val="both"/>
        <w:rPr>
          <w:rFonts w:ascii="Times New Roman" w:hAnsi="Times New Roman"/>
          <w:sz w:val="24"/>
          <w:szCs w:val="24"/>
          <w:lang w:val="az-Latn-AZ"/>
        </w:rPr>
      </w:pPr>
      <w:r w:rsidRPr="005504E2">
        <w:rPr>
          <w:rFonts w:ascii="Times New Roman" w:hAnsi="Times New Roman"/>
          <w:sz w:val="24"/>
          <w:szCs w:val="24"/>
          <w:lang w:val="az-Latn-AZ"/>
        </w:rPr>
        <w:t>e-mail: economicscomaz@gmail.com</w:t>
      </w:r>
    </w:p>
    <w:p w14:paraId="6FE2BA67" w14:textId="77777777" w:rsidR="00196A1E" w:rsidRPr="005504E2" w:rsidRDefault="00196A1E" w:rsidP="005504E2">
      <w:pPr>
        <w:widowControl w:val="0"/>
        <w:ind w:right="-143"/>
        <w:jc w:val="both"/>
        <w:rPr>
          <w:rFonts w:ascii="Times New Roman" w:hAnsi="Times New Roman"/>
          <w:sz w:val="24"/>
          <w:szCs w:val="24"/>
          <w:lang w:val="az-Latn-AZ"/>
        </w:rPr>
      </w:pPr>
    </w:p>
    <w:p w14:paraId="6815E55F" w14:textId="6BB30ADF" w:rsidR="00196A1E" w:rsidRPr="005504E2" w:rsidRDefault="00196A1E" w:rsidP="005504E2">
      <w:pPr>
        <w:widowControl w:val="0"/>
        <w:ind w:right="-143" w:firstLine="567"/>
        <w:jc w:val="both"/>
        <w:rPr>
          <w:rFonts w:ascii="Times New Roman" w:hAnsi="Times New Roman"/>
          <w:sz w:val="24"/>
          <w:szCs w:val="24"/>
          <w:lang w:val="az-Latn-AZ"/>
        </w:rPr>
      </w:pPr>
      <w:r w:rsidRPr="005504E2">
        <w:rPr>
          <w:rFonts w:ascii="Times New Roman" w:hAnsi="Times New Roman"/>
          <w:sz w:val="24"/>
          <w:szCs w:val="24"/>
          <w:lang w:val="az-Latn-AZ"/>
        </w:rPr>
        <w:t xml:space="preserve">Dissertasiya ilə </w:t>
      </w:r>
      <w:r w:rsidR="0067681A" w:rsidRPr="005504E2">
        <w:rPr>
          <w:rFonts w:ascii="Times New Roman" w:hAnsi="Times New Roman"/>
          <w:sz w:val="24"/>
          <w:szCs w:val="24"/>
          <w:lang w:val="az-Latn-AZ"/>
        </w:rPr>
        <w:t xml:space="preserve">Azərbaycan Respublikası </w:t>
      </w:r>
      <w:r w:rsidR="00343486" w:rsidRPr="005504E2">
        <w:rPr>
          <w:rFonts w:ascii="Times New Roman" w:hAnsi="Times New Roman"/>
          <w:sz w:val="24"/>
          <w:szCs w:val="24"/>
          <w:lang w:val="az-Latn-AZ"/>
        </w:rPr>
        <w:t xml:space="preserve">Elm və Təhsil Nazirliyi İqtisadiyyat İnstitutunun </w:t>
      </w:r>
      <w:r w:rsidRPr="005504E2">
        <w:rPr>
          <w:rFonts w:ascii="Times New Roman" w:hAnsi="Times New Roman"/>
          <w:sz w:val="24"/>
          <w:szCs w:val="24"/>
          <w:lang w:val="az-Latn-AZ"/>
        </w:rPr>
        <w:t>kitabxanasında tanış olmaq mümkündür.</w:t>
      </w:r>
    </w:p>
    <w:p w14:paraId="2B0D5357" w14:textId="77777777" w:rsidR="00196A1E" w:rsidRPr="005504E2" w:rsidRDefault="00196A1E" w:rsidP="005504E2">
      <w:pPr>
        <w:widowControl w:val="0"/>
        <w:ind w:right="-143"/>
        <w:jc w:val="both"/>
        <w:rPr>
          <w:rFonts w:ascii="Times New Roman" w:hAnsi="Times New Roman"/>
          <w:sz w:val="24"/>
          <w:szCs w:val="24"/>
          <w:lang w:val="az-Latn-AZ"/>
        </w:rPr>
      </w:pPr>
    </w:p>
    <w:p w14:paraId="5B17330B" w14:textId="10E1AA84" w:rsidR="00196A1E" w:rsidRPr="005504E2" w:rsidRDefault="00196A1E" w:rsidP="005504E2">
      <w:pPr>
        <w:widowControl w:val="0"/>
        <w:ind w:right="-143" w:firstLine="567"/>
        <w:jc w:val="both"/>
        <w:rPr>
          <w:rFonts w:ascii="Times New Roman" w:hAnsi="Times New Roman"/>
          <w:sz w:val="24"/>
          <w:szCs w:val="24"/>
          <w:lang w:val="az-Latn-AZ"/>
        </w:rPr>
      </w:pPr>
      <w:r w:rsidRPr="005504E2">
        <w:rPr>
          <w:rFonts w:ascii="Times New Roman" w:hAnsi="Times New Roman"/>
          <w:sz w:val="24"/>
          <w:szCs w:val="24"/>
          <w:lang w:val="az-Latn-AZ"/>
        </w:rPr>
        <w:t xml:space="preserve">Dissertasiya və avtoreferatın elektron versiyaları </w:t>
      </w:r>
      <w:r w:rsidR="001A2350" w:rsidRPr="005504E2">
        <w:rPr>
          <w:rFonts w:ascii="Times New Roman" w:hAnsi="Times New Roman"/>
          <w:sz w:val="24"/>
          <w:szCs w:val="24"/>
          <w:lang w:val="az-Latn-AZ"/>
        </w:rPr>
        <w:t xml:space="preserve">Azərbaycan Respublikası </w:t>
      </w:r>
      <w:r w:rsidR="00343486" w:rsidRPr="005504E2">
        <w:rPr>
          <w:rFonts w:ascii="Times New Roman" w:hAnsi="Times New Roman"/>
          <w:sz w:val="24"/>
          <w:szCs w:val="24"/>
          <w:lang w:val="az-Latn-AZ"/>
        </w:rPr>
        <w:t>Elm və Təhsil Nazirliyi</w:t>
      </w:r>
      <w:r w:rsidRPr="005504E2">
        <w:rPr>
          <w:rFonts w:ascii="Times New Roman" w:hAnsi="Times New Roman"/>
          <w:sz w:val="24"/>
          <w:szCs w:val="24"/>
          <w:lang w:val="az-Latn-AZ"/>
        </w:rPr>
        <w:t xml:space="preserve"> </w:t>
      </w:r>
      <w:r w:rsidRPr="005504E2">
        <w:rPr>
          <w:rFonts w:ascii="Times New Roman" w:hAnsi="Times New Roman" w:hint="eastAsia"/>
          <w:sz w:val="24"/>
          <w:szCs w:val="24"/>
          <w:lang w:val="az-Latn-AZ"/>
        </w:rPr>
        <w:t>İ</w:t>
      </w:r>
      <w:r w:rsidRPr="005504E2">
        <w:rPr>
          <w:rFonts w:ascii="Times New Roman" w:hAnsi="Times New Roman"/>
          <w:sz w:val="24"/>
          <w:szCs w:val="24"/>
          <w:lang w:val="az-Latn-AZ"/>
        </w:rPr>
        <w:t>qtisadiyyat</w:t>
      </w:r>
      <w:r w:rsidR="001A2350" w:rsidRPr="005504E2">
        <w:rPr>
          <w:rFonts w:ascii="Times New Roman" w:hAnsi="Times New Roman"/>
          <w:sz w:val="24"/>
          <w:szCs w:val="24"/>
          <w:lang w:val="az-Latn-AZ"/>
        </w:rPr>
        <w:t xml:space="preserve"> </w:t>
      </w:r>
      <w:r w:rsidRPr="005504E2">
        <w:rPr>
          <w:rFonts w:ascii="Times New Roman" w:hAnsi="Times New Roman" w:hint="eastAsia"/>
          <w:sz w:val="24"/>
          <w:szCs w:val="24"/>
          <w:lang w:val="az-Latn-AZ"/>
        </w:rPr>
        <w:t>İ</w:t>
      </w:r>
      <w:r w:rsidRPr="005504E2">
        <w:rPr>
          <w:rFonts w:ascii="Times New Roman" w:hAnsi="Times New Roman"/>
          <w:sz w:val="24"/>
          <w:szCs w:val="24"/>
          <w:lang w:val="az-Latn-AZ"/>
        </w:rPr>
        <w:t xml:space="preserve">nstitutunun </w:t>
      </w:r>
      <w:r w:rsidR="001A2350" w:rsidRPr="005504E2">
        <w:rPr>
          <w:rFonts w:ascii="Times New Roman" w:hAnsi="Times New Roman"/>
          <w:sz w:val="24"/>
          <w:szCs w:val="24"/>
          <w:lang w:val="az-Latn-AZ"/>
        </w:rPr>
        <w:t xml:space="preserve">www.economics.org.az </w:t>
      </w:r>
      <w:r w:rsidRPr="005504E2">
        <w:rPr>
          <w:rFonts w:ascii="Times New Roman" w:hAnsi="Times New Roman"/>
          <w:sz w:val="24"/>
          <w:szCs w:val="24"/>
          <w:lang w:val="az-Latn-AZ"/>
        </w:rPr>
        <w:t>rəsmi internet saytında yerləşdirilmişdir.</w:t>
      </w:r>
    </w:p>
    <w:p w14:paraId="240E10CD" w14:textId="77777777" w:rsidR="00196A1E" w:rsidRPr="005504E2" w:rsidRDefault="00196A1E" w:rsidP="005504E2">
      <w:pPr>
        <w:widowControl w:val="0"/>
        <w:ind w:right="-143"/>
        <w:jc w:val="both"/>
        <w:rPr>
          <w:rFonts w:ascii="Times New Roman" w:hAnsi="Times New Roman"/>
          <w:sz w:val="24"/>
          <w:szCs w:val="24"/>
          <w:lang w:val="az-Latn-AZ"/>
        </w:rPr>
      </w:pPr>
    </w:p>
    <w:p w14:paraId="4AA76037" w14:textId="77777777" w:rsidR="00196A1E" w:rsidRPr="005504E2" w:rsidRDefault="00196A1E" w:rsidP="005504E2">
      <w:pPr>
        <w:widowControl w:val="0"/>
        <w:ind w:right="-143"/>
        <w:jc w:val="both"/>
        <w:rPr>
          <w:rFonts w:ascii="Times New Roman" w:hAnsi="Times New Roman"/>
          <w:sz w:val="24"/>
          <w:szCs w:val="24"/>
          <w:lang w:val="az-Latn-AZ"/>
        </w:rPr>
      </w:pPr>
    </w:p>
    <w:p w14:paraId="1222EC5C" w14:textId="24E9469A" w:rsidR="00196A1E" w:rsidRPr="005504E2" w:rsidRDefault="00196A1E" w:rsidP="005504E2">
      <w:pPr>
        <w:widowControl w:val="0"/>
        <w:ind w:right="-143"/>
        <w:jc w:val="both"/>
        <w:rPr>
          <w:rFonts w:ascii="Times New Roman" w:hAnsi="Times New Roman"/>
          <w:sz w:val="24"/>
          <w:szCs w:val="24"/>
          <w:lang w:val="az-Latn-AZ"/>
        </w:rPr>
      </w:pPr>
      <w:r w:rsidRPr="005504E2">
        <w:rPr>
          <w:rFonts w:ascii="Times New Roman" w:hAnsi="Times New Roman"/>
          <w:sz w:val="24"/>
          <w:szCs w:val="24"/>
          <w:lang w:val="az-Latn-AZ"/>
        </w:rPr>
        <w:t>A</w:t>
      </w:r>
      <w:r w:rsidR="001A2350" w:rsidRPr="005504E2">
        <w:rPr>
          <w:rFonts w:ascii="Times New Roman" w:hAnsi="Times New Roman"/>
          <w:sz w:val="24"/>
          <w:szCs w:val="24"/>
          <w:lang w:val="az-Latn-AZ"/>
        </w:rPr>
        <w:t xml:space="preserve">vtoreferat “___” </w:t>
      </w:r>
      <w:r w:rsidR="001A2350" w:rsidRPr="005504E2">
        <w:rPr>
          <w:rFonts w:ascii="Times New Roman" w:hAnsi="Times New Roman"/>
          <w:sz w:val="24"/>
          <w:szCs w:val="24"/>
          <w:u w:val="single"/>
          <w:lang w:val="az-Latn-AZ"/>
        </w:rPr>
        <w:t>oktyabr</w:t>
      </w:r>
      <w:r w:rsidR="001A2350" w:rsidRPr="005504E2">
        <w:rPr>
          <w:rFonts w:ascii="Times New Roman" w:hAnsi="Times New Roman"/>
          <w:sz w:val="24"/>
          <w:szCs w:val="24"/>
          <w:lang w:val="az-Latn-AZ"/>
        </w:rPr>
        <w:t xml:space="preserve"> 2024</w:t>
      </w:r>
      <w:r w:rsidR="00A26A26" w:rsidRPr="005504E2">
        <w:rPr>
          <w:rFonts w:ascii="Times New Roman" w:hAnsi="Times New Roman"/>
          <w:sz w:val="24"/>
          <w:szCs w:val="24"/>
          <w:lang w:val="az-Latn-AZ"/>
        </w:rPr>
        <w:t>-cü</w:t>
      </w:r>
      <w:r w:rsidRPr="005504E2">
        <w:rPr>
          <w:rFonts w:ascii="Times New Roman" w:hAnsi="Times New Roman"/>
          <w:sz w:val="24"/>
          <w:szCs w:val="24"/>
          <w:lang w:val="az-Latn-AZ"/>
        </w:rPr>
        <w:t xml:space="preserve"> il tarixində zəruri ünvanlara göndərilmişdir.</w:t>
      </w:r>
    </w:p>
    <w:p w14:paraId="60D238BF" w14:textId="77777777" w:rsidR="00196A1E" w:rsidRPr="005504E2" w:rsidRDefault="00196A1E" w:rsidP="005504E2">
      <w:pPr>
        <w:pStyle w:val="a7"/>
        <w:autoSpaceDE w:val="0"/>
        <w:autoSpaceDN w:val="0"/>
        <w:adjustRightInd w:val="0"/>
        <w:ind w:left="0" w:right="-143"/>
        <w:rPr>
          <w:lang w:val="az-Latn-AZ"/>
        </w:rPr>
      </w:pPr>
    </w:p>
    <w:p w14:paraId="7BD7E17B" w14:textId="77777777" w:rsidR="00196A1E" w:rsidRPr="005504E2" w:rsidRDefault="00196A1E" w:rsidP="005504E2">
      <w:pPr>
        <w:pStyle w:val="a7"/>
        <w:autoSpaceDE w:val="0"/>
        <w:autoSpaceDN w:val="0"/>
        <w:adjustRightInd w:val="0"/>
        <w:ind w:left="0" w:right="-143"/>
        <w:rPr>
          <w:lang w:val="az-Latn-AZ"/>
        </w:rPr>
      </w:pPr>
    </w:p>
    <w:p w14:paraId="23F233AE" w14:textId="77777777" w:rsidR="00196A1E" w:rsidRPr="005504E2" w:rsidRDefault="00196A1E" w:rsidP="005504E2">
      <w:pPr>
        <w:pStyle w:val="a7"/>
        <w:autoSpaceDE w:val="0"/>
        <w:autoSpaceDN w:val="0"/>
        <w:adjustRightInd w:val="0"/>
        <w:ind w:left="0" w:right="-143"/>
        <w:rPr>
          <w:lang w:val="az-Latn-AZ"/>
        </w:rPr>
      </w:pPr>
      <w:r w:rsidRPr="005504E2">
        <w:rPr>
          <w:lang w:val="az-Latn-AZ"/>
        </w:rPr>
        <w:br w:type="page"/>
      </w:r>
    </w:p>
    <w:p w14:paraId="1DB567C4" w14:textId="77777777" w:rsidR="00196A1E" w:rsidRPr="005504E2" w:rsidRDefault="00196A1E" w:rsidP="005504E2">
      <w:pPr>
        <w:pStyle w:val="a7"/>
        <w:autoSpaceDE w:val="0"/>
        <w:autoSpaceDN w:val="0"/>
        <w:adjustRightInd w:val="0"/>
        <w:ind w:left="0" w:right="-143"/>
        <w:rPr>
          <w:lang w:val="az-Latn-AZ"/>
        </w:rPr>
      </w:pPr>
    </w:p>
    <w:p w14:paraId="535A7D9A" w14:textId="77777777" w:rsidR="00196A1E" w:rsidRPr="005504E2" w:rsidRDefault="00196A1E" w:rsidP="005504E2">
      <w:pPr>
        <w:pStyle w:val="a7"/>
        <w:autoSpaceDE w:val="0"/>
        <w:autoSpaceDN w:val="0"/>
        <w:adjustRightInd w:val="0"/>
        <w:ind w:left="0" w:right="-143"/>
        <w:rPr>
          <w:lang w:val="az-Latn-AZ"/>
        </w:rPr>
      </w:pPr>
    </w:p>
    <w:p w14:paraId="51916E03" w14:textId="77777777" w:rsidR="00196A1E" w:rsidRPr="005504E2" w:rsidRDefault="00196A1E" w:rsidP="005504E2">
      <w:pPr>
        <w:pStyle w:val="a7"/>
        <w:autoSpaceDE w:val="0"/>
        <w:autoSpaceDN w:val="0"/>
        <w:adjustRightInd w:val="0"/>
        <w:ind w:left="0" w:right="-143"/>
        <w:rPr>
          <w:lang w:val="az-Latn-AZ"/>
        </w:rPr>
      </w:pPr>
    </w:p>
    <w:p w14:paraId="53364699" w14:textId="77777777" w:rsidR="00196A1E" w:rsidRPr="005504E2" w:rsidRDefault="00196A1E" w:rsidP="005504E2">
      <w:pPr>
        <w:pStyle w:val="a7"/>
        <w:autoSpaceDE w:val="0"/>
        <w:autoSpaceDN w:val="0"/>
        <w:adjustRightInd w:val="0"/>
        <w:ind w:left="0" w:right="-143"/>
        <w:rPr>
          <w:lang w:val="az-Latn-AZ"/>
        </w:rPr>
      </w:pPr>
    </w:p>
    <w:p w14:paraId="643F4FCB" w14:textId="77777777" w:rsidR="00196A1E" w:rsidRPr="005504E2" w:rsidRDefault="00196A1E" w:rsidP="005504E2">
      <w:pPr>
        <w:pStyle w:val="a7"/>
        <w:autoSpaceDE w:val="0"/>
        <w:autoSpaceDN w:val="0"/>
        <w:adjustRightInd w:val="0"/>
        <w:ind w:left="0" w:right="-143"/>
        <w:rPr>
          <w:lang w:val="az-Latn-AZ"/>
        </w:rPr>
      </w:pPr>
    </w:p>
    <w:p w14:paraId="6BE51462" w14:textId="77777777" w:rsidR="00196A1E" w:rsidRPr="005504E2" w:rsidRDefault="00196A1E" w:rsidP="005504E2">
      <w:pPr>
        <w:pStyle w:val="a7"/>
        <w:autoSpaceDE w:val="0"/>
        <w:autoSpaceDN w:val="0"/>
        <w:adjustRightInd w:val="0"/>
        <w:ind w:left="0" w:right="-143"/>
        <w:rPr>
          <w:lang w:val="az-Latn-AZ"/>
        </w:rPr>
      </w:pPr>
    </w:p>
    <w:p w14:paraId="4E4BD42F" w14:textId="77777777" w:rsidR="00196A1E" w:rsidRPr="005504E2" w:rsidRDefault="00196A1E" w:rsidP="005504E2">
      <w:pPr>
        <w:pStyle w:val="a7"/>
        <w:autoSpaceDE w:val="0"/>
        <w:autoSpaceDN w:val="0"/>
        <w:adjustRightInd w:val="0"/>
        <w:ind w:left="0" w:right="-143"/>
        <w:rPr>
          <w:lang w:val="az-Latn-AZ"/>
        </w:rPr>
      </w:pPr>
    </w:p>
    <w:p w14:paraId="4E17EE28" w14:textId="77777777" w:rsidR="00196A1E" w:rsidRPr="005504E2" w:rsidRDefault="00196A1E" w:rsidP="005504E2">
      <w:pPr>
        <w:pStyle w:val="a7"/>
        <w:autoSpaceDE w:val="0"/>
        <w:autoSpaceDN w:val="0"/>
        <w:adjustRightInd w:val="0"/>
        <w:ind w:left="0" w:right="-143"/>
        <w:rPr>
          <w:lang w:val="az-Latn-AZ"/>
        </w:rPr>
      </w:pPr>
    </w:p>
    <w:p w14:paraId="071861A1" w14:textId="77777777" w:rsidR="00196A1E" w:rsidRPr="005504E2" w:rsidRDefault="00196A1E" w:rsidP="005504E2">
      <w:pPr>
        <w:pStyle w:val="a7"/>
        <w:autoSpaceDE w:val="0"/>
        <w:autoSpaceDN w:val="0"/>
        <w:adjustRightInd w:val="0"/>
        <w:ind w:left="0" w:right="-143"/>
        <w:rPr>
          <w:lang w:val="az-Latn-AZ"/>
        </w:rPr>
      </w:pPr>
    </w:p>
    <w:p w14:paraId="4D6622F2" w14:textId="77777777" w:rsidR="00196A1E" w:rsidRPr="005504E2" w:rsidRDefault="00196A1E" w:rsidP="005504E2">
      <w:pPr>
        <w:pStyle w:val="a7"/>
        <w:autoSpaceDE w:val="0"/>
        <w:autoSpaceDN w:val="0"/>
        <w:adjustRightInd w:val="0"/>
        <w:ind w:left="0" w:right="-143"/>
        <w:rPr>
          <w:lang w:val="az-Latn-AZ"/>
        </w:rPr>
      </w:pPr>
    </w:p>
    <w:p w14:paraId="6257865D" w14:textId="77777777" w:rsidR="00196A1E" w:rsidRPr="005504E2" w:rsidRDefault="00196A1E" w:rsidP="005504E2">
      <w:pPr>
        <w:pStyle w:val="a7"/>
        <w:autoSpaceDE w:val="0"/>
        <w:autoSpaceDN w:val="0"/>
        <w:adjustRightInd w:val="0"/>
        <w:ind w:left="0" w:right="-143"/>
        <w:rPr>
          <w:lang w:val="az-Latn-AZ"/>
        </w:rPr>
      </w:pPr>
    </w:p>
    <w:p w14:paraId="52CA7F91" w14:textId="77777777" w:rsidR="00196A1E" w:rsidRPr="005504E2" w:rsidRDefault="00196A1E" w:rsidP="005504E2">
      <w:pPr>
        <w:pStyle w:val="a7"/>
        <w:autoSpaceDE w:val="0"/>
        <w:autoSpaceDN w:val="0"/>
        <w:adjustRightInd w:val="0"/>
        <w:ind w:left="0" w:right="-143"/>
        <w:rPr>
          <w:lang w:val="az-Latn-AZ"/>
        </w:rPr>
      </w:pPr>
    </w:p>
    <w:p w14:paraId="3D8CB917" w14:textId="22C6D887" w:rsidR="00196A1E" w:rsidRPr="005504E2" w:rsidRDefault="00196A1E" w:rsidP="005504E2">
      <w:pPr>
        <w:pStyle w:val="a7"/>
        <w:autoSpaceDE w:val="0"/>
        <w:autoSpaceDN w:val="0"/>
        <w:adjustRightInd w:val="0"/>
        <w:ind w:left="0" w:right="-143"/>
        <w:rPr>
          <w:lang w:val="az-Latn-AZ"/>
        </w:rPr>
      </w:pPr>
    </w:p>
    <w:p w14:paraId="416D80BE" w14:textId="044809BD" w:rsidR="00184EFB" w:rsidRPr="005504E2" w:rsidRDefault="00184EFB" w:rsidP="005504E2">
      <w:pPr>
        <w:pStyle w:val="a7"/>
        <w:autoSpaceDE w:val="0"/>
        <w:autoSpaceDN w:val="0"/>
        <w:adjustRightInd w:val="0"/>
        <w:ind w:left="0" w:right="-143"/>
        <w:rPr>
          <w:lang w:val="az-Latn-AZ"/>
        </w:rPr>
      </w:pPr>
    </w:p>
    <w:p w14:paraId="5AAA4CEF" w14:textId="27719F21" w:rsidR="00184EFB" w:rsidRPr="005504E2" w:rsidRDefault="00184EFB" w:rsidP="005504E2">
      <w:pPr>
        <w:pStyle w:val="a7"/>
        <w:autoSpaceDE w:val="0"/>
        <w:autoSpaceDN w:val="0"/>
        <w:adjustRightInd w:val="0"/>
        <w:ind w:left="0" w:right="-143"/>
        <w:rPr>
          <w:lang w:val="az-Latn-AZ"/>
        </w:rPr>
      </w:pPr>
    </w:p>
    <w:p w14:paraId="4CF28250" w14:textId="541AC3EA" w:rsidR="00184EFB" w:rsidRPr="005504E2" w:rsidRDefault="00184EFB" w:rsidP="005504E2">
      <w:pPr>
        <w:pStyle w:val="a7"/>
        <w:autoSpaceDE w:val="0"/>
        <w:autoSpaceDN w:val="0"/>
        <w:adjustRightInd w:val="0"/>
        <w:ind w:left="0" w:right="-143"/>
        <w:rPr>
          <w:lang w:val="az-Latn-AZ"/>
        </w:rPr>
      </w:pPr>
    </w:p>
    <w:p w14:paraId="21DAD495" w14:textId="2C7B6E20" w:rsidR="00184EFB" w:rsidRPr="005504E2" w:rsidRDefault="00184EFB" w:rsidP="005504E2">
      <w:pPr>
        <w:pStyle w:val="a7"/>
        <w:autoSpaceDE w:val="0"/>
        <w:autoSpaceDN w:val="0"/>
        <w:adjustRightInd w:val="0"/>
        <w:ind w:left="0" w:right="-143"/>
        <w:rPr>
          <w:lang w:val="az-Latn-AZ"/>
        </w:rPr>
      </w:pPr>
    </w:p>
    <w:p w14:paraId="163C90D4" w14:textId="77777777" w:rsidR="00184EFB" w:rsidRPr="005504E2" w:rsidRDefault="00184EFB" w:rsidP="005504E2">
      <w:pPr>
        <w:pStyle w:val="a7"/>
        <w:autoSpaceDE w:val="0"/>
        <w:autoSpaceDN w:val="0"/>
        <w:adjustRightInd w:val="0"/>
        <w:ind w:left="0" w:right="-143"/>
        <w:rPr>
          <w:lang w:val="az-Latn-AZ"/>
        </w:rPr>
      </w:pPr>
    </w:p>
    <w:p w14:paraId="5AA571E8" w14:textId="77777777" w:rsidR="00196A1E" w:rsidRPr="005504E2" w:rsidRDefault="00196A1E" w:rsidP="005504E2">
      <w:pPr>
        <w:pStyle w:val="a7"/>
        <w:autoSpaceDE w:val="0"/>
        <w:autoSpaceDN w:val="0"/>
        <w:adjustRightInd w:val="0"/>
        <w:ind w:left="0" w:right="-143"/>
        <w:rPr>
          <w:rFonts w:ascii="Times New Roman" w:hAnsi="Times New Roman" w:cs="Times New Roman"/>
          <w:sz w:val="24"/>
          <w:szCs w:val="24"/>
          <w:lang w:val="az-Latn-AZ"/>
        </w:rPr>
      </w:pPr>
    </w:p>
    <w:p w14:paraId="180FC739" w14:textId="77777777" w:rsidR="00196A1E" w:rsidRPr="005504E2" w:rsidRDefault="00196A1E" w:rsidP="005504E2">
      <w:pPr>
        <w:pStyle w:val="a7"/>
        <w:autoSpaceDE w:val="0"/>
        <w:autoSpaceDN w:val="0"/>
        <w:adjustRightInd w:val="0"/>
        <w:ind w:left="0" w:right="-143"/>
        <w:rPr>
          <w:rFonts w:ascii="Times New Roman" w:hAnsi="Times New Roman" w:cs="Times New Roman"/>
          <w:sz w:val="24"/>
          <w:szCs w:val="24"/>
          <w:lang w:val="az-Latn-AZ"/>
        </w:rPr>
      </w:pPr>
    </w:p>
    <w:p w14:paraId="305A8570" w14:textId="4032E510" w:rsidR="00196A1E" w:rsidRPr="005504E2" w:rsidRDefault="00196A1E" w:rsidP="005504E2">
      <w:pPr>
        <w:pStyle w:val="a7"/>
        <w:autoSpaceDE w:val="0"/>
        <w:autoSpaceDN w:val="0"/>
        <w:adjustRightInd w:val="0"/>
        <w:ind w:left="0"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Çapa imzalanıb:</w:t>
      </w:r>
      <w:r w:rsidR="001F65E7" w:rsidRPr="005504E2">
        <w:rPr>
          <w:rFonts w:ascii="Times New Roman" w:hAnsi="Times New Roman" w:cs="Times New Roman"/>
          <w:sz w:val="24"/>
          <w:szCs w:val="24"/>
          <w:lang w:val="az-Latn-AZ"/>
        </w:rPr>
        <w:t xml:space="preserve"> </w:t>
      </w:r>
      <w:r w:rsidR="00B7452B" w:rsidRPr="005504E2">
        <w:rPr>
          <w:rFonts w:ascii="Times New Roman" w:hAnsi="Times New Roman" w:cs="Times New Roman"/>
          <w:sz w:val="24"/>
          <w:szCs w:val="24"/>
          <w:lang w:val="az-Latn-AZ"/>
        </w:rPr>
        <w:t>21.10.2024</w:t>
      </w:r>
    </w:p>
    <w:p w14:paraId="1BBDE837" w14:textId="77777777" w:rsidR="00196A1E" w:rsidRPr="005504E2" w:rsidRDefault="00196A1E" w:rsidP="005504E2">
      <w:pPr>
        <w:pStyle w:val="a7"/>
        <w:autoSpaceDE w:val="0"/>
        <w:autoSpaceDN w:val="0"/>
        <w:adjustRightInd w:val="0"/>
        <w:ind w:left="0" w:right="-143"/>
        <w:jc w:val="center"/>
        <w:rPr>
          <w:rFonts w:ascii="Times New Roman" w:hAnsi="Times New Roman" w:cs="Times New Roman"/>
          <w:sz w:val="24"/>
          <w:szCs w:val="24"/>
          <w:lang w:val="az-Latn-AZ"/>
        </w:rPr>
      </w:pPr>
    </w:p>
    <w:p w14:paraId="5F82473E" w14:textId="696057BC" w:rsidR="00196A1E" w:rsidRPr="005504E2" w:rsidRDefault="00196A1E" w:rsidP="005504E2">
      <w:pPr>
        <w:pStyle w:val="a7"/>
        <w:autoSpaceDE w:val="0"/>
        <w:autoSpaceDN w:val="0"/>
        <w:adjustRightInd w:val="0"/>
        <w:ind w:left="0"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 xml:space="preserve">Kağızın formatı: </w:t>
      </w:r>
      <w:r w:rsidR="005425F5" w:rsidRPr="005504E2">
        <w:rPr>
          <w:rFonts w:ascii="Times New Roman" w:hAnsi="Times New Roman" w:cs="Times New Roman"/>
          <w:sz w:val="24"/>
          <w:szCs w:val="24"/>
          <w:lang w:val="az-Latn-AZ"/>
        </w:rPr>
        <w:t>A5</w:t>
      </w:r>
    </w:p>
    <w:p w14:paraId="23F3F762" w14:textId="77777777" w:rsidR="00196A1E" w:rsidRPr="005504E2" w:rsidRDefault="00196A1E" w:rsidP="005504E2">
      <w:pPr>
        <w:pStyle w:val="a7"/>
        <w:autoSpaceDE w:val="0"/>
        <w:autoSpaceDN w:val="0"/>
        <w:adjustRightInd w:val="0"/>
        <w:ind w:left="0" w:right="-143"/>
        <w:jc w:val="center"/>
        <w:rPr>
          <w:rFonts w:ascii="Times New Roman" w:hAnsi="Times New Roman" w:cs="Times New Roman"/>
          <w:sz w:val="24"/>
          <w:szCs w:val="24"/>
          <w:lang w:val="az-Latn-AZ"/>
        </w:rPr>
      </w:pPr>
    </w:p>
    <w:p w14:paraId="26E46832" w14:textId="44A6B79C" w:rsidR="00196A1E" w:rsidRPr="005504E2" w:rsidRDefault="00196A1E" w:rsidP="005504E2">
      <w:pPr>
        <w:pStyle w:val="a7"/>
        <w:autoSpaceDE w:val="0"/>
        <w:autoSpaceDN w:val="0"/>
        <w:adjustRightInd w:val="0"/>
        <w:ind w:left="0" w:right="-143"/>
        <w:jc w:val="center"/>
        <w:rPr>
          <w:rFonts w:ascii="Times New Roman" w:hAnsi="Times New Roman" w:cs="Times New Roman"/>
          <w:sz w:val="24"/>
          <w:szCs w:val="24"/>
          <w:lang w:val="az-Latn-AZ"/>
        </w:rPr>
      </w:pPr>
      <w:r w:rsidRPr="005504E2">
        <w:rPr>
          <w:rFonts w:ascii="Times New Roman" w:hAnsi="Times New Roman" w:cs="Times New Roman"/>
          <w:sz w:val="24"/>
          <w:szCs w:val="24"/>
          <w:lang w:val="az-Latn-AZ"/>
        </w:rPr>
        <w:t>Həcm:</w:t>
      </w:r>
      <w:r w:rsidR="00BB07B1" w:rsidRPr="005504E2">
        <w:rPr>
          <w:rFonts w:ascii="Times New Roman" w:hAnsi="Times New Roman" w:cs="Times New Roman"/>
          <w:sz w:val="24"/>
          <w:szCs w:val="24"/>
          <w:lang w:val="az-Latn-AZ"/>
        </w:rPr>
        <w:t xml:space="preserve"> 3</w:t>
      </w:r>
      <w:r w:rsidR="004B4DDF">
        <w:rPr>
          <w:rFonts w:ascii="Times New Roman" w:hAnsi="Times New Roman" w:cs="Times New Roman"/>
          <w:sz w:val="24"/>
          <w:szCs w:val="24"/>
          <w:lang w:val="az-Latn-AZ"/>
        </w:rPr>
        <w:t>9 969</w:t>
      </w:r>
    </w:p>
    <w:p w14:paraId="705CDA69" w14:textId="77777777" w:rsidR="00D34605" w:rsidRDefault="00D34605" w:rsidP="005504E2">
      <w:pPr>
        <w:pStyle w:val="a7"/>
        <w:autoSpaceDE w:val="0"/>
        <w:autoSpaceDN w:val="0"/>
        <w:adjustRightInd w:val="0"/>
        <w:ind w:left="0" w:right="-143"/>
        <w:jc w:val="center"/>
        <w:rPr>
          <w:rFonts w:ascii="Times New Roman" w:hAnsi="Times New Roman" w:cs="Times New Roman"/>
          <w:sz w:val="24"/>
          <w:szCs w:val="24"/>
        </w:rPr>
      </w:pPr>
    </w:p>
    <w:p w14:paraId="237E161D" w14:textId="091E7435" w:rsidR="00196A1E" w:rsidRPr="00196A1E" w:rsidRDefault="00196A1E" w:rsidP="005504E2">
      <w:pPr>
        <w:pStyle w:val="a7"/>
        <w:autoSpaceDE w:val="0"/>
        <w:autoSpaceDN w:val="0"/>
        <w:adjustRightInd w:val="0"/>
        <w:ind w:left="0" w:right="-143"/>
        <w:jc w:val="center"/>
        <w:rPr>
          <w:rFonts w:ascii="Times New Roman" w:hAnsi="Times New Roman" w:cs="Times New Roman"/>
          <w:sz w:val="24"/>
          <w:szCs w:val="24"/>
        </w:rPr>
      </w:pPr>
      <w:proofErr w:type="spellStart"/>
      <w:r w:rsidRPr="005504E2">
        <w:rPr>
          <w:rFonts w:ascii="Times New Roman" w:hAnsi="Times New Roman" w:cs="Times New Roman"/>
          <w:sz w:val="24"/>
          <w:szCs w:val="24"/>
        </w:rPr>
        <w:t>Tiraj</w:t>
      </w:r>
      <w:proofErr w:type="spellEnd"/>
      <w:r w:rsidRPr="005504E2">
        <w:rPr>
          <w:rFonts w:ascii="Times New Roman" w:hAnsi="Times New Roman" w:cs="Times New Roman"/>
          <w:sz w:val="24"/>
          <w:szCs w:val="24"/>
        </w:rPr>
        <w:t>: 100</w:t>
      </w:r>
      <w:r w:rsidRPr="00196A1E">
        <w:rPr>
          <w:rFonts w:ascii="Times New Roman" w:hAnsi="Times New Roman" w:cs="Times New Roman"/>
          <w:sz w:val="24"/>
          <w:szCs w:val="24"/>
        </w:rPr>
        <w:t xml:space="preserve"> </w:t>
      </w:r>
    </w:p>
    <w:p w14:paraId="3723291B" w14:textId="77777777" w:rsidR="00196A1E" w:rsidRPr="00077539" w:rsidRDefault="00196A1E" w:rsidP="005504E2">
      <w:pPr>
        <w:pStyle w:val="a7"/>
        <w:autoSpaceDE w:val="0"/>
        <w:autoSpaceDN w:val="0"/>
        <w:adjustRightInd w:val="0"/>
        <w:ind w:left="0" w:right="-143"/>
        <w:jc w:val="center"/>
      </w:pPr>
    </w:p>
    <w:p w14:paraId="5AECD117" w14:textId="77777777" w:rsidR="00196A1E" w:rsidRPr="00B321E7" w:rsidRDefault="00196A1E" w:rsidP="005504E2">
      <w:pPr>
        <w:pStyle w:val="Normal1"/>
        <w:widowControl w:val="0"/>
        <w:tabs>
          <w:tab w:val="left" w:pos="5236"/>
        </w:tabs>
        <w:ind w:right="-143"/>
        <w:jc w:val="center"/>
        <w:rPr>
          <w:rFonts w:ascii="Times New Roman" w:hAnsi="Times New Roman"/>
          <w:color w:val="000000"/>
          <w:position w:val="0"/>
          <w:sz w:val="24"/>
          <w:szCs w:val="24"/>
          <w:lang w:val="az-Latn-AZ" w:eastAsia="ja-JP"/>
        </w:rPr>
      </w:pPr>
    </w:p>
    <w:p w14:paraId="4A1E48DB" w14:textId="77777777" w:rsidR="00196A1E" w:rsidRPr="00B87DDB" w:rsidRDefault="00196A1E" w:rsidP="005504E2">
      <w:pPr>
        <w:widowControl w:val="0"/>
        <w:ind w:right="-143"/>
        <w:rPr>
          <w:rFonts w:ascii="Times New Roman" w:hAnsi="Times New Roman"/>
          <w:sz w:val="24"/>
          <w:lang w:val="az-Latn-AZ"/>
        </w:rPr>
      </w:pPr>
    </w:p>
    <w:p w14:paraId="06DDC9D0" w14:textId="77777777" w:rsidR="00196A1E" w:rsidRPr="00FF1C8E" w:rsidRDefault="00196A1E" w:rsidP="005504E2">
      <w:pPr>
        <w:pStyle w:val="a5"/>
        <w:spacing w:line="360" w:lineRule="auto"/>
        <w:ind w:right="-143"/>
        <w:jc w:val="both"/>
        <w:rPr>
          <w:rFonts w:ascii="Times New Roman" w:hAnsi="Times New Roman"/>
          <w:sz w:val="28"/>
          <w:szCs w:val="28"/>
          <w:lang w:val="az-Latn-AZ"/>
        </w:rPr>
      </w:pPr>
    </w:p>
    <w:sectPr w:rsidR="00196A1E" w:rsidRPr="00FF1C8E" w:rsidSect="003A1946">
      <w:footerReference w:type="default" r:id="rId13"/>
      <w:pgSz w:w="8392" w:h="11907" w:code="11"/>
      <w:pgMar w:top="907" w:right="907" w:bottom="907"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ADA6E9" w14:textId="77777777" w:rsidR="00D513C2" w:rsidRDefault="00D513C2" w:rsidP="00F9424F">
      <w:pPr>
        <w:spacing w:after="0" w:line="240" w:lineRule="auto"/>
      </w:pPr>
      <w:r>
        <w:separator/>
      </w:r>
    </w:p>
  </w:endnote>
  <w:endnote w:type="continuationSeparator" w:id="0">
    <w:p w14:paraId="53D880D0" w14:textId="77777777" w:rsidR="00D513C2" w:rsidRDefault="00D513C2" w:rsidP="00F94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2 Arial AzLat">
    <w:panose1 w:val="020B0604020202020204"/>
    <w:charset w:val="CC"/>
    <w:family w:val="swiss"/>
    <w:pitch w:val="variable"/>
    <w:sig w:usb0="00000201" w:usb1="00000000" w:usb2="00000000" w:usb3="00000000" w:csb0="00000004" w:csb1="00000000"/>
  </w:font>
  <w:font w:name="MS Mincho">
    <w:altName w:val="ＭＳ 明朝"/>
    <w:panose1 w:val="02020609040205080304"/>
    <w:charset w:val="80"/>
    <w:family w:val="modern"/>
    <w:pitch w:val="fixed"/>
    <w:sig w:usb0="A00002BF" w:usb1="68C7FCFB" w:usb2="00000010" w:usb3="00000000" w:csb0="0002009F" w:csb1="00000000"/>
  </w:font>
  <w:font w:name="Georgia">
    <w:panose1 w:val="02040502050405020303"/>
    <w:charset w:val="CC"/>
    <w:family w:val="roman"/>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36771"/>
      <w:docPartObj>
        <w:docPartGallery w:val="Page Numbers (Bottom of Page)"/>
        <w:docPartUnique/>
      </w:docPartObj>
    </w:sdtPr>
    <w:sdtEndPr/>
    <w:sdtContent>
      <w:p w14:paraId="72DD0022" w14:textId="2F82C3F0" w:rsidR="00FD05E5" w:rsidRDefault="00FD05E5" w:rsidP="00395F3C">
        <w:pPr>
          <w:pStyle w:val="af"/>
          <w:jc w:val="center"/>
        </w:pPr>
        <w:r>
          <w:fldChar w:fldCharType="begin"/>
        </w:r>
        <w:r>
          <w:instrText xml:space="preserve"> PAGE   \* MERGEFORMAT </w:instrText>
        </w:r>
        <w:r>
          <w:fldChar w:fldCharType="separate"/>
        </w:r>
        <w:r w:rsidR="006F6BAD">
          <w:rPr>
            <w:noProof/>
          </w:rPr>
          <w:t>32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40F72D" w14:textId="77777777" w:rsidR="00D513C2" w:rsidRDefault="00D513C2" w:rsidP="00F9424F">
      <w:pPr>
        <w:spacing w:after="0" w:line="240" w:lineRule="auto"/>
      </w:pPr>
      <w:r>
        <w:separator/>
      </w:r>
    </w:p>
  </w:footnote>
  <w:footnote w:type="continuationSeparator" w:id="0">
    <w:p w14:paraId="0EA338A7" w14:textId="77777777" w:rsidR="00D513C2" w:rsidRDefault="00D513C2" w:rsidP="00F942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C65A5F"/>
    <w:multiLevelType w:val="hybridMultilevel"/>
    <w:tmpl w:val="205848B4"/>
    <w:lvl w:ilvl="0" w:tplc="1734697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46061561"/>
    <w:multiLevelType w:val="hybridMultilevel"/>
    <w:tmpl w:val="4CB40E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F127939"/>
    <w:multiLevelType w:val="multilevel"/>
    <w:tmpl w:val="85ACC124"/>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3" w15:restartNumberingAfterBreak="0">
    <w:nsid w:val="6AD667A7"/>
    <w:multiLevelType w:val="hybridMultilevel"/>
    <w:tmpl w:val="2AB256AC"/>
    <w:lvl w:ilvl="0" w:tplc="A6BE76AC">
      <w:start w:val="1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 w15:restartNumberingAfterBreak="0">
    <w:nsid w:val="70604FB6"/>
    <w:multiLevelType w:val="multilevel"/>
    <w:tmpl w:val="C0EA7FB8"/>
    <w:lvl w:ilvl="0">
      <w:start w:val="1"/>
      <w:numFmt w:val="bullet"/>
      <w:lvlText w:val=""/>
      <w:lvlJc w:val="left"/>
      <w:pPr>
        <w:ind w:left="1428" w:hanging="360"/>
      </w:pPr>
      <w:rPr>
        <w:rFonts w:ascii="Wingdings" w:hAnsi="Wingdings" w:hint="default"/>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5" w15:restartNumberingAfterBreak="0">
    <w:nsid w:val="79DA66B7"/>
    <w:multiLevelType w:val="hybridMultilevel"/>
    <w:tmpl w:val="5272606E"/>
    <w:lvl w:ilvl="0" w:tplc="FBB62FA0">
      <w:start w:val="1"/>
      <w:numFmt w:val="decimal"/>
      <w:lvlText w:val="%1."/>
      <w:lvlJc w:val="left"/>
      <w:pPr>
        <w:ind w:left="810" w:hanging="360"/>
      </w:pPr>
      <w:rPr>
        <w:b w:val="0"/>
        <w:bCs/>
      </w:rPr>
    </w:lvl>
    <w:lvl w:ilvl="1" w:tplc="FFFFFFFF">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num w:numId="1">
    <w:abstractNumId w:val="1"/>
  </w:num>
  <w:num w:numId="2">
    <w:abstractNumId w:val="2"/>
  </w:num>
  <w:num w:numId="3">
    <w:abstractNumId w:val="5"/>
  </w:num>
  <w:num w:numId="4">
    <w:abstractNumId w:val="4"/>
  </w:num>
  <w:num w:numId="5">
    <w:abstractNumId w:val="3"/>
  </w:num>
  <w:num w:numId="6">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24F"/>
    <w:rsid w:val="00001BC7"/>
    <w:rsid w:val="00004753"/>
    <w:rsid w:val="00004864"/>
    <w:rsid w:val="00010FAC"/>
    <w:rsid w:val="0001560E"/>
    <w:rsid w:val="00016C54"/>
    <w:rsid w:val="00020176"/>
    <w:rsid w:val="00021AAC"/>
    <w:rsid w:val="00030345"/>
    <w:rsid w:val="00036E66"/>
    <w:rsid w:val="00052610"/>
    <w:rsid w:val="00055E2D"/>
    <w:rsid w:val="00056F0B"/>
    <w:rsid w:val="00064F87"/>
    <w:rsid w:val="00070980"/>
    <w:rsid w:val="000733EF"/>
    <w:rsid w:val="000740B2"/>
    <w:rsid w:val="0008020D"/>
    <w:rsid w:val="0008068D"/>
    <w:rsid w:val="00091064"/>
    <w:rsid w:val="00094989"/>
    <w:rsid w:val="00095F3D"/>
    <w:rsid w:val="00096B47"/>
    <w:rsid w:val="000A125C"/>
    <w:rsid w:val="000A155F"/>
    <w:rsid w:val="000A1734"/>
    <w:rsid w:val="000B7EE2"/>
    <w:rsid w:val="000C0E13"/>
    <w:rsid w:val="000C0E59"/>
    <w:rsid w:val="000C3781"/>
    <w:rsid w:val="000C40DA"/>
    <w:rsid w:val="000D0229"/>
    <w:rsid w:val="000D0F72"/>
    <w:rsid w:val="000D3678"/>
    <w:rsid w:val="000D4EC4"/>
    <w:rsid w:val="000D5BFF"/>
    <w:rsid w:val="000D6C2D"/>
    <w:rsid w:val="000D7220"/>
    <w:rsid w:val="000E3A7F"/>
    <w:rsid w:val="000F19EB"/>
    <w:rsid w:val="000F68AA"/>
    <w:rsid w:val="000F6DC9"/>
    <w:rsid w:val="00100D99"/>
    <w:rsid w:val="0010163A"/>
    <w:rsid w:val="001026C7"/>
    <w:rsid w:val="00105E9D"/>
    <w:rsid w:val="001078E0"/>
    <w:rsid w:val="00117C07"/>
    <w:rsid w:val="0012261F"/>
    <w:rsid w:val="0012298C"/>
    <w:rsid w:val="00123E79"/>
    <w:rsid w:val="00124270"/>
    <w:rsid w:val="00125F0F"/>
    <w:rsid w:val="0013175F"/>
    <w:rsid w:val="001410E4"/>
    <w:rsid w:val="0014305C"/>
    <w:rsid w:val="001430FE"/>
    <w:rsid w:val="001435DE"/>
    <w:rsid w:val="00145649"/>
    <w:rsid w:val="0014565E"/>
    <w:rsid w:val="00147F88"/>
    <w:rsid w:val="00150E8D"/>
    <w:rsid w:val="00155355"/>
    <w:rsid w:val="001626CC"/>
    <w:rsid w:val="001644F3"/>
    <w:rsid w:val="001659E6"/>
    <w:rsid w:val="001737BD"/>
    <w:rsid w:val="00176077"/>
    <w:rsid w:val="0018426B"/>
    <w:rsid w:val="00184EFB"/>
    <w:rsid w:val="00190C19"/>
    <w:rsid w:val="001936A0"/>
    <w:rsid w:val="001956EF"/>
    <w:rsid w:val="00196A1E"/>
    <w:rsid w:val="001A2350"/>
    <w:rsid w:val="001A236E"/>
    <w:rsid w:val="001A344E"/>
    <w:rsid w:val="001A3D91"/>
    <w:rsid w:val="001A5D61"/>
    <w:rsid w:val="001B0A4C"/>
    <w:rsid w:val="001B0A7D"/>
    <w:rsid w:val="001B1F47"/>
    <w:rsid w:val="001B4691"/>
    <w:rsid w:val="001B7B2D"/>
    <w:rsid w:val="001C533E"/>
    <w:rsid w:val="001C539B"/>
    <w:rsid w:val="001C5E68"/>
    <w:rsid w:val="001C6EA6"/>
    <w:rsid w:val="001C7A49"/>
    <w:rsid w:val="001D1BD0"/>
    <w:rsid w:val="001D4E58"/>
    <w:rsid w:val="001D6600"/>
    <w:rsid w:val="001F4104"/>
    <w:rsid w:val="001F5880"/>
    <w:rsid w:val="001F65E7"/>
    <w:rsid w:val="00201324"/>
    <w:rsid w:val="00201EAC"/>
    <w:rsid w:val="00204D91"/>
    <w:rsid w:val="00210D32"/>
    <w:rsid w:val="002116FE"/>
    <w:rsid w:val="00214244"/>
    <w:rsid w:val="00215AD8"/>
    <w:rsid w:val="0022258B"/>
    <w:rsid w:val="002233FA"/>
    <w:rsid w:val="002255F8"/>
    <w:rsid w:val="002262D4"/>
    <w:rsid w:val="0024329C"/>
    <w:rsid w:val="0024430A"/>
    <w:rsid w:val="00254161"/>
    <w:rsid w:val="0025765A"/>
    <w:rsid w:val="00257C58"/>
    <w:rsid w:val="00257D2D"/>
    <w:rsid w:val="002648AD"/>
    <w:rsid w:val="002724F5"/>
    <w:rsid w:val="00272B2F"/>
    <w:rsid w:val="002827A3"/>
    <w:rsid w:val="00286EC7"/>
    <w:rsid w:val="00290BF6"/>
    <w:rsid w:val="00294348"/>
    <w:rsid w:val="002952B8"/>
    <w:rsid w:val="002971FA"/>
    <w:rsid w:val="002B1F67"/>
    <w:rsid w:val="002B4ABC"/>
    <w:rsid w:val="002C3264"/>
    <w:rsid w:val="002C7DAE"/>
    <w:rsid w:val="002D24D8"/>
    <w:rsid w:val="002D3821"/>
    <w:rsid w:val="002D3944"/>
    <w:rsid w:val="002D4304"/>
    <w:rsid w:val="002D49B8"/>
    <w:rsid w:val="002F530C"/>
    <w:rsid w:val="002F5998"/>
    <w:rsid w:val="002F77E4"/>
    <w:rsid w:val="003009D3"/>
    <w:rsid w:val="00301352"/>
    <w:rsid w:val="00304E53"/>
    <w:rsid w:val="003068CB"/>
    <w:rsid w:val="003116E2"/>
    <w:rsid w:val="00312402"/>
    <w:rsid w:val="00314B76"/>
    <w:rsid w:val="00320510"/>
    <w:rsid w:val="0032401B"/>
    <w:rsid w:val="003314AB"/>
    <w:rsid w:val="0034091F"/>
    <w:rsid w:val="00340F8A"/>
    <w:rsid w:val="00343486"/>
    <w:rsid w:val="00344F1E"/>
    <w:rsid w:val="00352BC8"/>
    <w:rsid w:val="00352DEB"/>
    <w:rsid w:val="003578D8"/>
    <w:rsid w:val="00357F37"/>
    <w:rsid w:val="0036041E"/>
    <w:rsid w:val="0036557C"/>
    <w:rsid w:val="003724BC"/>
    <w:rsid w:val="003742F5"/>
    <w:rsid w:val="003745BC"/>
    <w:rsid w:val="0037674B"/>
    <w:rsid w:val="00380300"/>
    <w:rsid w:val="00382C8A"/>
    <w:rsid w:val="00387241"/>
    <w:rsid w:val="003872D4"/>
    <w:rsid w:val="0039205D"/>
    <w:rsid w:val="003937D7"/>
    <w:rsid w:val="00395F3C"/>
    <w:rsid w:val="003A1946"/>
    <w:rsid w:val="003A1A6F"/>
    <w:rsid w:val="003A2244"/>
    <w:rsid w:val="003B7C6E"/>
    <w:rsid w:val="003C2329"/>
    <w:rsid w:val="003D0482"/>
    <w:rsid w:val="003D176D"/>
    <w:rsid w:val="003D3D02"/>
    <w:rsid w:val="003E2DDE"/>
    <w:rsid w:val="003E40FD"/>
    <w:rsid w:val="00403685"/>
    <w:rsid w:val="00407865"/>
    <w:rsid w:val="004104F7"/>
    <w:rsid w:val="00410B82"/>
    <w:rsid w:val="00413164"/>
    <w:rsid w:val="00416C6D"/>
    <w:rsid w:val="00420003"/>
    <w:rsid w:val="00421FAB"/>
    <w:rsid w:val="00426401"/>
    <w:rsid w:val="00426AC2"/>
    <w:rsid w:val="0043166F"/>
    <w:rsid w:val="00435293"/>
    <w:rsid w:val="00435850"/>
    <w:rsid w:val="00441C93"/>
    <w:rsid w:val="00443736"/>
    <w:rsid w:val="004461FE"/>
    <w:rsid w:val="00451F77"/>
    <w:rsid w:val="00456DEF"/>
    <w:rsid w:val="00460C5E"/>
    <w:rsid w:val="0046109F"/>
    <w:rsid w:val="0046408C"/>
    <w:rsid w:val="00464958"/>
    <w:rsid w:val="00466133"/>
    <w:rsid w:val="00467BFE"/>
    <w:rsid w:val="0047199C"/>
    <w:rsid w:val="00475349"/>
    <w:rsid w:val="00491ACC"/>
    <w:rsid w:val="00494CCD"/>
    <w:rsid w:val="0049615E"/>
    <w:rsid w:val="004A082C"/>
    <w:rsid w:val="004A374D"/>
    <w:rsid w:val="004B279C"/>
    <w:rsid w:val="004B4DDF"/>
    <w:rsid w:val="004C5393"/>
    <w:rsid w:val="004C769E"/>
    <w:rsid w:val="004E528C"/>
    <w:rsid w:val="004E6492"/>
    <w:rsid w:val="004E6974"/>
    <w:rsid w:val="004E7679"/>
    <w:rsid w:val="004E777D"/>
    <w:rsid w:val="004F24BF"/>
    <w:rsid w:val="004F592F"/>
    <w:rsid w:val="004F59F8"/>
    <w:rsid w:val="004F63DC"/>
    <w:rsid w:val="005043FC"/>
    <w:rsid w:val="00517D26"/>
    <w:rsid w:val="00523DE4"/>
    <w:rsid w:val="005262E0"/>
    <w:rsid w:val="00526E65"/>
    <w:rsid w:val="00530092"/>
    <w:rsid w:val="00534617"/>
    <w:rsid w:val="005354C9"/>
    <w:rsid w:val="00536F74"/>
    <w:rsid w:val="005416E8"/>
    <w:rsid w:val="005425F5"/>
    <w:rsid w:val="005450BD"/>
    <w:rsid w:val="005452C5"/>
    <w:rsid w:val="00546B3E"/>
    <w:rsid w:val="005472D1"/>
    <w:rsid w:val="005504E2"/>
    <w:rsid w:val="00550A2F"/>
    <w:rsid w:val="00551C69"/>
    <w:rsid w:val="0055690B"/>
    <w:rsid w:val="0056099B"/>
    <w:rsid w:val="0056322E"/>
    <w:rsid w:val="00564DFD"/>
    <w:rsid w:val="005744F9"/>
    <w:rsid w:val="0057460C"/>
    <w:rsid w:val="0057627D"/>
    <w:rsid w:val="005805B5"/>
    <w:rsid w:val="00583303"/>
    <w:rsid w:val="005A0A36"/>
    <w:rsid w:val="005A115B"/>
    <w:rsid w:val="005B34F1"/>
    <w:rsid w:val="005B6160"/>
    <w:rsid w:val="005C1D6F"/>
    <w:rsid w:val="005C2F41"/>
    <w:rsid w:val="005D13F4"/>
    <w:rsid w:val="005D41D9"/>
    <w:rsid w:val="005E10E3"/>
    <w:rsid w:val="005E1798"/>
    <w:rsid w:val="005E76E1"/>
    <w:rsid w:val="005F038E"/>
    <w:rsid w:val="005F09DC"/>
    <w:rsid w:val="005F180E"/>
    <w:rsid w:val="00605A9C"/>
    <w:rsid w:val="00624D1D"/>
    <w:rsid w:val="00624E5B"/>
    <w:rsid w:val="00625D93"/>
    <w:rsid w:val="0062643E"/>
    <w:rsid w:val="0063098A"/>
    <w:rsid w:val="00633F18"/>
    <w:rsid w:val="00647280"/>
    <w:rsid w:val="006513AA"/>
    <w:rsid w:val="0065328B"/>
    <w:rsid w:val="0065505D"/>
    <w:rsid w:val="006647C4"/>
    <w:rsid w:val="00670806"/>
    <w:rsid w:val="00670D9F"/>
    <w:rsid w:val="0067681A"/>
    <w:rsid w:val="006853DB"/>
    <w:rsid w:val="006871DD"/>
    <w:rsid w:val="006924B4"/>
    <w:rsid w:val="00694EE4"/>
    <w:rsid w:val="006A32A7"/>
    <w:rsid w:val="006B350F"/>
    <w:rsid w:val="006B635A"/>
    <w:rsid w:val="006B7F01"/>
    <w:rsid w:val="006C1A1C"/>
    <w:rsid w:val="006C1E98"/>
    <w:rsid w:val="006D4912"/>
    <w:rsid w:val="006D7750"/>
    <w:rsid w:val="006E2AFA"/>
    <w:rsid w:val="006E399A"/>
    <w:rsid w:val="006E5667"/>
    <w:rsid w:val="006F085D"/>
    <w:rsid w:val="006F1490"/>
    <w:rsid w:val="006F44C8"/>
    <w:rsid w:val="006F64A2"/>
    <w:rsid w:val="006F6BAD"/>
    <w:rsid w:val="007025AC"/>
    <w:rsid w:val="00703732"/>
    <w:rsid w:val="0070663A"/>
    <w:rsid w:val="00706C95"/>
    <w:rsid w:val="00713183"/>
    <w:rsid w:val="007147B0"/>
    <w:rsid w:val="00726A61"/>
    <w:rsid w:val="0073015C"/>
    <w:rsid w:val="00732D5E"/>
    <w:rsid w:val="00733592"/>
    <w:rsid w:val="00740512"/>
    <w:rsid w:val="00744E27"/>
    <w:rsid w:val="00745658"/>
    <w:rsid w:val="00746B77"/>
    <w:rsid w:val="00753297"/>
    <w:rsid w:val="00754CDA"/>
    <w:rsid w:val="00755CAF"/>
    <w:rsid w:val="00756041"/>
    <w:rsid w:val="00756F00"/>
    <w:rsid w:val="007601E5"/>
    <w:rsid w:val="007657B3"/>
    <w:rsid w:val="00770902"/>
    <w:rsid w:val="00772047"/>
    <w:rsid w:val="00774065"/>
    <w:rsid w:val="00777980"/>
    <w:rsid w:val="00785A7D"/>
    <w:rsid w:val="007934A9"/>
    <w:rsid w:val="007A1A9E"/>
    <w:rsid w:val="007A621B"/>
    <w:rsid w:val="007A64CD"/>
    <w:rsid w:val="007A7F7E"/>
    <w:rsid w:val="007B2A6F"/>
    <w:rsid w:val="007B33C7"/>
    <w:rsid w:val="007C2B2A"/>
    <w:rsid w:val="007C3C3D"/>
    <w:rsid w:val="007C421D"/>
    <w:rsid w:val="007C6F58"/>
    <w:rsid w:val="007E0F6C"/>
    <w:rsid w:val="007E2522"/>
    <w:rsid w:val="007E3894"/>
    <w:rsid w:val="007E5B31"/>
    <w:rsid w:val="007F1C84"/>
    <w:rsid w:val="007F75C2"/>
    <w:rsid w:val="00802208"/>
    <w:rsid w:val="00804352"/>
    <w:rsid w:val="008044D5"/>
    <w:rsid w:val="00807DEF"/>
    <w:rsid w:val="00811B1B"/>
    <w:rsid w:val="008158FD"/>
    <w:rsid w:val="008163CB"/>
    <w:rsid w:val="00816AB4"/>
    <w:rsid w:val="00817DF4"/>
    <w:rsid w:val="0083175C"/>
    <w:rsid w:val="00832E6E"/>
    <w:rsid w:val="00836214"/>
    <w:rsid w:val="0083624A"/>
    <w:rsid w:val="008407DD"/>
    <w:rsid w:val="00843ACA"/>
    <w:rsid w:val="008459FA"/>
    <w:rsid w:val="00851551"/>
    <w:rsid w:val="008515EF"/>
    <w:rsid w:val="008538A4"/>
    <w:rsid w:val="00854BF0"/>
    <w:rsid w:val="00857EC0"/>
    <w:rsid w:val="00861368"/>
    <w:rsid w:val="0086473B"/>
    <w:rsid w:val="00871084"/>
    <w:rsid w:val="00875BFE"/>
    <w:rsid w:val="0087751F"/>
    <w:rsid w:val="00884CA7"/>
    <w:rsid w:val="0088551F"/>
    <w:rsid w:val="00885652"/>
    <w:rsid w:val="0088583B"/>
    <w:rsid w:val="008907BC"/>
    <w:rsid w:val="0089645C"/>
    <w:rsid w:val="00896A8C"/>
    <w:rsid w:val="008A24BF"/>
    <w:rsid w:val="008A2709"/>
    <w:rsid w:val="008B3E4C"/>
    <w:rsid w:val="008B446E"/>
    <w:rsid w:val="008B7352"/>
    <w:rsid w:val="008C2067"/>
    <w:rsid w:val="008D20CE"/>
    <w:rsid w:val="008D2115"/>
    <w:rsid w:val="008D3C38"/>
    <w:rsid w:val="008D5CF9"/>
    <w:rsid w:val="008D785D"/>
    <w:rsid w:val="008E34CD"/>
    <w:rsid w:val="008E693D"/>
    <w:rsid w:val="008F4195"/>
    <w:rsid w:val="008F54A2"/>
    <w:rsid w:val="008F567F"/>
    <w:rsid w:val="008F66C6"/>
    <w:rsid w:val="008F7BDA"/>
    <w:rsid w:val="00905A43"/>
    <w:rsid w:val="009101FA"/>
    <w:rsid w:val="009114AD"/>
    <w:rsid w:val="009117E4"/>
    <w:rsid w:val="009120BD"/>
    <w:rsid w:val="00912151"/>
    <w:rsid w:val="00913CEB"/>
    <w:rsid w:val="00917EBA"/>
    <w:rsid w:val="00920441"/>
    <w:rsid w:val="00920DA5"/>
    <w:rsid w:val="0092354A"/>
    <w:rsid w:val="00926F22"/>
    <w:rsid w:val="00932DDD"/>
    <w:rsid w:val="00934FEE"/>
    <w:rsid w:val="00941549"/>
    <w:rsid w:val="00942E76"/>
    <w:rsid w:val="00942EF0"/>
    <w:rsid w:val="00944416"/>
    <w:rsid w:val="00944D41"/>
    <w:rsid w:val="00946B85"/>
    <w:rsid w:val="00950ADF"/>
    <w:rsid w:val="00953BDC"/>
    <w:rsid w:val="009554F9"/>
    <w:rsid w:val="009555AD"/>
    <w:rsid w:val="0095648B"/>
    <w:rsid w:val="00960C0B"/>
    <w:rsid w:val="00962A1A"/>
    <w:rsid w:val="00972575"/>
    <w:rsid w:val="0097586A"/>
    <w:rsid w:val="00975DBC"/>
    <w:rsid w:val="009832D7"/>
    <w:rsid w:val="00983FFC"/>
    <w:rsid w:val="009872AC"/>
    <w:rsid w:val="0099282E"/>
    <w:rsid w:val="00993059"/>
    <w:rsid w:val="00996E30"/>
    <w:rsid w:val="009A1627"/>
    <w:rsid w:val="009A5314"/>
    <w:rsid w:val="009B2EAE"/>
    <w:rsid w:val="009B44C0"/>
    <w:rsid w:val="009C0A6A"/>
    <w:rsid w:val="009C51EE"/>
    <w:rsid w:val="009D15DC"/>
    <w:rsid w:val="009D3D4F"/>
    <w:rsid w:val="009D7FE2"/>
    <w:rsid w:val="009E3B73"/>
    <w:rsid w:val="009E714B"/>
    <w:rsid w:val="009F01DF"/>
    <w:rsid w:val="00A000A1"/>
    <w:rsid w:val="00A012AB"/>
    <w:rsid w:val="00A076DF"/>
    <w:rsid w:val="00A1100E"/>
    <w:rsid w:val="00A12087"/>
    <w:rsid w:val="00A1265B"/>
    <w:rsid w:val="00A133A4"/>
    <w:rsid w:val="00A16E40"/>
    <w:rsid w:val="00A1799B"/>
    <w:rsid w:val="00A200AE"/>
    <w:rsid w:val="00A20AB3"/>
    <w:rsid w:val="00A26A26"/>
    <w:rsid w:val="00A333C6"/>
    <w:rsid w:val="00A3445B"/>
    <w:rsid w:val="00A43CB3"/>
    <w:rsid w:val="00A450D8"/>
    <w:rsid w:val="00A534AB"/>
    <w:rsid w:val="00A5357E"/>
    <w:rsid w:val="00A56F44"/>
    <w:rsid w:val="00A62FD3"/>
    <w:rsid w:val="00A70DB8"/>
    <w:rsid w:val="00A7746F"/>
    <w:rsid w:val="00A92776"/>
    <w:rsid w:val="00A9481A"/>
    <w:rsid w:val="00A96A4F"/>
    <w:rsid w:val="00AA2D40"/>
    <w:rsid w:val="00AB1E77"/>
    <w:rsid w:val="00AC081D"/>
    <w:rsid w:val="00AC3D4E"/>
    <w:rsid w:val="00AC4729"/>
    <w:rsid w:val="00AC64DB"/>
    <w:rsid w:val="00AE4231"/>
    <w:rsid w:val="00AE5CBB"/>
    <w:rsid w:val="00AE62D7"/>
    <w:rsid w:val="00AE71E8"/>
    <w:rsid w:val="00AF0A95"/>
    <w:rsid w:val="00AF20CE"/>
    <w:rsid w:val="00B13FAF"/>
    <w:rsid w:val="00B13FC3"/>
    <w:rsid w:val="00B17032"/>
    <w:rsid w:val="00B275D7"/>
    <w:rsid w:val="00B3600C"/>
    <w:rsid w:val="00B37C38"/>
    <w:rsid w:val="00B43C2B"/>
    <w:rsid w:val="00B44EEC"/>
    <w:rsid w:val="00B45509"/>
    <w:rsid w:val="00B55302"/>
    <w:rsid w:val="00B571FA"/>
    <w:rsid w:val="00B62C81"/>
    <w:rsid w:val="00B64FF2"/>
    <w:rsid w:val="00B731BB"/>
    <w:rsid w:val="00B7452B"/>
    <w:rsid w:val="00B76C0B"/>
    <w:rsid w:val="00B84646"/>
    <w:rsid w:val="00B8489C"/>
    <w:rsid w:val="00B859A2"/>
    <w:rsid w:val="00B87723"/>
    <w:rsid w:val="00B90A8D"/>
    <w:rsid w:val="00B9136F"/>
    <w:rsid w:val="00B94463"/>
    <w:rsid w:val="00BA6E78"/>
    <w:rsid w:val="00BB07B1"/>
    <w:rsid w:val="00BB2FD7"/>
    <w:rsid w:val="00BB4892"/>
    <w:rsid w:val="00BB5614"/>
    <w:rsid w:val="00BB7032"/>
    <w:rsid w:val="00BB75C6"/>
    <w:rsid w:val="00BC19D8"/>
    <w:rsid w:val="00BD035C"/>
    <w:rsid w:val="00BD5F16"/>
    <w:rsid w:val="00BE0953"/>
    <w:rsid w:val="00BE097F"/>
    <w:rsid w:val="00BF50D3"/>
    <w:rsid w:val="00C0133A"/>
    <w:rsid w:val="00C06CD4"/>
    <w:rsid w:val="00C1020B"/>
    <w:rsid w:val="00C1060A"/>
    <w:rsid w:val="00C16E2D"/>
    <w:rsid w:val="00C16E6C"/>
    <w:rsid w:val="00C20B1D"/>
    <w:rsid w:val="00C25B0F"/>
    <w:rsid w:val="00C304F8"/>
    <w:rsid w:val="00C44434"/>
    <w:rsid w:val="00C4520B"/>
    <w:rsid w:val="00C45524"/>
    <w:rsid w:val="00C4619F"/>
    <w:rsid w:val="00C5223D"/>
    <w:rsid w:val="00C523FC"/>
    <w:rsid w:val="00C54200"/>
    <w:rsid w:val="00C5540F"/>
    <w:rsid w:val="00C56879"/>
    <w:rsid w:val="00C57866"/>
    <w:rsid w:val="00C63EEB"/>
    <w:rsid w:val="00C6609F"/>
    <w:rsid w:val="00C72CBC"/>
    <w:rsid w:val="00C75455"/>
    <w:rsid w:val="00C7630F"/>
    <w:rsid w:val="00C8010B"/>
    <w:rsid w:val="00C859CA"/>
    <w:rsid w:val="00C86E1C"/>
    <w:rsid w:val="00C92DFD"/>
    <w:rsid w:val="00C94B6C"/>
    <w:rsid w:val="00C951CD"/>
    <w:rsid w:val="00C95C73"/>
    <w:rsid w:val="00CA39AF"/>
    <w:rsid w:val="00CA6D44"/>
    <w:rsid w:val="00CA7213"/>
    <w:rsid w:val="00CB09DA"/>
    <w:rsid w:val="00CB1CF3"/>
    <w:rsid w:val="00CC2766"/>
    <w:rsid w:val="00CC7284"/>
    <w:rsid w:val="00CD04D8"/>
    <w:rsid w:val="00CD2BA3"/>
    <w:rsid w:val="00CD764A"/>
    <w:rsid w:val="00CE12B4"/>
    <w:rsid w:val="00CE2B9A"/>
    <w:rsid w:val="00CF03C0"/>
    <w:rsid w:val="00CF7011"/>
    <w:rsid w:val="00D046BC"/>
    <w:rsid w:val="00D105DD"/>
    <w:rsid w:val="00D14DD9"/>
    <w:rsid w:val="00D155FB"/>
    <w:rsid w:val="00D169F3"/>
    <w:rsid w:val="00D216C6"/>
    <w:rsid w:val="00D261F3"/>
    <w:rsid w:val="00D341D5"/>
    <w:rsid w:val="00D34605"/>
    <w:rsid w:val="00D41F36"/>
    <w:rsid w:val="00D41FB5"/>
    <w:rsid w:val="00D513C2"/>
    <w:rsid w:val="00D538D7"/>
    <w:rsid w:val="00D72813"/>
    <w:rsid w:val="00D75B8A"/>
    <w:rsid w:val="00D81E6A"/>
    <w:rsid w:val="00D82743"/>
    <w:rsid w:val="00D82F20"/>
    <w:rsid w:val="00D853A7"/>
    <w:rsid w:val="00DA043E"/>
    <w:rsid w:val="00DA515B"/>
    <w:rsid w:val="00DA6D3A"/>
    <w:rsid w:val="00DA7062"/>
    <w:rsid w:val="00DB07F9"/>
    <w:rsid w:val="00DB68A7"/>
    <w:rsid w:val="00DB6F41"/>
    <w:rsid w:val="00DC0D22"/>
    <w:rsid w:val="00DC4BC6"/>
    <w:rsid w:val="00DD3532"/>
    <w:rsid w:val="00DD5FE7"/>
    <w:rsid w:val="00DE11B4"/>
    <w:rsid w:val="00DE2E61"/>
    <w:rsid w:val="00DE3F48"/>
    <w:rsid w:val="00DE5968"/>
    <w:rsid w:val="00DE6FFE"/>
    <w:rsid w:val="00DE741D"/>
    <w:rsid w:val="00DE7FB3"/>
    <w:rsid w:val="00DF3092"/>
    <w:rsid w:val="00E013D1"/>
    <w:rsid w:val="00E06E54"/>
    <w:rsid w:val="00E07F3E"/>
    <w:rsid w:val="00E12C1A"/>
    <w:rsid w:val="00E20553"/>
    <w:rsid w:val="00E22062"/>
    <w:rsid w:val="00E2515A"/>
    <w:rsid w:val="00E334BE"/>
    <w:rsid w:val="00E34FF6"/>
    <w:rsid w:val="00E3713B"/>
    <w:rsid w:val="00E3739D"/>
    <w:rsid w:val="00E4180A"/>
    <w:rsid w:val="00E60CE9"/>
    <w:rsid w:val="00E61054"/>
    <w:rsid w:val="00E619A4"/>
    <w:rsid w:val="00E64181"/>
    <w:rsid w:val="00E67E42"/>
    <w:rsid w:val="00E7006F"/>
    <w:rsid w:val="00E70544"/>
    <w:rsid w:val="00E70D07"/>
    <w:rsid w:val="00E71F8F"/>
    <w:rsid w:val="00E72947"/>
    <w:rsid w:val="00E743D3"/>
    <w:rsid w:val="00E756C4"/>
    <w:rsid w:val="00E8072C"/>
    <w:rsid w:val="00E831EB"/>
    <w:rsid w:val="00E86910"/>
    <w:rsid w:val="00E87CD0"/>
    <w:rsid w:val="00E96CCC"/>
    <w:rsid w:val="00E97C54"/>
    <w:rsid w:val="00EA591E"/>
    <w:rsid w:val="00EC23F9"/>
    <w:rsid w:val="00EC4405"/>
    <w:rsid w:val="00EC58FC"/>
    <w:rsid w:val="00EC6864"/>
    <w:rsid w:val="00ED093A"/>
    <w:rsid w:val="00ED428F"/>
    <w:rsid w:val="00ED6836"/>
    <w:rsid w:val="00ED6DB1"/>
    <w:rsid w:val="00ED6DD7"/>
    <w:rsid w:val="00EE096D"/>
    <w:rsid w:val="00EE118D"/>
    <w:rsid w:val="00EE1AE8"/>
    <w:rsid w:val="00EE3E28"/>
    <w:rsid w:val="00EE6079"/>
    <w:rsid w:val="00EF0AE9"/>
    <w:rsid w:val="00EF5538"/>
    <w:rsid w:val="00F01656"/>
    <w:rsid w:val="00F1311B"/>
    <w:rsid w:val="00F21C12"/>
    <w:rsid w:val="00F23F4E"/>
    <w:rsid w:val="00F26BBB"/>
    <w:rsid w:val="00F27F8D"/>
    <w:rsid w:val="00F31CC2"/>
    <w:rsid w:val="00F40E2A"/>
    <w:rsid w:val="00F43C95"/>
    <w:rsid w:val="00F4709B"/>
    <w:rsid w:val="00F55D34"/>
    <w:rsid w:val="00F56B2B"/>
    <w:rsid w:val="00F61C98"/>
    <w:rsid w:val="00F6601A"/>
    <w:rsid w:val="00F67115"/>
    <w:rsid w:val="00F704B6"/>
    <w:rsid w:val="00F70794"/>
    <w:rsid w:val="00F70D06"/>
    <w:rsid w:val="00F726C2"/>
    <w:rsid w:val="00F730D3"/>
    <w:rsid w:val="00F73EAA"/>
    <w:rsid w:val="00F74181"/>
    <w:rsid w:val="00F770F3"/>
    <w:rsid w:val="00F818EC"/>
    <w:rsid w:val="00F87F1F"/>
    <w:rsid w:val="00F90161"/>
    <w:rsid w:val="00F9424F"/>
    <w:rsid w:val="00FB0A07"/>
    <w:rsid w:val="00FB1DFB"/>
    <w:rsid w:val="00FB316C"/>
    <w:rsid w:val="00FB3C23"/>
    <w:rsid w:val="00FB6857"/>
    <w:rsid w:val="00FD05E5"/>
    <w:rsid w:val="00FD5ED3"/>
    <w:rsid w:val="00FE0B54"/>
    <w:rsid w:val="00FF144F"/>
    <w:rsid w:val="00FF3EBD"/>
    <w:rsid w:val="00FF424E"/>
    <w:rsid w:val="00FF46A3"/>
    <w:rsid w:val="00FF6A91"/>
    <w:rsid w:val="00FF77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ED838"/>
  <w15:docId w15:val="{F559EAAF-5C31-4352-8C05-C193E505A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460C"/>
  </w:style>
  <w:style w:type="paragraph" w:styleId="1">
    <w:name w:val="heading 1"/>
    <w:basedOn w:val="a"/>
    <w:next w:val="a"/>
    <w:link w:val="11"/>
    <w:uiPriority w:val="1"/>
    <w:qFormat/>
    <w:rsid w:val="00010FAC"/>
    <w:pPr>
      <w:keepNext/>
      <w:spacing w:before="240" w:after="60"/>
      <w:outlineLvl w:val="0"/>
    </w:pPr>
    <w:rPr>
      <w:rFonts w:ascii="Cambria" w:eastAsia="Times New Roman" w:hAnsi="Cambria" w:cs="Times New Roman"/>
      <w:b/>
      <w:bCs/>
      <w:kern w:val="32"/>
      <w:sz w:val="32"/>
      <w:szCs w:val="32"/>
      <w:lang w:val="az-Latn-AZ" w:eastAsia="ru-RU"/>
    </w:rPr>
  </w:style>
  <w:style w:type="paragraph" w:styleId="2">
    <w:name w:val="heading 2"/>
    <w:basedOn w:val="a"/>
    <w:next w:val="a"/>
    <w:link w:val="21"/>
    <w:uiPriority w:val="1"/>
    <w:qFormat/>
    <w:rsid w:val="00010FAC"/>
    <w:pPr>
      <w:keepNext/>
      <w:spacing w:before="240" w:after="60"/>
      <w:outlineLvl w:val="1"/>
    </w:pPr>
    <w:rPr>
      <w:rFonts w:ascii="Cambria" w:eastAsia="Times New Roman" w:hAnsi="Cambria" w:cs="Times New Roman"/>
      <w:b/>
      <w:bCs/>
      <w:i/>
      <w:iCs/>
      <w:sz w:val="28"/>
      <w:szCs w:val="28"/>
      <w:lang w:val="az-Latn-AZ" w:eastAsia="ru-RU"/>
    </w:rPr>
  </w:style>
  <w:style w:type="paragraph" w:styleId="3">
    <w:name w:val="heading 3"/>
    <w:basedOn w:val="a"/>
    <w:link w:val="31"/>
    <w:qFormat/>
    <w:rsid w:val="00010FAC"/>
    <w:pPr>
      <w:spacing w:before="100" w:beforeAutospacing="1" w:after="100" w:afterAutospacing="1" w:line="240" w:lineRule="auto"/>
      <w:outlineLvl w:val="2"/>
    </w:pPr>
    <w:rPr>
      <w:rFonts w:ascii="Times New Roman" w:eastAsia="Times New Roman" w:hAnsi="Times New Roman" w:cs="Times New Roman"/>
      <w:b/>
      <w:bCs/>
      <w:sz w:val="27"/>
      <w:szCs w:val="27"/>
      <w:lang w:val="az-Latn-AZ" w:eastAsia="ru-RU"/>
    </w:rPr>
  </w:style>
  <w:style w:type="paragraph" w:styleId="4">
    <w:name w:val="heading 4"/>
    <w:basedOn w:val="a"/>
    <w:next w:val="a"/>
    <w:link w:val="41"/>
    <w:qFormat/>
    <w:rsid w:val="002724F5"/>
    <w:pPr>
      <w:keepNext/>
      <w:spacing w:before="240" w:after="60"/>
      <w:outlineLvl w:val="3"/>
    </w:pPr>
    <w:rPr>
      <w:rFonts w:ascii="Calibri" w:eastAsia="Times New Roman" w:hAnsi="Calibri" w:cs="Times New Roman"/>
      <w:b/>
      <w:bCs/>
      <w:sz w:val="28"/>
      <w:szCs w:val="28"/>
    </w:rPr>
  </w:style>
  <w:style w:type="paragraph" w:styleId="5">
    <w:name w:val="heading 5"/>
    <w:basedOn w:val="a"/>
    <w:next w:val="a"/>
    <w:link w:val="50"/>
    <w:qFormat/>
    <w:rsid w:val="002724F5"/>
    <w:pPr>
      <w:spacing w:before="240" w:after="60"/>
      <w:outlineLvl w:val="4"/>
    </w:pPr>
    <w:rPr>
      <w:rFonts w:ascii="Calibri" w:eastAsia="Times New Roman" w:hAnsi="Calibri" w:cs="Times New Roman"/>
      <w:b/>
      <w:bCs/>
      <w:i/>
      <w:iCs/>
      <w:sz w:val="26"/>
      <w:szCs w:val="26"/>
    </w:rPr>
  </w:style>
  <w:style w:type="paragraph" w:styleId="6">
    <w:name w:val="heading 6"/>
    <w:basedOn w:val="a"/>
    <w:next w:val="a"/>
    <w:link w:val="60"/>
    <w:rsid w:val="00010FAC"/>
    <w:pPr>
      <w:keepNext/>
      <w:keepLines/>
      <w:spacing w:before="200" w:after="40" w:line="276" w:lineRule="auto"/>
      <w:outlineLvl w:val="5"/>
    </w:pPr>
    <w:rPr>
      <w:rFonts w:ascii="Calibri" w:eastAsia="Calibri" w:hAnsi="Calibri" w:cs="Calibri"/>
      <w:b/>
      <w:sz w:val="20"/>
      <w:szCs w:val="20"/>
      <w:lang w:val="az-Latn-A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F9424F"/>
    <w:rPr>
      <w:rFonts w:ascii="Times New Roman" w:hAnsi="Times New Roman" w:cs="Times New Roman" w:hint="default"/>
      <w:color w:val="0000FF"/>
      <w:u w:val="single"/>
    </w:rPr>
  </w:style>
  <w:style w:type="character" w:styleId="a4">
    <w:name w:val="FollowedHyperlink"/>
    <w:basedOn w:val="a0"/>
    <w:uiPriority w:val="99"/>
    <w:unhideWhenUsed/>
    <w:rsid w:val="00F9424F"/>
    <w:rPr>
      <w:color w:val="954F72" w:themeColor="followedHyperlink"/>
      <w:u w:val="single"/>
    </w:rPr>
  </w:style>
  <w:style w:type="paragraph" w:customStyle="1" w:styleId="msonormal0">
    <w:name w:val="msonormal"/>
    <w:basedOn w:val="a"/>
    <w:rsid w:val="00F9424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footnote text"/>
    <w:basedOn w:val="a"/>
    <w:link w:val="a6"/>
    <w:unhideWhenUsed/>
    <w:rsid w:val="00F9424F"/>
    <w:pPr>
      <w:spacing w:after="0" w:line="240" w:lineRule="auto"/>
    </w:pPr>
    <w:rPr>
      <w:sz w:val="20"/>
      <w:szCs w:val="20"/>
      <w:lang w:val="en-GB"/>
    </w:rPr>
  </w:style>
  <w:style w:type="character" w:customStyle="1" w:styleId="a6">
    <w:name w:val="Текст сноски Знак"/>
    <w:basedOn w:val="a0"/>
    <w:link w:val="a5"/>
    <w:uiPriority w:val="99"/>
    <w:rsid w:val="00F9424F"/>
    <w:rPr>
      <w:sz w:val="20"/>
      <w:szCs w:val="20"/>
      <w:lang w:val="en-GB"/>
    </w:rPr>
  </w:style>
  <w:style w:type="paragraph" w:styleId="a7">
    <w:name w:val="List Paragraph"/>
    <w:basedOn w:val="a"/>
    <w:uiPriority w:val="34"/>
    <w:qFormat/>
    <w:rsid w:val="00F9424F"/>
    <w:pPr>
      <w:spacing w:after="200" w:line="276" w:lineRule="auto"/>
      <w:ind w:left="720"/>
      <w:contextualSpacing/>
    </w:pPr>
    <w:rPr>
      <w:lang w:val="en-GB"/>
    </w:rPr>
  </w:style>
  <w:style w:type="paragraph" w:customStyle="1" w:styleId="font9">
    <w:name w:val="font_9"/>
    <w:basedOn w:val="a"/>
    <w:qFormat/>
    <w:rsid w:val="00F942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footnote reference"/>
    <w:basedOn w:val="a0"/>
    <w:uiPriority w:val="99"/>
    <w:semiHidden/>
    <w:unhideWhenUsed/>
    <w:rsid w:val="00F9424F"/>
    <w:rPr>
      <w:vertAlign w:val="superscript"/>
    </w:rPr>
  </w:style>
  <w:style w:type="table" w:styleId="a9">
    <w:name w:val="Table Grid"/>
    <w:basedOn w:val="a1"/>
    <w:uiPriority w:val="39"/>
    <w:rsid w:val="00F9424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0"/>
    <w:qFormat/>
    <w:rsid w:val="00F9424F"/>
    <w:rPr>
      <w:i/>
      <w:iCs/>
    </w:rPr>
  </w:style>
  <w:style w:type="character" w:customStyle="1" w:styleId="10">
    <w:name w:val="Текст сноски Знак1"/>
    <w:rsid w:val="005E76E1"/>
    <w:rPr>
      <w:rFonts w:ascii="Calibri" w:hAnsi="Calibri" w:cs="Calibri"/>
      <w:lang w:val="ru-RU"/>
    </w:rPr>
  </w:style>
  <w:style w:type="paragraph" w:styleId="ab">
    <w:name w:val="Balloon Text"/>
    <w:basedOn w:val="a"/>
    <w:link w:val="ac"/>
    <w:uiPriority w:val="99"/>
    <w:semiHidden/>
    <w:unhideWhenUsed/>
    <w:rsid w:val="007147B0"/>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147B0"/>
    <w:rPr>
      <w:rFonts w:ascii="Tahoma" w:hAnsi="Tahoma" w:cs="Tahoma"/>
      <w:sz w:val="16"/>
      <w:szCs w:val="16"/>
    </w:rPr>
  </w:style>
  <w:style w:type="paragraph" w:styleId="ad">
    <w:name w:val="Body Text"/>
    <w:basedOn w:val="a"/>
    <w:link w:val="ae"/>
    <w:uiPriority w:val="1"/>
    <w:qFormat/>
    <w:rsid w:val="00A534AB"/>
    <w:pPr>
      <w:spacing w:after="0" w:line="240" w:lineRule="auto"/>
      <w:jc w:val="center"/>
    </w:pPr>
    <w:rPr>
      <w:rFonts w:ascii="Times New Roman" w:eastAsia="Times New Roman" w:hAnsi="Times New Roman" w:cs="Times New Roman"/>
      <w:b/>
      <w:bCs/>
      <w:sz w:val="28"/>
      <w:szCs w:val="24"/>
      <w:lang w:eastAsia="ru-RU"/>
    </w:rPr>
  </w:style>
  <w:style w:type="character" w:customStyle="1" w:styleId="ae">
    <w:name w:val="Основной текст Знак"/>
    <w:basedOn w:val="a0"/>
    <w:link w:val="ad"/>
    <w:uiPriority w:val="1"/>
    <w:rsid w:val="00A534AB"/>
    <w:rPr>
      <w:rFonts w:ascii="Times New Roman" w:eastAsia="Times New Roman" w:hAnsi="Times New Roman" w:cs="Times New Roman"/>
      <w:b/>
      <w:bCs/>
      <w:sz w:val="28"/>
      <w:szCs w:val="24"/>
      <w:lang w:eastAsia="ru-RU"/>
    </w:rPr>
  </w:style>
  <w:style w:type="paragraph" w:styleId="20">
    <w:name w:val="Body Text 2"/>
    <w:basedOn w:val="a"/>
    <w:link w:val="22"/>
    <w:semiHidden/>
    <w:rsid w:val="00A534AB"/>
    <w:pPr>
      <w:spacing w:after="0" w:line="36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0"/>
    <w:semiHidden/>
    <w:rsid w:val="00A534AB"/>
    <w:rPr>
      <w:rFonts w:ascii="Times New Roman" w:eastAsia="Times New Roman" w:hAnsi="Times New Roman" w:cs="Times New Roman"/>
      <w:sz w:val="28"/>
      <w:szCs w:val="24"/>
      <w:lang w:eastAsia="ru-RU"/>
    </w:rPr>
  </w:style>
  <w:style w:type="character" w:customStyle="1" w:styleId="40">
    <w:name w:val="Заголовок 4 Знак"/>
    <w:basedOn w:val="a0"/>
    <w:rsid w:val="002724F5"/>
    <w:rPr>
      <w:rFonts w:asciiTheme="majorHAnsi" w:eastAsiaTheme="majorEastAsia" w:hAnsiTheme="majorHAnsi" w:cstheme="majorBidi"/>
      <w:b/>
      <w:bCs/>
      <w:i/>
      <w:iCs/>
      <w:color w:val="5B9BD5" w:themeColor="accent1"/>
    </w:rPr>
  </w:style>
  <w:style w:type="character" w:customStyle="1" w:styleId="50">
    <w:name w:val="Заголовок 5 Знак"/>
    <w:basedOn w:val="a0"/>
    <w:link w:val="5"/>
    <w:rsid w:val="002724F5"/>
    <w:rPr>
      <w:rFonts w:ascii="Calibri" w:eastAsia="Times New Roman" w:hAnsi="Calibri" w:cs="Times New Roman"/>
      <w:b/>
      <w:bCs/>
      <w:i/>
      <w:iCs/>
      <w:sz w:val="26"/>
      <w:szCs w:val="26"/>
    </w:rPr>
  </w:style>
  <w:style w:type="paragraph" w:styleId="af">
    <w:name w:val="footer"/>
    <w:basedOn w:val="a"/>
    <w:link w:val="12"/>
    <w:uiPriority w:val="99"/>
    <w:rsid w:val="002724F5"/>
    <w:pPr>
      <w:tabs>
        <w:tab w:val="center" w:pos="4320"/>
        <w:tab w:val="right" w:pos="8640"/>
      </w:tabs>
      <w:spacing w:after="0" w:line="240" w:lineRule="auto"/>
    </w:pPr>
    <w:rPr>
      <w:rFonts w:ascii="Times New Roman" w:eastAsia="Times New Roman" w:hAnsi="Times New Roman" w:cs="Times New Roman"/>
      <w:sz w:val="24"/>
      <w:szCs w:val="24"/>
      <w:lang w:eastAsia="ru-RU"/>
    </w:rPr>
  </w:style>
  <w:style w:type="character" w:customStyle="1" w:styleId="af0">
    <w:name w:val="Нижний колонтитул Знак"/>
    <w:basedOn w:val="a0"/>
    <w:uiPriority w:val="99"/>
    <w:rsid w:val="002724F5"/>
  </w:style>
  <w:style w:type="character" w:customStyle="1" w:styleId="41">
    <w:name w:val="Заголовок 4 Знак1"/>
    <w:link w:val="4"/>
    <w:rsid w:val="002724F5"/>
    <w:rPr>
      <w:rFonts w:ascii="Calibri" w:eastAsia="Times New Roman" w:hAnsi="Calibri" w:cs="Times New Roman"/>
      <w:b/>
      <w:bCs/>
      <w:sz w:val="28"/>
      <w:szCs w:val="28"/>
    </w:rPr>
  </w:style>
  <w:style w:type="character" w:customStyle="1" w:styleId="12">
    <w:name w:val="Нижний колонтитул Знак1"/>
    <w:link w:val="af"/>
    <w:uiPriority w:val="99"/>
    <w:rsid w:val="002724F5"/>
    <w:rPr>
      <w:rFonts w:ascii="Times New Roman" w:eastAsia="Times New Roman" w:hAnsi="Times New Roman" w:cs="Times New Roman"/>
      <w:sz w:val="24"/>
      <w:szCs w:val="24"/>
      <w:lang w:eastAsia="ru-RU"/>
    </w:rPr>
  </w:style>
  <w:style w:type="paragraph" w:customStyle="1" w:styleId="Default">
    <w:name w:val="Default"/>
    <w:rsid w:val="00772047"/>
    <w:pPr>
      <w:autoSpaceDE w:val="0"/>
      <w:autoSpaceDN w:val="0"/>
      <w:adjustRightInd w:val="0"/>
      <w:spacing w:after="0" w:line="240" w:lineRule="auto"/>
    </w:pPr>
    <w:rPr>
      <w:rFonts w:ascii="Arial" w:eastAsia="Calibri" w:hAnsi="Arial" w:cs="Arial"/>
      <w:color w:val="000000"/>
      <w:sz w:val="24"/>
      <w:szCs w:val="24"/>
    </w:rPr>
  </w:style>
  <w:style w:type="paragraph" w:customStyle="1" w:styleId="23">
    <w:name w:val="Абзац списка2"/>
    <w:basedOn w:val="a"/>
    <w:qFormat/>
    <w:rsid w:val="00CC7284"/>
    <w:pPr>
      <w:ind w:left="720"/>
    </w:pPr>
    <w:rPr>
      <w:rFonts w:ascii="Calibri" w:eastAsia="Times New Roman" w:hAnsi="Calibri" w:cs="Calibri"/>
    </w:rPr>
  </w:style>
  <w:style w:type="paragraph" w:customStyle="1" w:styleId="Normal1">
    <w:name w:val="Normal1"/>
    <w:rsid w:val="00196A1E"/>
    <w:pPr>
      <w:spacing w:after="0" w:line="240" w:lineRule="auto"/>
    </w:pPr>
    <w:rPr>
      <w:rFonts w:ascii="A2 Arial AzLat" w:eastAsia="MS Mincho" w:hAnsi="A2 Arial AzLat" w:cs="Times New Roman"/>
      <w:position w:val="10"/>
      <w:sz w:val="28"/>
      <w:szCs w:val="20"/>
      <w:lang w:eastAsia="ru-RU"/>
    </w:rPr>
  </w:style>
  <w:style w:type="paragraph" w:styleId="af1">
    <w:name w:val="No Spacing"/>
    <w:uiPriority w:val="1"/>
    <w:qFormat/>
    <w:rsid w:val="00196A1E"/>
    <w:pPr>
      <w:spacing w:after="0" w:line="240" w:lineRule="auto"/>
    </w:pPr>
    <w:rPr>
      <w:rFonts w:ascii="Calibri" w:eastAsia="Calibri" w:hAnsi="Calibri" w:cs="Times New Roman"/>
      <w:lang w:val="en-US"/>
    </w:rPr>
  </w:style>
  <w:style w:type="paragraph" w:styleId="af2">
    <w:name w:val="header"/>
    <w:basedOn w:val="a"/>
    <w:link w:val="af3"/>
    <w:uiPriority w:val="99"/>
    <w:unhideWhenUsed/>
    <w:rsid w:val="00AE4231"/>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AE4231"/>
  </w:style>
  <w:style w:type="character" w:customStyle="1" w:styleId="UnresolvedMention1">
    <w:name w:val="Unresolved Mention1"/>
    <w:basedOn w:val="a0"/>
    <w:uiPriority w:val="99"/>
    <w:semiHidden/>
    <w:unhideWhenUsed/>
    <w:rsid w:val="00C6609F"/>
    <w:rPr>
      <w:color w:val="605E5C"/>
      <w:shd w:val="clear" w:color="auto" w:fill="E1DFDD"/>
    </w:rPr>
  </w:style>
  <w:style w:type="character" w:customStyle="1" w:styleId="13">
    <w:name w:val="Заголовок 1 Знак"/>
    <w:basedOn w:val="a0"/>
    <w:rsid w:val="00010FAC"/>
    <w:rPr>
      <w:rFonts w:asciiTheme="majorHAnsi" w:eastAsiaTheme="majorEastAsia" w:hAnsiTheme="majorHAnsi" w:cstheme="majorBidi"/>
      <w:color w:val="2E74B5" w:themeColor="accent1" w:themeShade="BF"/>
      <w:sz w:val="32"/>
      <w:szCs w:val="32"/>
    </w:rPr>
  </w:style>
  <w:style w:type="character" w:customStyle="1" w:styleId="24">
    <w:name w:val="Заголовок 2 Знак"/>
    <w:basedOn w:val="a0"/>
    <w:rsid w:val="00010FAC"/>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rsid w:val="00010FAC"/>
    <w:rPr>
      <w:rFonts w:asciiTheme="majorHAnsi" w:eastAsiaTheme="majorEastAsia" w:hAnsiTheme="majorHAnsi" w:cstheme="majorBidi"/>
      <w:color w:val="1F4D78" w:themeColor="accent1" w:themeShade="7F"/>
      <w:sz w:val="24"/>
      <w:szCs w:val="24"/>
    </w:rPr>
  </w:style>
  <w:style w:type="character" w:customStyle="1" w:styleId="60">
    <w:name w:val="Заголовок 6 Знак"/>
    <w:basedOn w:val="a0"/>
    <w:link w:val="6"/>
    <w:rsid w:val="00010FAC"/>
    <w:rPr>
      <w:rFonts w:ascii="Calibri" w:eastAsia="Calibri" w:hAnsi="Calibri" w:cs="Calibri"/>
      <w:b/>
      <w:sz w:val="20"/>
      <w:szCs w:val="20"/>
      <w:lang w:val="az-Latn-AZ" w:eastAsia="ru-RU"/>
    </w:rPr>
  </w:style>
  <w:style w:type="table" w:customStyle="1" w:styleId="TableNormal1">
    <w:name w:val="Table Normal1"/>
    <w:rsid w:val="00010FAC"/>
    <w:pPr>
      <w:spacing w:after="200" w:line="276" w:lineRule="auto"/>
    </w:pPr>
    <w:rPr>
      <w:rFonts w:ascii="Calibri" w:eastAsia="Calibri" w:hAnsi="Calibri" w:cs="Calibri"/>
      <w:lang w:val="az-Latn-AZ" w:eastAsia="ru-RU"/>
    </w:rPr>
    <w:tblPr>
      <w:tblCellMar>
        <w:top w:w="0" w:type="dxa"/>
        <w:left w:w="0" w:type="dxa"/>
        <w:bottom w:w="0" w:type="dxa"/>
        <w:right w:w="0" w:type="dxa"/>
      </w:tblCellMar>
    </w:tblPr>
  </w:style>
  <w:style w:type="paragraph" w:styleId="af4">
    <w:name w:val="Title"/>
    <w:basedOn w:val="a"/>
    <w:link w:val="af5"/>
    <w:uiPriority w:val="1"/>
    <w:qFormat/>
    <w:rsid w:val="00010FAC"/>
    <w:pPr>
      <w:widowControl w:val="0"/>
      <w:autoSpaceDE w:val="0"/>
      <w:autoSpaceDN w:val="0"/>
      <w:spacing w:after="0" w:line="240" w:lineRule="auto"/>
      <w:ind w:left="2968" w:right="2925"/>
      <w:jc w:val="center"/>
    </w:pPr>
    <w:rPr>
      <w:rFonts w:ascii="Times New Roman" w:eastAsia="Times New Roman" w:hAnsi="Times New Roman" w:cs="Times New Roman"/>
      <w:b/>
      <w:bCs/>
      <w:sz w:val="48"/>
      <w:szCs w:val="48"/>
      <w:lang w:val="az-Latn-AZ" w:eastAsia="ru-RU"/>
    </w:rPr>
  </w:style>
  <w:style w:type="character" w:customStyle="1" w:styleId="af5">
    <w:name w:val="Заголовок Знак"/>
    <w:basedOn w:val="a0"/>
    <w:link w:val="af4"/>
    <w:uiPriority w:val="1"/>
    <w:rsid w:val="00010FAC"/>
    <w:rPr>
      <w:rFonts w:ascii="Times New Roman" w:eastAsia="Times New Roman" w:hAnsi="Times New Roman" w:cs="Times New Roman"/>
      <w:b/>
      <w:bCs/>
      <w:sz w:val="48"/>
      <w:szCs w:val="48"/>
      <w:lang w:val="az-Latn-AZ" w:eastAsia="ru-RU"/>
    </w:rPr>
  </w:style>
  <w:style w:type="paragraph" w:styleId="af6">
    <w:name w:val="Normal (Web)"/>
    <w:basedOn w:val="a"/>
    <w:uiPriority w:val="99"/>
    <w:semiHidden/>
    <w:rsid w:val="00010FAC"/>
    <w:pPr>
      <w:spacing w:before="100" w:beforeAutospacing="1" w:after="100" w:afterAutospacing="1" w:line="240" w:lineRule="auto"/>
    </w:pPr>
    <w:rPr>
      <w:rFonts w:ascii="Times New Roman" w:eastAsia="Times New Roman" w:hAnsi="Times New Roman" w:cs="Times New Roman"/>
      <w:sz w:val="24"/>
      <w:szCs w:val="24"/>
      <w:lang w:val="az-Latn-AZ" w:eastAsia="ru-RU"/>
    </w:rPr>
  </w:style>
  <w:style w:type="character" w:styleId="af7">
    <w:name w:val="Strong"/>
    <w:qFormat/>
    <w:rsid w:val="00010FAC"/>
    <w:rPr>
      <w:rFonts w:ascii="Times New Roman" w:hAnsi="Times New Roman" w:cs="Times New Roman"/>
      <w:b/>
      <w:bCs/>
    </w:rPr>
  </w:style>
  <w:style w:type="character" w:customStyle="1" w:styleId="af8">
    <w:name w:val="Текст концевой сноски Знак"/>
    <w:rsid w:val="00010FAC"/>
    <w:rPr>
      <w:rFonts w:ascii="Times New Roman" w:hAnsi="Times New Roman" w:cs="Times New Roman"/>
      <w:sz w:val="20"/>
      <w:szCs w:val="20"/>
    </w:rPr>
  </w:style>
  <w:style w:type="character" w:styleId="af9">
    <w:name w:val="page number"/>
    <w:basedOn w:val="a0"/>
    <w:rsid w:val="00010FAC"/>
  </w:style>
  <w:style w:type="character" w:customStyle="1" w:styleId="11">
    <w:name w:val="Заголовок 1 Знак1"/>
    <w:link w:val="1"/>
    <w:uiPriority w:val="1"/>
    <w:rsid w:val="00010FAC"/>
    <w:rPr>
      <w:rFonts w:ascii="Cambria" w:eastAsia="Times New Roman" w:hAnsi="Cambria" w:cs="Times New Roman"/>
      <w:b/>
      <w:bCs/>
      <w:kern w:val="32"/>
      <w:sz w:val="32"/>
      <w:szCs w:val="32"/>
      <w:lang w:val="az-Latn-AZ" w:eastAsia="ru-RU"/>
    </w:rPr>
  </w:style>
  <w:style w:type="character" w:customStyle="1" w:styleId="21">
    <w:name w:val="Заголовок 2 Знак1"/>
    <w:link w:val="2"/>
    <w:uiPriority w:val="1"/>
    <w:rsid w:val="00010FAC"/>
    <w:rPr>
      <w:rFonts w:ascii="Cambria" w:eastAsia="Times New Roman" w:hAnsi="Cambria" w:cs="Times New Roman"/>
      <w:b/>
      <w:bCs/>
      <w:i/>
      <w:iCs/>
      <w:sz w:val="28"/>
      <w:szCs w:val="28"/>
      <w:lang w:val="az-Latn-AZ" w:eastAsia="ru-RU"/>
    </w:rPr>
  </w:style>
  <w:style w:type="character" w:customStyle="1" w:styleId="31">
    <w:name w:val="Заголовок 3 Знак1"/>
    <w:link w:val="3"/>
    <w:rsid w:val="00010FAC"/>
    <w:rPr>
      <w:rFonts w:ascii="Times New Roman" w:eastAsia="Times New Roman" w:hAnsi="Times New Roman" w:cs="Times New Roman"/>
      <w:b/>
      <w:bCs/>
      <w:sz w:val="27"/>
      <w:szCs w:val="27"/>
      <w:lang w:val="az-Latn-AZ" w:eastAsia="ru-RU"/>
    </w:rPr>
  </w:style>
  <w:style w:type="numbering" w:customStyle="1" w:styleId="NoList1">
    <w:name w:val="No List1"/>
    <w:next w:val="a2"/>
    <w:semiHidden/>
    <w:rsid w:val="00010FAC"/>
  </w:style>
  <w:style w:type="paragraph" w:customStyle="1" w:styleId="14">
    <w:name w:val="Абзац списка1"/>
    <w:basedOn w:val="a"/>
    <w:qFormat/>
    <w:rsid w:val="00010FAC"/>
    <w:pPr>
      <w:ind w:left="720"/>
    </w:pPr>
    <w:rPr>
      <w:rFonts w:ascii="Calibri" w:eastAsia="Times New Roman" w:hAnsi="Calibri" w:cs="Calibri"/>
      <w:lang w:val="az-Latn-AZ"/>
    </w:rPr>
  </w:style>
  <w:style w:type="table" w:customStyle="1" w:styleId="TableNormal11">
    <w:name w:val="Table Normal11"/>
    <w:uiPriority w:val="2"/>
    <w:semiHidden/>
    <w:unhideWhenUsed/>
    <w:qFormat/>
    <w:rsid w:val="00010FA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5">
    <w:name w:val="Нет списка1"/>
    <w:next w:val="a2"/>
    <w:uiPriority w:val="99"/>
    <w:semiHidden/>
    <w:unhideWhenUsed/>
    <w:rsid w:val="00010FAC"/>
  </w:style>
  <w:style w:type="paragraph" w:customStyle="1" w:styleId="TableParagraph">
    <w:name w:val="Table Paragraph"/>
    <w:basedOn w:val="a"/>
    <w:uiPriority w:val="1"/>
    <w:qFormat/>
    <w:rsid w:val="00010FAC"/>
    <w:pPr>
      <w:widowControl w:val="0"/>
      <w:autoSpaceDE w:val="0"/>
      <w:autoSpaceDN w:val="0"/>
      <w:spacing w:after="0" w:line="240" w:lineRule="auto"/>
      <w:jc w:val="right"/>
    </w:pPr>
    <w:rPr>
      <w:rFonts w:ascii="Times New Roman" w:eastAsia="Times New Roman" w:hAnsi="Times New Roman" w:cs="Times New Roman"/>
      <w:lang w:val="az-Latn-AZ"/>
    </w:rPr>
  </w:style>
  <w:style w:type="paragraph" w:customStyle="1" w:styleId="font5">
    <w:name w:val="font5"/>
    <w:basedOn w:val="a"/>
    <w:rsid w:val="00010FAC"/>
    <w:pPr>
      <w:spacing w:before="100" w:beforeAutospacing="1" w:after="100" w:afterAutospacing="1" w:line="240" w:lineRule="auto"/>
    </w:pPr>
    <w:rPr>
      <w:rFonts w:ascii="Times New Roman" w:eastAsia="Times New Roman" w:hAnsi="Times New Roman" w:cs="Times New Roman"/>
      <w:i/>
      <w:iCs/>
      <w:lang w:val="az-Latn-AZ" w:eastAsia="ru-RU"/>
    </w:rPr>
  </w:style>
  <w:style w:type="paragraph" w:customStyle="1" w:styleId="xl65">
    <w:name w:val="xl65"/>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color w:val="000000"/>
      <w:lang w:val="az-Latn-AZ" w:eastAsia="ru-RU"/>
    </w:rPr>
  </w:style>
  <w:style w:type="paragraph" w:customStyle="1" w:styleId="xl66">
    <w:name w:val="xl66"/>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color w:val="000000"/>
      <w:lang w:val="az-Latn-AZ" w:eastAsia="ru-RU"/>
    </w:rPr>
  </w:style>
  <w:style w:type="paragraph" w:customStyle="1" w:styleId="xl67">
    <w:name w:val="xl67"/>
    <w:basedOn w:val="a"/>
    <w:rsid w:val="00010FAC"/>
    <w:pPr>
      <w:spacing w:before="100" w:beforeAutospacing="1" w:after="100" w:afterAutospacing="1" w:line="240" w:lineRule="auto"/>
    </w:pPr>
    <w:rPr>
      <w:rFonts w:ascii="Times New Roman" w:eastAsia="Times New Roman" w:hAnsi="Times New Roman" w:cs="Times New Roman"/>
      <w:lang w:val="az-Latn-AZ" w:eastAsia="ru-RU"/>
    </w:rPr>
  </w:style>
  <w:style w:type="paragraph" w:customStyle="1" w:styleId="xl68">
    <w:name w:val="xl68"/>
    <w:basedOn w:val="a"/>
    <w:rsid w:val="00010FAC"/>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lang w:val="az-Latn-AZ" w:eastAsia="ru-RU"/>
    </w:rPr>
  </w:style>
  <w:style w:type="paragraph" w:customStyle="1" w:styleId="xl69">
    <w:name w:val="xl69"/>
    <w:basedOn w:val="a"/>
    <w:rsid w:val="00010FAC"/>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lang w:val="az-Latn-AZ" w:eastAsia="ru-RU"/>
    </w:rPr>
  </w:style>
  <w:style w:type="paragraph" w:customStyle="1" w:styleId="xl70">
    <w:name w:val="xl70"/>
    <w:basedOn w:val="a"/>
    <w:rsid w:val="00010FAC"/>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lang w:val="az-Latn-AZ" w:eastAsia="ru-RU"/>
    </w:rPr>
  </w:style>
  <w:style w:type="paragraph" w:customStyle="1" w:styleId="xl71">
    <w:name w:val="xl71"/>
    <w:basedOn w:val="a"/>
    <w:rsid w:val="00010FAC"/>
    <w:pPr>
      <w:spacing w:before="100" w:beforeAutospacing="1" w:after="100" w:afterAutospacing="1" w:line="240" w:lineRule="auto"/>
      <w:textAlignment w:val="center"/>
    </w:pPr>
    <w:rPr>
      <w:rFonts w:ascii="Times New Roman" w:eastAsia="Times New Roman" w:hAnsi="Times New Roman" w:cs="Times New Roman"/>
      <w:lang w:val="az-Latn-AZ" w:eastAsia="ru-RU"/>
    </w:rPr>
  </w:style>
  <w:style w:type="paragraph" w:customStyle="1" w:styleId="xl72">
    <w:name w:val="xl72"/>
    <w:basedOn w:val="a"/>
    <w:rsid w:val="00010FAC"/>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lang w:val="az-Latn-AZ" w:eastAsia="ru-RU"/>
    </w:rPr>
  </w:style>
  <w:style w:type="paragraph" w:customStyle="1" w:styleId="xl73">
    <w:name w:val="xl73"/>
    <w:basedOn w:val="a"/>
    <w:rsid w:val="00010FA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lang w:val="az-Latn-AZ" w:eastAsia="ru-RU"/>
    </w:rPr>
  </w:style>
  <w:style w:type="paragraph" w:customStyle="1" w:styleId="xl74">
    <w:name w:val="xl74"/>
    <w:basedOn w:val="a"/>
    <w:rsid w:val="00010FA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75">
    <w:name w:val="xl75"/>
    <w:basedOn w:val="a"/>
    <w:rsid w:val="00010FAC"/>
    <w:pPr>
      <w:pBdr>
        <w:top w:val="single" w:sz="4" w:space="0" w:color="auto"/>
        <w:left w:val="single" w:sz="8" w:space="18" w:color="auto"/>
        <w:bottom w:val="single" w:sz="4" w:space="0" w:color="auto"/>
        <w:right w:val="single" w:sz="4" w:space="0" w:color="auto"/>
      </w:pBdr>
      <w:spacing w:before="100" w:beforeAutospacing="1" w:after="100" w:afterAutospacing="1" w:line="240" w:lineRule="auto"/>
      <w:ind w:firstLineChars="200" w:firstLine="200"/>
    </w:pPr>
    <w:rPr>
      <w:rFonts w:ascii="Times New Roman" w:eastAsia="Times New Roman" w:hAnsi="Times New Roman" w:cs="Times New Roman"/>
      <w:lang w:val="az-Latn-AZ" w:eastAsia="ru-RU"/>
    </w:rPr>
  </w:style>
  <w:style w:type="paragraph" w:customStyle="1" w:styleId="xl76">
    <w:name w:val="xl76"/>
    <w:basedOn w:val="a"/>
    <w:rsid w:val="00010FA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77">
    <w:name w:val="xl77"/>
    <w:basedOn w:val="a"/>
    <w:rsid w:val="00010FAC"/>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color w:val="000000"/>
      <w:lang w:val="az-Latn-AZ" w:eastAsia="ru-RU"/>
    </w:rPr>
  </w:style>
  <w:style w:type="paragraph" w:customStyle="1" w:styleId="xl78">
    <w:name w:val="xl78"/>
    <w:basedOn w:val="a"/>
    <w:rsid w:val="00010FA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79">
    <w:name w:val="xl79"/>
    <w:basedOn w:val="a"/>
    <w:rsid w:val="00010FA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80">
    <w:name w:val="xl80"/>
    <w:basedOn w:val="a"/>
    <w:rsid w:val="00010FA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81">
    <w:name w:val="xl81"/>
    <w:basedOn w:val="a"/>
    <w:rsid w:val="00010FAC"/>
    <w:pPr>
      <w:pBdr>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82">
    <w:name w:val="xl82"/>
    <w:basedOn w:val="a"/>
    <w:rsid w:val="00010FAC"/>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83">
    <w:name w:val="xl83"/>
    <w:basedOn w:val="a"/>
    <w:rsid w:val="00010FAC"/>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84">
    <w:name w:val="xl84"/>
    <w:basedOn w:val="a"/>
    <w:rsid w:val="00010FA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85">
    <w:name w:val="xl85"/>
    <w:basedOn w:val="a"/>
    <w:rsid w:val="00010FAC"/>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lang w:val="az-Latn-AZ" w:eastAsia="ru-RU"/>
    </w:rPr>
  </w:style>
  <w:style w:type="paragraph" w:customStyle="1" w:styleId="xl86">
    <w:name w:val="xl86"/>
    <w:basedOn w:val="a"/>
    <w:rsid w:val="00010FAC"/>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87">
    <w:name w:val="xl87"/>
    <w:basedOn w:val="a"/>
    <w:rsid w:val="00010FAC"/>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88">
    <w:name w:val="xl88"/>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89">
    <w:name w:val="xl89"/>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90">
    <w:name w:val="xl90"/>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91">
    <w:name w:val="xl91"/>
    <w:basedOn w:val="a"/>
    <w:rsid w:val="00010FAC"/>
    <w:pPr>
      <w:pBdr>
        <w:top w:val="single" w:sz="4" w:space="0" w:color="auto"/>
        <w:left w:val="single" w:sz="4" w:space="0" w:color="auto"/>
        <w:bottom w:val="single" w:sz="4"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92">
    <w:name w:val="xl92"/>
    <w:basedOn w:val="a"/>
    <w:rsid w:val="00010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93">
    <w:name w:val="xl93"/>
    <w:basedOn w:val="a"/>
    <w:rsid w:val="00010FA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lang w:val="az-Latn-AZ" w:eastAsia="ru-RU"/>
    </w:rPr>
  </w:style>
  <w:style w:type="paragraph" w:customStyle="1" w:styleId="xl94">
    <w:name w:val="xl94"/>
    <w:basedOn w:val="a"/>
    <w:rsid w:val="00010FA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lang w:val="az-Latn-AZ" w:eastAsia="ru-RU"/>
    </w:rPr>
  </w:style>
  <w:style w:type="paragraph" w:customStyle="1" w:styleId="xl95">
    <w:name w:val="xl95"/>
    <w:basedOn w:val="a"/>
    <w:rsid w:val="00010FA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color w:val="000000"/>
      <w:lang w:val="az-Latn-AZ" w:eastAsia="ru-RU"/>
    </w:rPr>
  </w:style>
  <w:style w:type="paragraph" w:customStyle="1" w:styleId="xl96">
    <w:name w:val="xl96"/>
    <w:basedOn w:val="a"/>
    <w:rsid w:val="00010FAC"/>
    <w:pPr>
      <w:pBdr>
        <w:top w:val="single" w:sz="4" w:space="0" w:color="auto"/>
        <w:left w:val="single" w:sz="4" w:space="0" w:color="auto"/>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b/>
      <w:bCs/>
      <w:lang w:val="az-Latn-AZ" w:eastAsia="ru-RU"/>
    </w:rPr>
  </w:style>
  <w:style w:type="paragraph" w:customStyle="1" w:styleId="xl97">
    <w:name w:val="xl97"/>
    <w:basedOn w:val="a"/>
    <w:rsid w:val="00010FAC"/>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b/>
      <w:bCs/>
      <w:lang w:val="az-Latn-AZ" w:eastAsia="ru-RU"/>
    </w:rPr>
  </w:style>
  <w:style w:type="paragraph" w:customStyle="1" w:styleId="xl98">
    <w:name w:val="xl98"/>
    <w:basedOn w:val="a"/>
    <w:rsid w:val="00010FAC"/>
    <w:pPr>
      <w:pBdr>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99">
    <w:name w:val="xl99"/>
    <w:basedOn w:val="a"/>
    <w:rsid w:val="00010FAC"/>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100">
    <w:name w:val="xl100"/>
    <w:basedOn w:val="a"/>
    <w:rsid w:val="00010FAC"/>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lang w:val="az-Latn-AZ" w:eastAsia="ru-RU"/>
    </w:rPr>
  </w:style>
  <w:style w:type="paragraph" w:customStyle="1" w:styleId="xl101">
    <w:name w:val="xl101"/>
    <w:basedOn w:val="a"/>
    <w:rsid w:val="00010FAC"/>
    <w:pPr>
      <w:spacing w:before="100" w:beforeAutospacing="1" w:after="100" w:afterAutospacing="1" w:line="240" w:lineRule="auto"/>
      <w:jc w:val="right"/>
    </w:pPr>
    <w:rPr>
      <w:rFonts w:ascii="Times New Roman" w:eastAsia="Times New Roman" w:hAnsi="Times New Roman" w:cs="Times New Roman"/>
      <w:b/>
      <w:bCs/>
      <w:lang w:val="az-Latn-AZ" w:eastAsia="ru-RU"/>
    </w:rPr>
  </w:style>
  <w:style w:type="paragraph" w:customStyle="1" w:styleId="xl102">
    <w:name w:val="xl102"/>
    <w:basedOn w:val="a"/>
    <w:rsid w:val="00010FAC"/>
    <w:pPr>
      <w:spacing w:before="100" w:beforeAutospacing="1" w:after="100" w:afterAutospacing="1" w:line="240" w:lineRule="auto"/>
      <w:jc w:val="center"/>
    </w:pPr>
    <w:rPr>
      <w:rFonts w:ascii="Times New Roman" w:eastAsia="Times New Roman" w:hAnsi="Times New Roman" w:cs="Times New Roman"/>
      <w:b/>
      <w:bCs/>
      <w:lang w:val="az-Latn-AZ" w:eastAsia="ru-RU"/>
    </w:rPr>
  </w:style>
  <w:style w:type="paragraph" w:customStyle="1" w:styleId="xl103">
    <w:name w:val="xl103"/>
    <w:basedOn w:val="a"/>
    <w:rsid w:val="00010FAC"/>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lang w:val="az-Latn-AZ" w:eastAsia="ru-RU"/>
    </w:rPr>
  </w:style>
  <w:style w:type="paragraph" w:customStyle="1" w:styleId="xl104">
    <w:name w:val="xl104"/>
    <w:basedOn w:val="a"/>
    <w:rsid w:val="00010FAC"/>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lang w:val="az-Latn-AZ" w:eastAsia="ru-RU"/>
    </w:rPr>
  </w:style>
  <w:style w:type="paragraph" w:customStyle="1" w:styleId="xl105">
    <w:name w:val="xl105"/>
    <w:basedOn w:val="a"/>
    <w:rsid w:val="00010FAC"/>
    <w:pPr>
      <w:pBdr>
        <w:top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val="az-Latn-AZ" w:eastAsia="ru-RU"/>
    </w:rPr>
  </w:style>
  <w:style w:type="paragraph" w:customStyle="1" w:styleId="xl106">
    <w:name w:val="xl106"/>
    <w:basedOn w:val="a"/>
    <w:rsid w:val="00010FA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107">
    <w:name w:val="xl107"/>
    <w:basedOn w:val="a"/>
    <w:rsid w:val="00010FA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108">
    <w:name w:val="xl108"/>
    <w:basedOn w:val="a"/>
    <w:rsid w:val="00010FA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109">
    <w:name w:val="xl109"/>
    <w:basedOn w:val="a"/>
    <w:rsid w:val="00010FAC"/>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xl110">
    <w:name w:val="xl110"/>
    <w:basedOn w:val="a"/>
    <w:rsid w:val="00010FAC"/>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az-Latn-AZ" w:eastAsia="ru-RU"/>
    </w:rPr>
  </w:style>
  <w:style w:type="paragraph" w:customStyle="1" w:styleId="110">
    <w:name w:val="Заголовок 11"/>
    <w:basedOn w:val="a"/>
    <w:uiPriority w:val="1"/>
    <w:qFormat/>
    <w:rsid w:val="00010FAC"/>
    <w:pPr>
      <w:widowControl w:val="0"/>
      <w:autoSpaceDE w:val="0"/>
      <w:autoSpaceDN w:val="0"/>
      <w:spacing w:after="0" w:line="240" w:lineRule="auto"/>
      <w:ind w:left="182"/>
      <w:outlineLvl w:val="1"/>
    </w:pPr>
    <w:rPr>
      <w:rFonts w:ascii="Times New Roman" w:eastAsia="Times New Roman" w:hAnsi="Times New Roman" w:cs="Times New Roman"/>
      <w:b/>
      <w:bCs/>
      <w:sz w:val="28"/>
      <w:szCs w:val="28"/>
      <w:lang w:val="en-US"/>
    </w:rPr>
  </w:style>
  <w:style w:type="paragraph" w:styleId="afa">
    <w:name w:val="Subtitle"/>
    <w:basedOn w:val="a"/>
    <w:next w:val="a"/>
    <w:link w:val="afb"/>
    <w:rsid w:val="00010FAC"/>
    <w:pPr>
      <w:keepNext/>
      <w:keepLines/>
      <w:spacing w:before="360" w:after="80" w:line="276" w:lineRule="auto"/>
    </w:pPr>
    <w:rPr>
      <w:rFonts w:ascii="Georgia" w:eastAsia="Georgia" w:hAnsi="Georgia" w:cs="Georgia"/>
      <w:i/>
      <w:color w:val="666666"/>
      <w:sz w:val="48"/>
      <w:szCs w:val="48"/>
      <w:lang w:val="az-Latn-AZ" w:eastAsia="ru-RU"/>
    </w:rPr>
  </w:style>
  <w:style w:type="character" w:customStyle="1" w:styleId="afb">
    <w:name w:val="Подзаголовок Знак"/>
    <w:basedOn w:val="a0"/>
    <w:link w:val="afa"/>
    <w:rsid w:val="00010FAC"/>
    <w:rPr>
      <w:rFonts w:ascii="Georgia" w:eastAsia="Georgia" w:hAnsi="Georgia" w:cs="Georgia"/>
      <w:i/>
      <w:color w:val="666666"/>
      <w:sz w:val="48"/>
      <w:szCs w:val="48"/>
      <w:lang w:val="az-Latn-AZ" w:eastAsia="ru-RU"/>
    </w:rPr>
  </w:style>
  <w:style w:type="character" w:customStyle="1" w:styleId="UnresolvedMention10">
    <w:name w:val="Unresolved Mention1"/>
    <w:basedOn w:val="a0"/>
    <w:uiPriority w:val="99"/>
    <w:semiHidden/>
    <w:unhideWhenUsed/>
    <w:rsid w:val="00010F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348">
      <w:bodyDiv w:val="1"/>
      <w:marLeft w:val="0"/>
      <w:marRight w:val="0"/>
      <w:marTop w:val="0"/>
      <w:marBottom w:val="0"/>
      <w:divBdr>
        <w:top w:val="none" w:sz="0" w:space="0" w:color="auto"/>
        <w:left w:val="none" w:sz="0" w:space="0" w:color="auto"/>
        <w:bottom w:val="none" w:sz="0" w:space="0" w:color="auto"/>
        <w:right w:val="none" w:sz="0" w:space="0" w:color="auto"/>
      </w:divBdr>
    </w:div>
    <w:div w:id="70397680">
      <w:bodyDiv w:val="1"/>
      <w:marLeft w:val="0"/>
      <w:marRight w:val="0"/>
      <w:marTop w:val="0"/>
      <w:marBottom w:val="0"/>
      <w:divBdr>
        <w:top w:val="none" w:sz="0" w:space="0" w:color="auto"/>
        <w:left w:val="none" w:sz="0" w:space="0" w:color="auto"/>
        <w:bottom w:val="none" w:sz="0" w:space="0" w:color="auto"/>
        <w:right w:val="none" w:sz="0" w:space="0" w:color="auto"/>
      </w:divBdr>
      <w:divsChild>
        <w:div w:id="1715546287">
          <w:marLeft w:val="0"/>
          <w:marRight w:val="0"/>
          <w:marTop w:val="0"/>
          <w:marBottom w:val="0"/>
          <w:divBdr>
            <w:top w:val="none" w:sz="0" w:space="0" w:color="auto"/>
            <w:left w:val="none" w:sz="0" w:space="0" w:color="auto"/>
            <w:bottom w:val="none" w:sz="0" w:space="0" w:color="auto"/>
            <w:right w:val="none" w:sz="0" w:space="0" w:color="auto"/>
          </w:divBdr>
          <w:divsChild>
            <w:div w:id="999504239">
              <w:marLeft w:val="0"/>
              <w:marRight w:val="0"/>
              <w:marTop w:val="0"/>
              <w:marBottom w:val="0"/>
              <w:divBdr>
                <w:top w:val="none" w:sz="0" w:space="0" w:color="auto"/>
                <w:left w:val="none" w:sz="0" w:space="0" w:color="auto"/>
                <w:bottom w:val="none" w:sz="0" w:space="0" w:color="auto"/>
                <w:right w:val="none" w:sz="0" w:space="0" w:color="auto"/>
              </w:divBdr>
              <w:divsChild>
                <w:div w:id="2059207575">
                  <w:marLeft w:val="0"/>
                  <w:marRight w:val="0"/>
                  <w:marTop w:val="0"/>
                  <w:marBottom w:val="0"/>
                  <w:divBdr>
                    <w:top w:val="none" w:sz="0" w:space="0" w:color="auto"/>
                    <w:left w:val="none" w:sz="0" w:space="0" w:color="auto"/>
                    <w:bottom w:val="none" w:sz="0" w:space="0" w:color="auto"/>
                    <w:right w:val="none" w:sz="0" w:space="0" w:color="auto"/>
                  </w:divBdr>
                  <w:divsChild>
                    <w:div w:id="151915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932188">
          <w:marLeft w:val="0"/>
          <w:marRight w:val="0"/>
          <w:marTop w:val="0"/>
          <w:marBottom w:val="0"/>
          <w:divBdr>
            <w:top w:val="none" w:sz="0" w:space="0" w:color="auto"/>
            <w:left w:val="none" w:sz="0" w:space="0" w:color="auto"/>
            <w:bottom w:val="none" w:sz="0" w:space="0" w:color="auto"/>
            <w:right w:val="none" w:sz="0" w:space="0" w:color="auto"/>
          </w:divBdr>
          <w:divsChild>
            <w:div w:id="1365709406">
              <w:marLeft w:val="0"/>
              <w:marRight w:val="0"/>
              <w:marTop w:val="0"/>
              <w:marBottom w:val="0"/>
              <w:divBdr>
                <w:top w:val="none" w:sz="0" w:space="0" w:color="auto"/>
                <w:left w:val="none" w:sz="0" w:space="0" w:color="auto"/>
                <w:bottom w:val="none" w:sz="0" w:space="0" w:color="auto"/>
                <w:right w:val="none" w:sz="0" w:space="0" w:color="auto"/>
              </w:divBdr>
              <w:divsChild>
                <w:div w:id="71513270">
                  <w:marLeft w:val="0"/>
                  <w:marRight w:val="0"/>
                  <w:marTop w:val="0"/>
                  <w:marBottom w:val="0"/>
                  <w:divBdr>
                    <w:top w:val="none" w:sz="0" w:space="0" w:color="auto"/>
                    <w:left w:val="none" w:sz="0" w:space="0" w:color="auto"/>
                    <w:bottom w:val="none" w:sz="0" w:space="0" w:color="auto"/>
                    <w:right w:val="none" w:sz="0" w:space="0" w:color="auto"/>
                  </w:divBdr>
                  <w:divsChild>
                    <w:div w:id="133263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433720">
      <w:bodyDiv w:val="1"/>
      <w:marLeft w:val="0"/>
      <w:marRight w:val="0"/>
      <w:marTop w:val="0"/>
      <w:marBottom w:val="0"/>
      <w:divBdr>
        <w:top w:val="none" w:sz="0" w:space="0" w:color="auto"/>
        <w:left w:val="none" w:sz="0" w:space="0" w:color="auto"/>
        <w:bottom w:val="none" w:sz="0" w:space="0" w:color="auto"/>
        <w:right w:val="none" w:sz="0" w:space="0" w:color="auto"/>
      </w:divBdr>
    </w:div>
    <w:div w:id="379400794">
      <w:bodyDiv w:val="1"/>
      <w:marLeft w:val="0"/>
      <w:marRight w:val="0"/>
      <w:marTop w:val="0"/>
      <w:marBottom w:val="0"/>
      <w:divBdr>
        <w:top w:val="none" w:sz="0" w:space="0" w:color="auto"/>
        <w:left w:val="none" w:sz="0" w:space="0" w:color="auto"/>
        <w:bottom w:val="none" w:sz="0" w:space="0" w:color="auto"/>
        <w:right w:val="none" w:sz="0" w:space="0" w:color="auto"/>
      </w:divBdr>
    </w:div>
    <w:div w:id="400174326">
      <w:bodyDiv w:val="1"/>
      <w:marLeft w:val="0"/>
      <w:marRight w:val="0"/>
      <w:marTop w:val="0"/>
      <w:marBottom w:val="0"/>
      <w:divBdr>
        <w:top w:val="none" w:sz="0" w:space="0" w:color="auto"/>
        <w:left w:val="none" w:sz="0" w:space="0" w:color="auto"/>
        <w:bottom w:val="none" w:sz="0" w:space="0" w:color="auto"/>
        <w:right w:val="none" w:sz="0" w:space="0" w:color="auto"/>
      </w:divBdr>
    </w:div>
    <w:div w:id="520823591">
      <w:bodyDiv w:val="1"/>
      <w:marLeft w:val="0"/>
      <w:marRight w:val="0"/>
      <w:marTop w:val="0"/>
      <w:marBottom w:val="0"/>
      <w:divBdr>
        <w:top w:val="none" w:sz="0" w:space="0" w:color="auto"/>
        <w:left w:val="none" w:sz="0" w:space="0" w:color="auto"/>
        <w:bottom w:val="none" w:sz="0" w:space="0" w:color="auto"/>
        <w:right w:val="none" w:sz="0" w:space="0" w:color="auto"/>
      </w:divBdr>
      <w:divsChild>
        <w:div w:id="1231698986">
          <w:marLeft w:val="0"/>
          <w:marRight w:val="0"/>
          <w:marTop w:val="0"/>
          <w:marBottom w:val="0"/>
          <w:divBdr>
            <w:top w:val="none" w:sz="0" w:space="0" w:color="auto"/>
            <w:left w:val="none" w:sz="0" w:space="0" w:color="auto"/>
            <w:bottom w:val="none" w:sz="0" w:space="0" w:color="auto"/>
            <w:right w:val="none" w:sz="0" w:space="0" w:color="auto"/>
          </w:divBdr>
          <w:divsChild>
            <w:div w:id="279186922">
              <w:marLeft w:val="0"/>
              <w:marRight w:val="0"/>
              <w:marTop w:val="0"/>
              <w:marBottom w:val="0"/>
              <w:divBdr>
                <w:top w:val="none" w:sz="0" w:space="0" w:color="auto"/>
                <w:left w:val="none" w:sz="0" w:space="0" w:color="auto"/>
                <w:bottom w:val="none" w:sz="0" w:space="0" w:color="auto"/>
                <w:right w:val="none" w:sz="0" w:space="0" w:color="auto"/>
              </w:divBdr>
              <w:divsChild>
                <w:div w:id="1377698429">
                  <w:marLeft w:val="0"/>
                  <w:marRight w:val="0"/>
                  <w:marTop w:val="0"/>
                  <w:marBottom w:val="0"/>
                  <w:divBdr>
                    <w:top w:val="none" w:sz="0" w:space="0" w:color="auto"/>
                    <w:left w:val="none" w:sz="0" w:space="0" w:color="auto"/>
                    <w:bottom w:val="none" w:sz="0" w:space="0" w:color="auto"/>
                    <w:right w:val="none" w:sz="0" w:space="0" w:color="auto"/>
                  </w:divBdr>
                  <w:divsChild>
                    <w:div w:id="101897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345117">
          <w:marLeft w:val="0"/>
          <w:marRight w:val="0"/>
          <w:marTop w:val="0"/>
          <w:marBottom w:val="0"/>
          <w:divBdr>
            <w:top w:val="none" w:sz="0" w:space="0" w:color="auto"/>
            <w:left w:val="none" w:sz="0" w:space="0" w:color="auto"/>
            <w:bottom w:val="none" w:sz="0" w:space="0" w:color="auto"/>
            <w:right w:val="none" w:sz="0" w:space="0" w:color="auto"/>
          </w:divBdr>
          <w:divsChild>
            <w:div w:id="1964187675">
              <w:marLeft w:val="0"/>
              <w:marRight w:val="0"/>
              <w:marTop w:val="0"/>
              <w:marBottom w:val="0"/>
              <w:divBdr>
                <w:top w:val="none" w:sz="0" w:space="0" w:color="auto"/>
                <w:left w:val="none" w:sz="0" w:space="0" w:color="auto"/>
                <w:bottom w:val="none" w:sz="0" w:space="0" w:color="auto"/>
                <w:right w:val="none" w:sz="0" w:space="0" w:color="auto"/>
              </w:divBdr>
              <w:divsChild>
                <w:div w:id="884754173">
                  <w:marLeft w:val="0"/>
                  <w:marRight w:val="0"/>
                  <w:marTop w:val="0"/>
                  <w:marBottom w:val="0"/>
                  <w:divBdr>
                    <w:top w:val="none" w:sz="0" w:space="0" w:color="auto"/>
                    <w:left w:val="none" w:sz="0" w:space="0" w:color="auto"/>
                    <w:bottom w:val="none" w:sz="0" w:space="0" w:color="auto"/>
                    <w:right w:val="none" w:sz="0" w:space="0" w:color="auto"/>
                  </w:divBdr>
                  <w:divsChild>
                    <w:div w:id="85368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110545">
      <w:bodyDiv w:val="1"/>
      <w:marLeft w:val="0"/>
      <w:marRight w:val="0"/>
      <w:marTop w:val="0"/>
      <w:marBottom w:val="0"/>
      <w:divBdr>
        <w:top w:val="none" w:sz="0" w:space="0" w:color="auto"/>
        <w:left w:val="none" w:sz="0" w:space="0" w:color="auto"/>
        <w:bottom w:val="none" w:sz="0" w:space="0" w:color="auto"/>
        <w:right w:val="none" w:sz="0" w:space="0" w:color="auto"/>
      </w:divBdr>
    </w:div>
    <w:div w:id="645545321">
      <w:bodyDiv w:val="1"/>
      <w:marLeft w:val="0"/>
      <w:marRight w:val="0"/>
      <w:marTop w:val="0"/>
      <w:marBottom w:val="0"/>
      <w:divBdr>
        <w:top w:val="none" w:sz="0" w:space="0" w:color="auto"/>
        <w:left w:val="none" w:sz="0" w:space="0" w:color="auto"/>
        <w:bottom w:val="none" w:sz="0" w:space="0" w:color="auto"/>
        <w:right w:val="none" w:sz="0" w:space="0" w:color="auto"/>
      </w:divBdr>
    </w:div>
    <w:div w:id="716200545">
      <w:bodyDiv w:val="1"/>
      <w:marLeft w:val="0"/>
      <w:marRight w:val="0"/>
      <w:marTop w:val="0"/>
      <w:marBottom w:val="0"/>
      <w:divBdr>
        <w:top w:val="none" w:sz="0" w:space="0" w:color="auto"/>
        <w:left w:val="none" w:sz="0" w:space="0" w:color="auto"/>
        <w:bottom w:val="none" w:sz="0" w:space="0" w:color="auto"/>
        <w:right w:val="none" w:sz="0" w:space="0" w:color="auto"/>
      </w:divBdr>
    </w:div>
    <w:div w:id="803043789">
      <w:bodyDiv w:val="1"/>
      <w:marLeft w:val="0"/>
      <w:marRight w:val="0"/>
      <w:marTop w:val="0"/>
      <w:marBottom w:val="0"/>
      <w:divBdr>
        <w:top w:val="none" w:sz="0" w:space="0" w:color="auto"/>
        <w:left w:val="none" w:sz="0" w:space="0" w:color="auto"/>
        <w:bottom w:val="none" w:sz="0" w:space="0" w:color="auto"/>
        <w:right w:val="none" w:sz="0" w:space="0" w:color="auto"/>
      </w:divBdr>
    </w:div>
    <w:div w:id="812983724">
      <w:bodyDiv w:val="1"/>
      <w:marLeft w:val="0"/>
      <w:marRight w:val="0"/>
      <w:marTop w:val="0"/>
      <w:marBottom w:val="0"/>
      <w:divBdr>
        <w:top w:val="none" w:sz="0" w:space="0" w:color="auto"/>
        <w:left w:val="none" w:sz="0" w:space="0" w:color="auto"/>
        <w:bottom w:val="none" w:sz="0" w:space="0" w:color="auto"/>
        <w:right w:val="none" w:sz="0" w:space="0" w:color="auto"/>
      </w:divBdr>
    </w:div>
    <w:div w:id="819006783">
      <w:bodyDiv w:val="1"/>
      <w:marLeft w:val="0"/>
      <w:marRight w:val="0"/>
      <w:marTop w:val="0"/>
      <w:marBottom w:val="0"/>
      <w:divBdr>
        <w:top w:val="none" w:sz="0" w:space="0" w:color="auto"/>
        <w:left w:val="none" w:sz="0" w:space="0" w:color="auto"/>
        <w:bottom w:val="none" w:sz="0" w:space="0" w:color="auto"/>
        <w:right w:val="none" w:sz="0" w:space="0" w:color="auto"/>
      </w:divBdr>
    </w:div>
    <w:div w:id="905650303">
      <w:bodyDiv w:val="1"/>
      <w:marLeft w:val="0"/>
      <w:marRight w:val="0"/>
      <w:marTop w:val="0"/>
      <w:marBottom w:val="0"/>
      <w:divBdr>
        <w:top w:val="none" w:sz="0" w:space="0" w:color="auto"/>
        <w:left w:val="none" w:sz="0" w:space="0" w:color="auto"/>
        <w:bottom w:val="none" w:sz="0" w:space="0" w:color="auto"/>
        <w:right w:val="none" w:sz="0" w:space="0" w:color="auto"/>
      </w:divBdr>
    </w:div>
    <w:div w:id="1028095753">
      <w:bodyDiv w:val="1"/>
      <w:marLeft w:val="0"/>
      <w:marRight w:val="0"/>
      <w:marTop w:val="0"/>
      <w:marBottom w:val="0"/>
      <w:divBdr>
        <w:top w:val="none" w:sz="0" w:space="0" w:color="auto"/>
        <w:left w:val="none" w:sz="0" w:space="0" w:color="auto"/>
        <w:bottom w:val="none" w:sz="0" w:space="0" w:color="auto"/>
        <w:right w:val="none" w:sz="0" w:space="0" w:color="auto"/>
      </w:divBdr>
    </w:div>
    <w:div w:id="1067075648">
      <w:bodyDiv w:val="1"/>
      <w:marLeft w:val="0"/>
      <w:marRight w:val="0"/>
      <w:marTop w:val="0"/>
      <w:marBottom w:val="0"/>
      <w:divBdr>
        <w:top w:val="none" w:sz="0" w:space="0" w:color="auto"/>
        <w:left w:val="none" w:sz="0" w:space="0" w:color="auto"/>
        <w:bottom w:val="none" w:sz="0" w:space="0" w:color="auto"/>
        <w:right w:val="none" w:sz="0" w:space="0" w:color="auto"/>
      </w:divBdr>
    </w:div>
    <w:div w:id="1077441035">
      <w:bodyDiv w:val="1"/>
      <w:marLeft w:val="0"/>
      <w:marRight w:val="0"/>
      <w:marTop w:val="0"/>
      <w:marBottom w:val="0"/>
      <w:divBdr>
        <w:top w:val="none" w:sz="0" w:space="0" w:color="auto"/>
        <w:left w:val="none" w:sz="0" w:space="0" w:color="auto"/>
        <w:bottom w:val="none" w:sz="0" w:space="0" w:color="auto"/>
        <w:right w:val="none" w:sz="0" w:space="0" w:color="auto"/>
      </w:divBdr>
    </w:div>
    <w:div w:id="1119371820">
      <w:bodyDiv w:val="1"/>
      <w:marLeft w:val="0"/>
      <w:marRight w:val="0"/>
      <w:marTop w:val="0"/>
      <w:marBottom w:val="0"/>
      <w:divBdr>
        <w:top w:val="none" w:sz="0" w:space="0" w:color="auto"/>
        <w:left w:val="none" w:sz="0" w:space="0" w:color="auto"/>
        <w:bottom w:val="none" w:sz="0" w:space="0" w:color="auto"/>
        <w:right w:val="none" w:sz="0" w:space="0" w:color="auto"/>
      </w:divBdr>
    </w:div>
    <w:div w:id="1234002037">
      <w:bodyDiv w:val="1"/>
      <w:marLeft w:val="0"/>
      <w:marRight w:val="0"/>
      <w:marTop w:val="0"/>
      <w:marBottom w:val="0"/>
      <w:divBdr>
        <w:top w:val="none" w:sz="0" w:space="0" w:color="auto"/>
        <w:left w:val="none" w:sz="0" w:space="0" w:color="auto"/>
        <w:bottom w:val="none" w:sz="0" w:space="0" w:color="auto"/>
        <w:right w:val="none" w:sz="0" w:space="0" w:color="auto"/>
      </w:divBdr>
    </w:div>
    <w:div w:id="1399816005">
      <w:bodyDiv w:val="1"/>
      <w:marLeft w:val="0"/>
      <w:marRight w:val="0"/>
      <w:marTop w:val="0"/>
      <w:marBottom w:val="0"/>
      <w:divBdr>
        <w:top w:val="none" w:sz="0" w:space="0" w:color="auto"/>
        <w:left w:val="none" w:sz="0" w:space="0" w:color="auto"/>
        <w:bottom w:val="none" w:sz="0" w:space="0" w:color="auto"/>
        <w:right w:val="none" w:sz="0" w:space="0" w:color="auto"/>
      </w:divBdr>
    </w:div>
    <w:div w:id="1440023347">
      <w:bodyDiv w:val="1"/>
      <w:marLeft w:val="0"/>
      <w:marRight w:val="0"/>
      <w:marTop w:val="0"/>
      <w:marBottom w:val="0"/>
      <w:divBdr>
        <w:top w:val="none" w:sz="0" w:space="0" w:color="auto"/>
        <w:left w:val="none" w:sz="0" w:space="0" w:color="auto"/>
        <w:bottom w:val="none" w:sz="0" w:space="0" w:color="auto"/>
        <w:right w:val="none" w:sz="0" w:space="0" w:color="auto"/>
      </w:divBdr>
    </w:div>
    <w:div w:id="1442534216">
      <w:bodyDiv w:val="1"/>
      <w:marLeft w:val="0"/>
      <w:marRight w:val="0"/>
      <w:marTop w:val="0"/>
      <w:marBottom w:val="0"/>
      <w:divBdr>
        <w:top w:val="none" w:sz="0" w:space="0" w:color="auto"/>
        <w:left w:val="none" w:sz="0" w:space="0" w:color="auto"/>
        <w:bottom w:val="none" w:sz="0" w:space="0" w:color="auto"/>
        <w:right w:val="none" w:sz="0" w:space="0" w:color="auto"/>
      </w:divBdr>
    </w:div>
    <w:div w:id="1491284723">
      <w:bodyDiv w:val="1"/>
      <w:marLeft w:val="0"/>
      <w:marRight w:val="0"/>
      <w:marTop w:val="0"/>
      <w:marBottom w:val="0"/>
      <w:divBdr>
        <w:top w:val="none" w:sz="0" w:space="0" w:color="auto"/>
        <w:left w:val="none" w:sz="0" w:space="0" w:color="auto"/>
        <w:bottom w:val="none" w:sz="0" w:space="0" w:color="auto"/>
        <w:right w:val="none" w:sz="0" w:space="0" w:color="auto"/>
      </w:divBdr>
    </w:div>
    <w:div w:id="1528062148">
      <w:bodyDiv w:val="1"/>
      <w:marLeft w:val="0"/>
      <w:marRight w:val="0"/>
      <w:marTop w:val="0"/>
      <w:marBottom w:val="0"/>
      <w:divBdr>
        <w:top w:val="none" w:sz="0" w:space="0" w:color="auto"/>
        <w:left w:val="none" w:sz="0" w:space="0" w:color="auto"/>
        <w:bottom w:val="none" w:sz="0" w:space="0" w:color="auto"/>
        <w:right w:val="none" w:sz="0" w:space="0" w:color="auto"/>
      </w:divBdr>
    </w:div>
    <w:div w:id="1536650996">
      <w:bodyDiv w:val="1"/>
      <w:marLeft w:val="0"/>
      <w:marRight w:val="0"/>
      <w:marTop w:val="0"/>
      <w:marBottom w:val="0"/>
      <w:divBdr>
        <w:top w:val="none" w:sz="0" w:space="0" w:color="auto"/>
        <w:left w:val="none" w:sz="0" w:space="0" w:color="auto"/>
        <w:bottom w:val="none" w:sz="0" w:space="0" w:color="auto"/>
        <w:right w:val="none" w:sz="0" w:space="0" w:color="auto"/>
      </w:divBdr>
    </w:div>
    <w:div w:id="1596087195">
      <w:bodyDiv w:val="1"/>
      <w:marLeft w:val="0"/>
      <w:marRight w:val="0"/>
      <w:marTop w:val="0"/>
      <w:marBottom w:val="0"/>
      <w:divBdr>
        <w:top w:val="none" w:sz="0" w:space="0" w:color="auto"/>
        <w:left w:val="none" w:sz="0" w:space="0" w:color="auto"/>
        <w:bottom w:val="none" w:sz="0" w:space="0" w:color="auto"/>
        <w:right w:val="none" w:sz="0" w:space="0" w:color="auto"/>
      </w:divBdr>
    </w:div>
    <w:div w:id="1627004918">
      <w:bodyDiv w:val="1"/>
      <w:marLeft w:val="0"/>
      <w:marRight w:val="0"/>
      <w:marTop w:val="0"/>
      <w:marBottom w:val="0"/>
      <w:divBdr>
        <w:top w:val="none" w:sz="0" w:space="0" w:color="auto"/>
        <w:left w:val="none" w:sz="0" w:space="0" w:color="auto"/>
        <w:bottom w:val="none" w:sz="0" w:space="0" w:color="auto"/>
        <w:right w:val="none" w:sz="0" w:space="0" w:color="auto"/>
      </w:divBdr>
    </w:div>
    <w:div w:id="1675255625">
      <w:bodyDiv w:val="1"/>
      <w:marLeft w:val="0"/>
      <w:marRight w:val="0"/>
      <w:marTop w:val="0"/>
      <w:marBottom w:val="0"/>
      <w:divBdr>
        <w:top w:val="none" w:sz="0" w:space="0" w:color="auto"/>
        <w:left w:val="none" w:sz="0" w:space="0" w:color="auto"/>
        <w:bottom w:val="none" w:sz="0" w:space="0" w:color="auto"/>
        <w:right w:val="none" w:sz="0" w:space="0" w:color="auto"/>
      </w:divBdr>
    </w:div>
    <w:div w:id="1717119496">
      <w:bodyDiv w:val="1"/>
      <w:marLeft w:val="0"/>
      <w:marRight w:val="0"/>
      <w:marTop w:val="0"/>
      <w:marBottom w:val="0"/>
      <w:divBdr>
        <w:top w:val="none" w:sz="0" w:space="0" w:color="auto"/>
        <w:left w:val="none" w:sz="0" w:space="0" w:color="auto"/>
        <w:bottom w:val="none" w:sz="0" w:space="0" w:color="auto"/>
        <w:right w:val="none" w:sz="0" w:space="0" w:color="auto"/>
      </w:divBdr>
      <w:divsChild>
        <w:div w:id="615646344">
          <w:marLeft w:val="0"/>
          <w:marRight w:val="0"/>
          <w:marTop w:val="0"/>
          <w:marBottom w:val="0"/>
          <w:divBdr>
            <w:top w:val="none" w:sz="0" w:space="0" w:color="auto"/>
            <w:left w:val="none" w:sz="0" w:space="0" w:color="auto"/>
            <w:bottom w:val="none" w:sz="0" w:space="0" w:color="auto"/>
            <w:right w:val="none" w:sz="0" w:space="0" w:color="auto"/>
          </w:divBdr>
          <w:divsChild>
            <w:div w:id="72313040">
              <w:marLeft w:val="0"/>
              <w:marRight w:val="0"/>
              <w:marTop w:val="0"/>
              <w:marBottom w:val="0"/>
              <w:divBdr>
                <w:top w:val="none" w:sz="0" w:space="0" w:color="auto"/>
                <w:left w:val="none" w:sz="0" w:space="0" w:color="auto"/>
                <w:bottom w:val="none" w:sz="0" w:space="0" w:color="auto"/>
                <w:right w:val="none" w:sz="0" w:space="0" w:color="auto"/>
              </w:divBdr>
              <w:divsChild>
                <w:div w:id="787243075">
                  <w:marLeft w:val="0"/>
                  <w:marRight w:val="0"/>
                  <w:marTop w:val="0"/>
                  <w:marBottom w:val="0"/>
                  <w:divBdr>
                    <w:top w:val="none" w:sz="0" w:space="0" w:color="auto"/>
                    <w:left w:val="none" w:sz="0" w:space="0" w:color="auto"/>
                    <w:bottom w:val="none" w:sz="0" w:space="0" w:color="auto"/>
                    <w:right w:val="none" w:sz="0" w:space="0" w:color="auto"/>
                  </w:divBdr>
                  <w:divsChild>
                    <w:div w:id="101850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018980">
          <w:marLeft w:val="0"/>
          <w:marRight w:val="0"/>
          <w:marTop w:val="0"/>
          <w:marBottom w:val="0"/>
          <w:divBdr>
            <w:top w:val="none" w:sz="0" w:space="0" w:color="auto"/>
            <w:left w:val="none" w:sz="0" w:space="0" w:color="auto"/>
            <w:bottom w:val="none" w:sz="0" w:space="0" w:color="auto"/>
            <w:right w:val="none" w:sz="0" w:space="0" w:color="auto"/>
          </w:divBdr>
          <w:divsChild>
            <w:div w:id="1810124390">
              <w:marLeft w:val="0"/>
              <w:marRight w:val="0"/>
              <w:marTop w:val="0"/>
              <w:marBottom w:val="0"/>
              <w:divBdr>
                <w:top w:val="none" w:sz="0" w:space="0" w:color="auto"/>
                <w:left w:val="none" w:sz="0" w:space="0" w:color="auto"/>
                <w:bottom w:val="none" w:sz="0" w:space="0" w:color="auto"/>
                <w:right w:val="none" w:sz="0" w:space="0" w:color="auto"/>
              </w:divBdr>
              <w:divsChild>
                <w:div w:id="2070763409">
                  <w:marLeft w:val="0"/>
                  <w:marRight w:val="0"/>
                  <w:marTop w:val="0"/>
                  <w:marBottom w:val="0"/>
                  <w:divBdr>
                    <w:top w:val="none" w:sz="0" w:space="0" w:color="auto"/>
                    <w:left w:val="none" w:sz="0" w:space="0" w:color="auto"/>
                    <w:bottom w:val="none" w:sz="0" w:space="0" w:color="auto"/>
                    <w:right w:val="none" w:sz="0" w:space="0" w:color="auto"/>
                  </w:divBdr>
                  <w:divsChild>
                    <w:div w:id="154883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285076">
      <w:bodyDiv w:val="1"/>
      <w:marLeft w:val="0"/>
      <w:marRight w:val="0"/>
      <w:marTop w:val="0"/>
      <w:marBottom w:val="0"/>
      <w:divBdr>
        <w:top w:val="none" w:sz="0" w:space="0" w:color="auto"/>
        <w:left w:val="none" w:sz="0" w:space="0" w:color="auto"/>
        <w:bottom w:val="none" w:sz="0" w:space="0" w:color="auto"/>
        <w:right w:val="none" w:sz="0" w:space="0" w:color="auto"/>
      </w:divBdr>
    </w:div>
    <w:div w:id="1955553294">
      <w:bodyDiv w:val="1"/>
      <w:marLeft w:val="0"/>
      <w:marRight w:val="0"/>
      <w:marTop w:val="0"/>
      <w:marBottom w:val="0"/>
      <w:divBdr>
        <w:top w:val="none" w:sz="0" w:space="0" w:color="auto"/>
        <w:left w:val="none" w:sz="0" w:space="0" w:color="auto"/>
        <w:bottom w:val="none" w:sz="0" w:space="0" w:color="auto"/>
        <w:right w:val="none" w:sz="0" w:space="0" w:color="auto"/>
      </w:divBdr>
    </w:div>
    <w:div w:id="2071729396">
      <w:bodyDiv w:val="1"/>
      <w:marLeft w:val="0"/>
      <w:marRight w:val="0"/>
      <w:marTop w:val="0"/>
      <w:marBottom w:val="0"/>
      <w:divBdr>
        <w:top w:val="none" w:sz="0" w:space="0" w:color="auto"/>
        <w:left w:val="none" w:sz="0" w:space="0" w:color="auto"/>
        <w:bottom w:val="none" w:sz="0" w:space="0" w:color="auto"/>
        <w:right w:val="none" w:sz="0" w:space="0" w:color="auto"/>
      </w:divBdr>
    </w:div>
    <w:div w:id="208721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onomy.in.ua/pdf/1_2019/11.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conomics.com.az/images/fotos/elmi_eserler_pdf/2018-1/35AshirovC.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conomics.com.az/images/fotos/elmi_eserler_pdf/2017_5/37Ashurov_C.pdf" TargetMode="External"/><Relationship Id="rId4" Type="http://schemas.openxmlformats.org/officeDocument/2006/relationships/settings" Target="settings.xml"/><Relationship Id="rId9" Type="http://schemas.openxmlformats.org/officeDocument/2006/relationships/hyperlink" Target="http://economics.com.az/images/fotos/elmi_eserler_pdf/2015_4/21%20Ashirov%20C.pdf"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Master\Desktop\Ce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Лист1!$N$1</c:f>
              <c:strCache>
                <c:ptCount val="1"/>
                <c:pt idx="0">
                  <c:v>Turizm üçün xarakterik sahələrdə yaradılmış əlavə dəyər, mln. manatla</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6843350831146106"/>
                  <c:y val="-1.2931939542040003E-2"/>
                </c:manualLayout>
              </c:layout>
              <c:numFmt formatCode="General" sourceLinked="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trendlineLbl>
          </c:trendline>
          <c:trendline>
            <c:spPr>
              <a:ln w="19050" cap="rnd">
                <a:solidFill>
                  <a:schemeClr val="accent1"/>
                </a:solidFill>
                <a:prstDash val="sysDot"/>
              </a:ln>
              <a:effectLst/>
            </c:spPr>
            <c:trendlineType val="linear"/>
            <c:dispRSqr val="0"/>
            <c:dispEq val="0"/>
          </c:trendline>
          <c:xVal>
            <c:numRef>
              <c:f>Лист1!$M$2:$M$12</c:f>
              <c:numCache>
                <c:formatCode>General</c:formatCode>
                <c:ptCount val="11"/>
                <c:pt idx="0">
                  <c:v>5734</c:v>
                </c:pt>
                <c:pt idx="1">
                  <c:v>7938</c:v>
                </c:pt>
                <c:pt idx="2">
                  <c:v>9001.9</c:v>
                </c:pt>
                <c:pt idx="3">
                  <c:v>9364.9</c:v>
                </c:pt>
                <c:pt idx="4">
                  <c:v>9632.2000000000007</c:v>
                </c:pt>
                <c:pt idx="5">
                  <c:v>9861.9</c:v>
                </c:pt>
                <c:pt idx="6">
                  <c:v>9995.6</c:v>
                </c:pt>
                <c:pt idx="7">
                  <c:v>10041.4</c:v>
                </c:pt>
                <c:pt idx="8">
                  <c:v>10283.799999999999</c:v>
                </c:pt>
                <c:pt idx="9">
                  <c:v>10384.299999999999</c:v>
                </c:pt>
                <c:pt idx="10">
                  <c:v>10863.3</c:v>
                </c:pt>
              </c:numCache>
            </c:numRef>
          </c:xVal>
          <c:yVal>
            <c:numRef>
              <c:f>Лист1!$N$2:$N$12</c:f>
              <c:numCache>
                <c:formatCode>General</c:formatCode>
                <c:ptCount val="11"/>
                <c:pt idx="0">
                  <c:v>2080.1999999999998</c:v>
                </c:pt>
                <c:pt idx="1">
                  <c:v>2404.1999999999998</c:v>
                </c:pt>
                <c:pt idx="2">
                  <c:v>2437.3000000000002</c:v>
                </c:pt>
                <c:pt idx="3">
                  <c:v>2746.1</c:v>
                </c:pt>
                <c:pt idx="4">
                  <c:v>3151.2</c:v>
                </c:pt>
                <c:pt idx="5">
                  <c:v>3405.5</c:v>
                </c:pt>
                <c:pt idx="6">
                  <c:v>3704.9</c:v>
                </c:pt>
                <c:pt idx="7">
                  <c:v>1386.7</c:v>
                </c:pt>
                <c:pt idx="8">
                  <c:v>1939.7</c:v>
                </c:pt>
                <c:pt idx="9">
                  <c:v>3878.8</c:v>
                </c:pt>
                <c:pt idx="10">
                  <c:v>5002.2</c:v>
                </c:pt>
              </c:numCache>
            </c:numRef>
          </c:yVal>
          <c:smooth val="0"/>
          <c:extLst>
            <c:ext xmlns:c16="http://schemas.microsoft.com/office/drawing/2014/chart" uri="{C3380CC4-5D6E-409C-BE32-E72D297353CC}">
              <c16:uniqueId val="{00000002-8922-4931-A505-17DB29C55E24}"/>
            </c:ext>
          </c:extLst>
        </c:ser>
        <c:dLbls>
          <c:showLegendKey val="0"/>
          <c:showVal val="0"/>
          <c:showCatName val="0"/>
          <c:showSerName val="0"/>
          <c:showPercent val="0"/>
          <c:showBubbleSize val="0"/>
        </c:dLbls>
        <c:axId val="326970896"/>
        <c:axId val="326974032"/>
      </c:scatterChart>
      <c:valAx>
        <c:axId val="3269708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sektoruna yönələn kumulyativ investisiyaların həcmi, mln. manatla</a:t>
                </a:r>
                <a:endParaRPr lang="ru-RU"/>
              </a:p>
            </c:rich>
          </c:tx>
          <c:overlay val="0"/>
          <c:spPr>
            <a:noFill/>
            <a:ln>
              <a:noFill/>
            </a:ln>
            <a:effectLst/>
          </c:spPr>
          <c:txPr>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4032"/>
        <c:crosses val="autoZero"/>
        <c:crossBetween val="midCat"/>
      </c:valAx>
      <c:valAx>
        <c:axId val="3269740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en-US"/>
                  <a:t>Turizm üçün xarakterik sahələrdə yaradılmış əlavə dəyər, mln. manatla </a:t>
                </a:r>
                <a:endParaRPr lang="ru-R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32697089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12700" cap="flat" cmpd="sng" algn="ctr">
      <a:solidFill>
        <a:schemeClr val="accent2"/>
      </a:solidFill>
      <a:prstDash val="solid"/>
      <a:miter lim="800000"/>
    </a:ln>
    <a:effectLst/>
  </c:spPr>
  <c:txPr>
    <a:bodyPr/>
    <a:lstStyle/>
    <a:p>
      <a:pPr>
        <a:defRPr>
          <a:solidFill>
            <a:schemeClr val="dk1"/>
          </a:solidFill>
          <a:latin typeface="+mn-lt"/>
          <a:ea typeface="+mn-ea"/>
          <a:cs typeface="+mn-cs"/>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AC0D1-CEE3-4A21-AD4C-CECA25B66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8160</Words>
  <Characters>46518</Characters>
  <Application>Microsoft Office Word</Application>
  <DocSecurity>0</DocSecurity>
  <Lines>387</Lines>
  <Paragraphs>109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HP</cp:lastModifiedBy>
  <cp:revision>2</cp:revision>
  <cp:lastPrinted>2024-10-25T11:36:00Z</cp:lastPrinted>
  <dcterms:created xsi:type="dcterms:W3CDTF">2024-11-26T09:34:00Z</dcterms:created>
  <dcterms:modified xsi:type="dcterms:W3CDTF">2024-11-26T09:34:00Z</dcterms:modified>
</cp:coreProperties>
</file>