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F5A5A2" w14:textId="77777777" w:rsidR="00707C0A" w:rsidRPr="001365EB" w:rsidRDefault="00707C0A" w:rsidP="002C03BE">
      <w:pPr>
        <w:spacing w:after="0" w:line="240" w:lineRule="auto"/>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b/>
          <w:sz w:val="28"/>
          <w:szCs w:val="28"/>
          <w:lang w:val="az-Latn-AZ" w:eastAsia="ru-RU"/>
        </w:rPr>
        <w:t xml:space="preserve">                               </w:t>
      </w:r>
      <w:r w:rsidRPr="001365EB">
        <w:rPr>
          <w:rFonts w:ascii="Times New Roman" w:eastAsia="Times New Roman" w:hAnsi="Times New Roman" w:cs="Times New Roman"/>
          <w:b/>
          <w:sz w:val="24"/>
          <w:szCs w:val="24"/>
          <w:lang w:val="az-Latn-AZ" w:eastAsia="ru-RU"/>
        </w:rPr>
        <w:t xml:space="preserve">AZƏRBAYCAN RESPUBLİKASI </w:t>
      </w:r>
    </w:p>
    <w:p w14:paraId="18DFE09E" w14:textId="77777777" w:rsidR="00707C0A" w:rsidRPr="001365EB" w:rsidRDefault="00707C0A" w:rsidP="002C03BE">
      <w:pPr>
        <w:spacing w:after="0" w:line="240" w:lineRule="auto"/>
        <w:jc w:val="center"/>
        <w:rPr>
          <w:rFonts w:ascii="Times New Roman" w:eastAsia="Times New Roman" w:hAnsi="Times New Roman" w:cs="Times New Roman"/>
          <w:b/>
          <w:sz w:val="24"/>
          <w:szCs w:val="24"/>
          <w:lang w:val="az-Latn-AZ" w:eastAsia="ru-RU"/>
        </w:rPr>
      </w:pPr>
    </w:p>
    <w:p w14:paraId="5FB8B9AE" w14:textId="308C25D2" w:rsidR="00707C0A" w:rsidRPr="001365EB" w:rsidRDefault="00707C0A" w:rsidP="002C03BE">
      <w:pPr>
        <w:spacing w:after="0" w:line="240" w:lineRule="auto"/>
        <w:jc w:val="right"/>
        <w:rPr>
          <w:rFonts w:ascii="Times New Roman" w:eastAsia="Times New Roman" w:hAnsi="Times New Roman" w:cs="Times New Roman"/>
          <w:i/>
          <w:sz w:val="24"/>
          <w:szCs w:val="24"/>
          <w:lang w:val="az-Latn-AZ" w:eastAsia="ru-RU"/>
        </w:rPr>
      </w:pPr>
      <w:r w:rsidRPr="001365EB">
        <w:rPr>
          <w:rFonts w:ascii="Times New Roman" w:eastAsia="Times New Roman" w:hAnsi="Times New Roman" w:cs="Times New Roman"/>
          <w:i/>
          <w:sz w:val="24"/>
          <w:szCs w:val="24"/>
          <w:lang w:val="az-Latn-AZ" w:eastAsia="ru-RU"/>
        </w:rPr>
        <w:t>Əlyazması hüququnda</w:t>
      </w:r>
    </w:p>
    <w:p w14:paraId="4CB82F76" w14:textId="0B93BCFD" w:rsidR="00707C0A" w:rsidRPr="001365EB" w:rsidRDefault="00707C0A" w:rsidP="002C03BE">
      <w:pPr>
        <w:spacing w:after="0" w:line="240" w:lineRule="auto"/>
        <w:contextualSpacing/>
        <w:rPr>
          <w:rFonts w:ascii="Times New Roman" w:eastAsia="Times New Roman" w:hAnsi="Times New Roman" w:cs="Times New Roman"/>
          <w:sz w:val="24"/>
          <w:szCs w:val="24"/>
          <w:lang w:val="az-Latn-AZ" w:eastAsia="ru-RU"/>
        </w:rPr>
      </w:pPr>
    </w:p>
    <w:p w14:paraId="3DC5E544" w14:textId="7493E787" w:rsidR="002C03BE" w:rsidRPr="001365EB" w:rsidRDefault="002C03BE" w:rsidP="002C03BE">
      <w:pPr>
        <w:spacing w:after="0" w:line="240" w:lineRule="auto"/>
        <w:contextualSpacing/>
        <w:rPr>
          <w:rFonts w:ascii="Times New Roman" w:eastAsia="Times New Roman" w:hAnsi="Times New Roman" w:cs="Times New Roman"/>
          <w:sz w:val="24"/>
          <w:szCs w:val="24"/>
          <w:lang w:val="az-Latn-AZ" w:eastAsia="ru-RU"/>
        </w:rPr>
      </w:pPr>
    </w:p>
    <w:p w14:paraId="692627F7" w14:textId="77D82DBB" w:rsidR="002C03BE" w:rsidRPr="001365EB" w:rsidRDefault="002C03BE" w:rsidP="002C03BE">
      <w:pPr>
        <w:spacing w:after="0" w:line="240" w:lineRule="auto"/>
        <w:contextualSpacing/>
        <w:rPr>
          <w:rFonts w:ascii="Times New Roman" w:eastAsia="Times New Roman" w:hAnsi="Times New Roman" w:cs="Times New Roman"/>
          <w:sz w:val="24"/>
          <w:szCs w:val="24"/>
          <w:lang w:val="az-Latn-AZ" w:eastAsia="ru-RU"/>
        </w:rPr>
      </w:pPr>
    </w:p>
    <w:p w14:paraId="3B5F5A91" w14:textId="77777777" w:rsidR="002C03BE" w:rsidRPr="001365EB" w:rsidRDefault="002C03BE" w:rsidP="002C03BE">
      <w:pPr>
        <w:spacing w:after="0" w:line="240" w:lineRule="auto"/>
        <w:contextualSpacing/>
        <w:rPr>
          <w:rFonts w:ascii="Times New Roman" w:eastAsia="Times New Roman" w:hAnsi="Times New Roman" w:cs="Times New Roman"/>
          <w:sz w:val="24"/>
          <w:szCs w:val="24"/>
          <w:lang w:val="az-Latn-AZ" w:eastAsia="ru-RU"/>
        </w:rPr>
      </w:pPr>
    </w:p>
    <w:p w14:paraId="5101A73F" w14:textId="77777777" w:rsidR="00707C0A" w:rsidRPr="001365EB" w:rsidRDefault="00707C0A" w:rsidP="002C03BE">
      <w:pPr>
        <w:spacing w:after="0" w:line="240" w:lineRule="auto"/>
        <w:contextualSpacing/>
        <w:rPr>
          <w:rFonts w:ascii="Times New Roman" w:eastAsia="Times New Roman" w:hAnsi="Times New Roman" w:cs="Times New Roman"/>
          <w:sz w:val="24"/>
          <w:szCs w:val="24"/>
          <w:lang w:val="az-Latn-AZ" w:eastAsia="ru-RU"/>
        </w:rPr>
      </w:pPr>
    </w:p>
    <w:p w14:paraId="4779EC82" w14:textId="77777777" w:rsidR="00707C0A" w:rsidRPr="001365EB" w:rsidRDefault="00707C0A" w:rsidP="002C03BE">
      <w:pPr>
        <w:spacing w:after="0" w:line="240" w:lineRule="auto"/>
        <w:jc w:val="center"/>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b/>
          <w:sz w:val="24"/>
          <w:szCs w:val="24"/>
          <w:lang w:val="az-Latn-AZ" w:eastAsia="ru-RU"/>
        </w:rPr>
        <w:t xml:space="preserve">AZƏRBAYCAN RESPUBLİKASININ EMAL </w:t>
      </w:r>
    </w:p>
    <w:p w14:paraId="2B732227" w14:textId="77777777" w:rsidR="00707C0A" w:rsidRPr="001365EB" w:rsidRDefault="00707C0A" w:rsidP="002C03BE">
      <w:pPr>
        <w:spacing w:after="0" w:line="240" w:lineRule="auto"/>
        <w:jc w:val="center"/>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b/>
          <w:sz w:val="24"/>
          <w:szCs w:val="24"/>
          <w:lang w:val="az-Latn-AZ" w:eastAsia="ru-RU"/>
        </w:rPr>
        <w:t>SƏNAYESİNDƏ İNNOVASİYA SAHİBKARLIĞININ</w:t>
      </w:r>
    </w:p>
    <w:p w14:paraId="7AF1ED5C" w14:textId="77777777" w:rsidR="00707C0A" w:rsidRPr="001365EB" w:rsidRDefault="00707C0A" w:rsidP="002C03BE">
      <w:pPr>
        <w:spacing w:after="0" w:line="240" w:lineRule="auto"/>
        <w:jc w:val="center"/>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b/>
          <w:sz w:val="24"/>
          <w:szCs w:val="24"/>
          <w:lang w:val="az-Latn-AZ" w:eastAsia="ru-RU"/>
        </w:rPr>
        <w:t>İNKİŞAF İSTİQAMƏTLƏRİ</w:t>
      </w:r>
    </w:p>
    <w:p w14:paraId="2E2BCF4B" w14:textId="77777777" w:rsidR="00707C0A" w:rsidRPr="001365EB" w:rsidRDefault="00707C0A" w:rsidP="002C03BE">
      <w:pPr>
        <w:spacing w:after="0" w:line="240" w:lineRule="auto"/>
        <w:contextualSpacing/>
        <w:jc w:val="center"/>
        <w:rPr>
          <w:rFonts w:ascii="Times New Roman" w:eastAsia="Times New Roman" w:hAnsi="Times New Roman" w:cs="Times New Roman"/>
          <w:sz w:val="24"/>
          <w:szCs w:val="24"/>
          <w:lang w:val="az-Latn-AZ" w:eastAsia="ru-RU"/>
        </w:rPr>
      </w:pPr>
    </w:p>
    <w:p w14:paraId="61BC473C" w14:textId="54223B6D" w:rsidR="00707C0A" w:rsidRPr="001365EB" w:rsidRDefault="00707C0A" w:rsidP="002C03BE">
      <w:pPr>
        <w:spacing w:after="0" w:line="240" w:lineRule="auto"/>
        <w:contextualSpacing/>
        <w:jc w:val="center"/>
        <w:rPr>
          <w:rFonts w:ascii="Times New Roman" w:eastAsia="Times New Roman" w:hAnsi="Times New Roman" w:cs="Times New Roman"/>
          <w:sz w:val="24"/>
          <w:szCs w:val="24"/>
          <w:lang w:val="az-Latn-AZ" w:eastAsia="ru-RU"/>
        </w:rPr>
      </w:pPr>
    </w:p>
    <w:p w14:paraId="404E9AC4" w14:textId="77777777" w:rsidR="002C03BE" w:rsidRPr="001365EB" w:rsidRDefault="002C03BE" w:rsidP="002C03BE">
      <w:pPr>
        <w:spacing w:after="0" w:line="240" w:lineRule="auto"/>
        <w:contextualSpacing/>
        <w:jc w:val="center"/>
        <w:rPr>
          <w:rFonts w:ascii="Times New Roman" w:eastAsia="Times New Roman" w:hAnsi="Times New Roman" w:cs="Times New Roman"/>
          <w:sz w:val="24"/>
          <w:szCs w:val="24"/>
          <w:lang w:val="az-Latn-AZ" w:eastAsia="ru-RU"/>
        </w:rPr>
      </w:pPr>
    </w:p>
    <w:p w14:paraId="0F05C495" w14:textId="77777777" w:rsidR="00707C0A" w:rsidRPr="001365EB" w:rsidRDefault="00707C0A" w:rsidP="002C03BE">
      <w:pPr>
        <w:spacing w:after="0" w:line="240" w:lineRule="auto"/>
        <w:contextualSpacing/>
        <w:jc w:val="center"/>
        <w:rPr>
          <w:rFonts w:ascii="Times New Roman" w:eastAsia="Times New Roman" w:hAnsi="Times New Roman" w:cs="Times New Roman"/>
          <w:sz w:val="24"/>
          <w:szCs w:val="24"/>
          <w:lang w:val="az-Latn-AZ" w:eastAsia="ru-RU"/>
        </w:rPr>
      </w:pPr>
    </w:p>
    <w:p w14:paraId="6B533E4D" w14:textId="654B240A" w:rsidR="00707C0A" w:rsidRPr="001365EB" w:rsidRDefault="002C03BE" w:rsidP="002C03BE">
      <w:pPr>
        <w:spacing w:after="0" w:line="240" w:lineRule="auto"/>
        <w:ind w:left="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İxtisas:</w:t>
      </w:r>
      <w:r w:rsidRPr="001365EB">
        <w:rPr>
          <w:rFonts w:ascii="Times New Roman" w:eastAsia="Times New Roman" w:hAnsi="Times New Roman" w:cs="Times New Roman"/>
          <w:sz w:val="24"/>
          <w:szCs w:val="24"/>
          <w:lang w:val="az-Latn-AZ" w:eastAsia="ru-RU"/>
        </w:rPr>
        <w:tab/>
      </w:r>
      <w:r w:rsidRPr="001365EB">
        <w:rPr>
          <w:rFonts w:ascii="Times New Roman" w:eastAsia="Times New Roman" w:hAnsi="Times New Roman" w:cs="Times New Roman"/>
          <w:sz w:val="24"/>
          <w:szCs w:val="24"/>
          <w:lang w:val="az-Latn-AZ" w:eastAsia="ru-RU"/>
        </w:rPr>
        <w:tab/>
        <w:t xml:space="preserve">      </w:t>
      </w:r>
      <w:r w:rsidR="00707C0A" w:rsidRPr="001365EB">
        <w:rPr>
          <w:rFonts w:ascii="Times New Roman" w:eastAsia="Times New Roman" w:hAnsi="Times New Roman" w:cs="Times New Roman"/>
          <w:sz w:val="24"/>
          <w:szCs w:val="24"/>
          <w:lang w:val="az-Latn-AZ" w:eastAsia="ru-RU"/>
        </w:rPr>
        <w:t>5312.01 - “Sahə iqtisadiyyatı”</w:t>
      </w:r>
    </w:p>
    <w:p w14:paraId="7389F652" w14:textId="77777777" w:rsidR="00707C0A" w:rsidRPr="001365EB" w:rsidRDefault="00707C0A" w:rsidP="002C03BE">
      <w:pPr>
        <w:spacing w:after="0" w:line="240" w:lineRule="auto"/>
        <w:ind w:left="426"/>
        <w:jc w:val="both"/>
        <w:rPr>
          <w:rFonts w:ascii="Times New Roman" w:eastAsia="Times New Roman" w:hAnsi="Times New Roman" w:cs="Times New Roman"/>
          <w:sz w:val="24"/>
          <w:szCs w:val="24"/>
          <w:lang w:val="az-Latn-AZ" w:eastAsia="ru-RU"/>
        </w:rPr>
      </w:pPr>
    </w:p>
    <w:p w14:paraId="0EBBACCA" w14:textId="166FEBCE" w:rsidR="00707C0A" w:rsidRPr="001365EB" w:rsidRDefault="002C03BE" w:rsidP="002C03BE">
      <w:pPr>
        <w:spacing w:after="0" w:line="240" w:lineRule="auto"/>
        <w:ind w:left="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 xml:space="preserve">Elm sahəsi:           </w:t>
      </w:r>
      <w:r w:rsidR="00707C0A" w:rsidRPr="001365EB">
        <w:rPr>
          <w:rFonts w:ascii="Times New Roman" w:eastAsia="Times New Roman" w:hAnsi="Times New Roman" w:cs="Times New Roman"/>
          <w:sz w:val="24"/>
          <w:szCs w:val="24"/>
          <w:lang w:val="az-Latn-AZ" w:eastAsia="ru-RU"/>
        </w:rPr>
        <w:t xml:space="preserve">53 – </w:t>
      </w:r>
      <w:r w:rsidR="00D727FF">
        <w:rPr>
          <w:rFonts w:ascii="Times New Roman" w:eastAsia="Times New Roman" w:hAnsi="Times New Roman" w:cs="Times New Roman"/>
          <w:sz w:val="24"/>
          <w:szCs w:val="24"/>
          <w:lang w:val="az-Latn-AZ" w:eastAsia="ru-RU"/>
        </w:rPr>
        <w:t>İqtisad</w:t>
      </w:r>
    </w:p>
    <w:p w14:paraId="50E084BE" w14:textId="77777777" w:rsidR="00707C0A" w:rsidRPr="001365EB" w:rsidRDefault="00707C0A" w:rsidP="002C03BE">
      <w:pPr>
        <w:spacing w:after="0" w:line="240" w:lineRule="auto"/>
        <w:ind w:left="426"/>
        <w:jc w:val="both"/>
        <w:rPr>
          <w:rFonts w:ascii="Times New Roman" w:eastAsia="Times New Roman" w:hAnsi="Times New Roman" w:cs="Times New Roman"/>
          <w:sz w:val="24"/>
          <w:szCs w:val="24"/>
          <w:lang w:val="az-Latn-AZ" w:eastAsia="ru-RU"/>
        </w:rPr>
      </w:pPr>
    </w:p>
    <w:p w14:paraId="6EC26541" w14:textId="77777777" w:rsidR="002C03BE" w:rsidRPr="001365EB" w:rsidRDefault="002C03BE" w:rsidP="002C03BE">
      <w:pPr>
        <w:spacing w:after="0" w:line="240" w:lineRule="auto"/>
        <w:ind w:left="426"/>
        <w:contextualSpacing/>
        <w:jc w:val="both"/>
        <w:rPr>
          <w:rFonts w:ascii="Times New Roman" w:eastAsia="Times New Roman" w:hAnsi="Times New Roman" w:cs="Times New Roman"/>
          <w:b/>
          <w:sz w:val="24"/>
          <w:szCs w:val="24"/>
          <w:lang w:val="az-Latn-AZ" w:eastAsia="ru-RU"/>
        </w:rPr>
      </w:pPr>
    </w:p>
    <w:p w14:paraId="5051522D" w14:textId="579C4E12" w:rsidR="00707C0A" w:rsidRPr="001365EB" w:rsidRDefault="002C03BE" w:rsidP="002C03BE">
      <w:pPr>
        <w:spacing w:after="0" w:line="240" w:lineRule="auto"/>
        <w:contextualSpacing/>
        <w:jc w:val="both"/>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b/>
          <w:sz w:val="24"/>
          <w:szCs w:val="24"/>
          <w:lang w:val="az-Latn-AZ" w:eastAsia="ru-RU"/>
        </w:rPr>
        <w:t xml:space="preserve">       İddiaçı:                </w:t>
      </w:r>
      <w:r w:rsidR="00707C0A" w:rsidRPr="001365EB">
        <w:rPr>
          <w:rFonts w:ascii="Times New Roman" w:eastAsia="Times New Roman" w:hAnsi="Times New Roman" w:cs="Times New Roman"/>
          <w:b/>
          <w:sz w:val="24"/>
          <w:szCs w:val="24"/>
          <w:lang w:val="az-Latn-AZ" w:eastAsia="ru-RU"/>
        </w:rPr>
        <w:t>Aytən Faris qızı Əbdürrəhmanova</w:t>
      </w:r>
    </w:p>
    <w:p w14:paraId="5ACA6A6D" w14:textId="77777777" w:rsidR="00707C0A" w:rsidRPr="001365EB" w:rsidRDefault="00707C0A" w:rsidP="002C03BE">
      <w:pPr>
        <w:spacing w:after="0" w:line="240" w:lineRule="auto"/>
        <w:contextualSpacing/>
        <w:jc w:val="both"/>
        <w:rPr>
          <w:rFonts w:ascii="Times New Roman" w:eastAsia="Times New Roman" w:hAnsi="Times New Roman" w:cs="Times New Roman"/>
          <w:sz w:val="24"/>
          <w:szCs w:val="24"/>
          <w:lang w:val="az-Latn-AZ" w:eastAsia="ru-RU"/>
        </w:rPr>
      </w:pPr>
    </w:p>
    <w:p w14:paraId="2261CEE3" w14:textId="77777777" w:rsidR="00707C0A" w:rsidRPr="001365EB" w:rsidRDefault="00707C0A" w:rsidP="002C03BE">
      <w:pPr>
        <w:spacing w:after="0" w:line="240" w:lineRule="auto"/>
        <w:contextualSpacing/>
        <w:jc w:val="both"/>
        <w:rPr>
          <w:rFonts w:ascii="Times New Roman" w:eastAsia="Times New Roman" w:hAnsi="Times New Roman" w:cs="Times New Roman"/>
          <w:sz w:val="24"/>
          <w:szCs w:val="24"/>
          <w:lang w:val="az-Latn-AZ" w:eastAsia="ru-RU"/>
        </w:rPr>
      </w:pPr>
    </w:p>
    <w:p w14:paraId="1D4A9489" w14:textId="77777777" w:rsidR="00707C0A" w:rsidRPr="001365EB" w:rsidRDefault="00707C0A" w:rsidP="002C03BE">
      <w:pPr>
        <w:spacing w:after="0" w:line="240" w:lineRule="auto"/>
        <w:contextualSpacing/>
        <w:jc w:val="both"/>
        <w:rPr>
          <w:rFonts w:ascii="Times New Roman" w:eastAsia="Times New Roman" w:hAnsi="Times New Roman" w:cs="Times New Roman"/>
          <w:sz w:val="24"/>
          <w:szCs w:val="24"/>
          <w:lang w:val="az-Latn-AZ" w:eastAsia="ru-RU"/>
        </w:rPr>
      </w:pPr>
    </w:p>
    <w:p w14:paraId="51311CD7" w14:textId="77777777" w:rsidR="00707C0A" w:rsidRPr="001365EB" w:rsidRDefault="00707C0A" w:rsidP="002C03BE">
      <w:pPr>
        <w:spacing w:after="0" w:line="240" w:lineRule="auto"/>
        <w:contextualSpacing/>
        <w:jc w:val="both"/>
        <w:rPr>
          <w:rFonts w:ascii="Times New Roman" w:eastAsia="Times New Roman" w:hAnsi="Times New Roman" w:cs="Times New Roman"/>
          <w:sz w:val="24"/>
          <w:szCs w:val="24"/>
          <w:lang w:val="az-Latn-AZ" w:eastAsia="ru-RU"/>
        </w:rPr>
      </w:pPr>
    </w:p>
    <w:p w14:paraId="1F382FED" w14:textId="77777777" w:rsidR="00707C0A" w:rsidRPr="001365EB" w:rsidRDefault="00707C0A" w:rsidP="002C03BE">
      <w:pPr>
        <w:spacing w:after="0" w:line="240" w:lineRule="auto"/>
        <w:jc w:val="center"/>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Fəlsəfə doktoru elmi dərəcəsi almaq üçün təqdim edilmiş</w:t>
      </w:r>
    </w:p>
    <w:p w14:paraId="499358E2" w14:textId="77777777" w:rsidR="00707C0A" w:rsidRPr="001365EB" w:rsidRDefault="00707C0A" w:rsidP="002C03BE">
      <w:pPr>
        <w:spacing w:after="0" w:line="240" w:lineRule="auto"/>
        <w:jc w:val="center"/>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dissertasiyanın</w:t>
      </w:r>
    </w:p>
    <w:p w14:paraId="34C5C260" w14:textId="77777777" w:rsidR="00707C0A" w:rsidRPr="001365EB" w:rsidRDefault="00707C0A" w:rsidP="002C03BE">
      <w:pPr>
        <w:spacing w:after="0" w:line="240" w:lineRule="auto"/>
        <w:jc w:val="center"/>
        <w:rPr>
          <w:rFonts w:ascii="Times New Roman" w:eastAsia="Times New Roman" w:hAnsi="Times New Roman" w:cs="Times New Roman"/>
          <w:sz w:val="24"/>
          <w:szCs w:val="24"/>
          <w:lang w:val="az-Latn-AZ" w:eastAsia="ru-RU"/>
        </w:rPr>
      </w:pPr>
    </w:p>
    <w:p w14:paraId="21BEA269" w14:textId="77777777" w:rsidR="00707C0A" w:rsidRPr="001365EB" w:rsidRDefault="00707C0A" w:rsidP="002C03BE">
      <w:pPr>
        <w:spacing w:after="0" w:line="240" w:lineRule="auto"/>
        <w:jc w:val="center"/>
        <w:rPr>
          <w:rFonts w:ascii="Times New Roman" w:eastAsia="Times New Roman" w:hAnsi="Times New Roman" w:cs="Times New Roman"/>
          <w:sz w:val="24"/>
          <w:szCs w:val="24"/>
          <w:lang w:val="az-Latn-AZ" w:eastAsia="ru-RU"/>
        </w:rPr>
      </w:pPr>
    </w:p>
    <w:p w14:paraId="29695F34" w14:textId="77777777" w:rsidR="00707C0A" w:rsidRPr="001365EB" w:rsidRDefault="00707C0A" w:rsidP="002C03BE">
      <w:pPr>
        <w:spacing w:after="0" w:line="240" w:lineRule="auto"/>
        <w:jc w:val="center"/>
        <w:rPr>
          <w:rFonts w:ascii="Times New Roman" w:eastAsia="Times New Roman" w:hAnsi="Times New Roman" w:cs="Times New Roman"/>
          <w:b/>
          <w:spacing w:val="40"/>
          <w:sz w:val="24"/>
          <w:szCs w:val="24"/>
          <w:lang w:val="az-Latn-AZ" w:eastAsia="ru-RU"/>
        </w:rPr>
      </w:pPr>
      <w:r w:rsidRPr="001365EB">
        <w:rPr>
          <w:rFonts w:ascii="Times New Roman" w:eastAsia="Times New Roman" w:hAnsi="Times New Roman" w:cs="Times New Roman"/>
          <w:b/>
          <w:spacing w:val="40"/>
          <w:sz w:val="24"/>
          <w:szCs w:val="24"/>
          <w:lang w:val="az-Latn-AZ" w:eastAsia="ru-RU"/>
        </w:rPr>
        <w:t>AVTOREFERATI</w:t>
      </w:r>
    </w:p>
    <w:p w14:paraId="4A760530" w14:textId="77777777" w:rsidR="00707C0A" w:rsidRPr="001365EB" w:rsidRDefault="00707C0A" w:rsidP="002C03BE">
      <w:pPr>
        <w:spacing w:after="0" w:line="240" w:lineRule="auto"/>
        <w:contextualSpacing/>
        <w:jc w:val="both"/>
        <w:rPr>
          <w:rFonts w:ascii="Times New Roman" w:eastAsia="Times New Roman" w:hAnsi="Times New Roman" w:cs="Times New Roman"/>
          <w:b/>
          <w:sz w:val="24"/>
          <w:szCs w:val="24"/>
          <w:lang w:val="az-Latn-AZ" w:eastAsia="ru-RU"/>
        </w:rPr>
      </w:pPr>
    </w:p>
    <w:p w14:paraId="2CB1DE3A" w14:textId="77777777" w:rsidR="00707C0A" w:rsidRPr="001365EB" w:rsidRDefault="00707C0A" w:rsidP="002C03BE">
      <w:pPr>
        <w:spacing w:after="0" w:line="240" w:lineRule="auto"/>
        <w:contextualSpacing/>
        <w:jc w:val="both"/>
        <w:rPr>
          <w:rFonts w:ascii="Times New Roman" w:eastAsia="Times New Roman" w:hAnsi="Times New Roman" w:cs="Times New Roman"/>
          <w:b/>
          <w:sz w:val="24"/>
          <w:szCs w:val="24"/>
          <w:lang w:val="az-Latn-AZ" w:eastAsia="ru-RU"/>
        </w:rPr>
      </w:pPr>
    </w:p>
    <w:p w14:paraId="3EA71E1A" w14:textId="77777777" w:rsidR="00707C0A" w:rsidRPr="001365EB" w:rsidRDefault="00707C0A" w:rsidP="002C03BE">
      <w:pPr>
        <w:spacing w:after="0" w:line="240" w:lineRule="auto"/>
        <w:ind w:right="-1"/>
        <w:contextualSpacing/>
        <w:jc w:val="both"/>
        <w:rPr>
          <w:rFonts w:ascii="Times New Roman" w:eastAsia="Times New Roman" w:hAnsi="Times New Roman" w:cs="Times New Roman"/>
          <w:sz w:val="24"/>
          <w:szCs w:val="24"/>
          <w:lang w:val="az-Latn-AZ" w:eastAsia="ru-RU"/>
        </w:rPr>
      </w:pPr>
    </w:p>
    <w:p w14:paraId="607E41FF" w14:textId="77777777" w:rsidR="00707C0A" w:rsidRPr="001365EB" w:rsidRDefault="00707C0A" w:rsidP="002C03BE">
      <w:pPr>
        <w:spacing w:after="0" w:line="240" w:lineRule="auto"/>
        <w:ind w:right="-1"/>
        <w:contextualSpacing/>
        <w:jc w:val="center"/>
        <w:rPr>
          <w:rFonts w:ascii="Times New Roman" w:eastAsia="Times New Roman" w:hAnsi="Times New Roman" w:cs="Times New Roman"/>
          <w:b/>
          <w:sz w:val="24"/>
          <w:szCs w:val="24"/>
          <w:lang w:val="az-Latn-AZ" w:eastAsia="ru-RU"/>
        </w:rPr>
      </w:pPr>
    </w:p>
    <w:p w14:paraId="66B6BB1C" w14:textId="77777777" w:rsidR="00707C0A" w:rsidRPr="001365EB" w:rsidRDefault="00707C0A" w:rsidP="002C03BE">
      <w:pPr>
        <w:spacing w:after="0" w:line="240" w:lineRule="auto"/>
        <w:ind w:right="-1"/>
        <w:contextualSpacing/>
        <w:jc w:val="center"/>
        <w:rPr>
          <w:rFonts w:ascii="Times New Roman" w:eastAsia="Times New Roman" w:hAnsi="Times New Roman" w:cs="Times New Roman"/>
          <w:b/>
          <w:sz w:val="24"/>
          <w:szCs w:val="24"/>
          <w:lang w:val="az-Latn-AZ" w:eastAsia="ru-RU"/>
        </w:rPr>
      </w:pPr>
    </w:p>
    <w:p w14:paraId="0B351B75" w14:textId="723ACBB2" w:rsidR="00707C0A" w:rsidRPr="001365EB" w:rsidRDefault="00004D21" w:rsidP="002C03BE">
      <w:pPr>
        <w:spacing w:after="0" w:line="240" w:lineRule="auto"/>
        <w:ind w:right="-1"/>
        <w:contextualSpacing/>
        <w:jc w:val="center"/>
        <w:rPr>
          <w:rFonts w:ascii="Times New Roman" w:eastAsia="Times New Roman" w:hAnsi="Times New Roman" w:cs="Times New Roman"/>
          <w:b/>
          <w:sz w:val="24"/>
          <w:szCs w:val="24"/>
          <w:lang w:val="az-Latn-AZ" w:eastAsia="ru-RU"/>
        </w:rPr>
      </w:pPr>
      <w:r>
        <w:rPr>
          <w:rFonts w:ascii="Times New Roman" w:eastAsia="Times New Roman" w:hAnsi="Times New Roman" w:cs="Times New Roman"/>
          <w:b/>
          <w:sz w:val="24"/>
          <w:szCs w:val="24"/>
          <w:lang w:val="az-Latn-AZ" w:eastAsia="ru-RU"/>
        </w:rPr>
        <w:t>BAKI – 2025</w:t>
      </w:r>
    </w:p>
    <w:p w14:paraId="1B14F3E4" w14:textId="77777777" w:rsidR="000B57AA" w:rsidRPr="001365EB" w:rsidRDefault="000B57AA" w:rsidP="002C03BE">
      <w:pPr>
        <w:spacing w:after="0" w:line="240" w:lineRule="auto"/>
        <w:ind w:right="-1" w:firstLine="567"/>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lastRenderedPageBreak/>
        <w:t>Dissertasiya işi Azərbaycan Respublikası Elm və Təhsil Nazirliyi İqtisadiyyat İnstitutunun “İnnovasiya iqtisadiyyatı və rəqəmsal transformasiya” şöbəsində yerinə yetirilmişdir.</w:t>
      </w:r>
    </w:p>
    <w:p w14:paraId="0DDD2276" w14:textId="77777777" w:rsidR="000B57AA" w:rsidRPr="001365EB" w:rsidRDefault="000B57AA" w:rsidP="002C03BE">
      <w:pPr>
        <w:spacing w:after="0" w:line="240" w:lineRule="auto"/>
        <w:ind w:right="-1"/>
        <w:contextualSpacing/>
        <w:jc w:val="both"/>
        <w:rPr>
          <w:rFonts w:ascii="Times New Roman" w:eastAsia="Times New Roman" w:hAnsi="Times New Roman" w:cs="Times New Roman"/>
          <w:sz w:val="24"/>
          <w:szCs w:val="24"/>
          <w:lang w:val="az-Latn-AZ" w:eastAsia="ru-RU"/>
        </w:rPr>
      </w:pPr>
    </w:p>
    <w:p w14:paraId="4A99FE7E" w14:textId="0CFE919C" w:rsidR="000B57AA" w:rsidRPr="001365EB" w:rsidRDefault="000B57AA" w:rsidP="002C03BE">
      <w:pPr>
        <w:spacing w:after="0" w:line="240" w:lineRule="auto"/>
        <w:ind w:right="-1"/>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 xml:space="preserve">Elmi rəhbər: </w:t>
      </w:r>
      <w:r w:rsidRPr="001365EB">
        <w:rPr>
          <w:rFonts w:ascii="Times New Roman" w:eastAsia="Times New Roman" w:hAnsi="Times New Roman" w:cs="Times New Roman"/>
          <w:sz w:val="24"/>
          <w:szCs w:val="24"/>
          <w:lang w:val="az-Latn-AZ" w:eastAsia="ru-RU"/>
        </w:rPr>
        <w:tab/>
      </w:r>
      <w:r w:rsidRPr="001365EB">
        <w:rPr>
          <w:rFonts w:ascii="Times New Roman" w:eastAsia="Times New Roman" w:hAnsi="Times New Roman" w:cs="Times New Roman"/>
          <w:sz w:val="24"/>
          <w:szCs w:val="24"/>
          <w:lang w:val="az-Latn-AZ" w:eastAsia="ru-RU"/>
        </w:rPr>
        <w:tab/>
      </w:r>
      <w:r w:rsidRPr="001365EB">
        <w:rPr>
          <w:rFonts w:ascii="Times New Roman" w:eastAsia="Times New Roman" w:hAnsi="Times New Roman" w:cs="Times New Roman"/>
          <w:sz w:val="24"/>
          <w:szCs w:val="24"/>
          <w:lang w:val="az-Latn-AZ" w:eastAsia="ru-RU"/>
        </w:rPr>
        <w:tab/>
      </w:r>
      <w:r w:rsidR="002C03BE" w:rsidRPr="001365EB">
        <w:rPr>
          <w:rFonts w:ascii="Times New Roman" w:eastAsia="Times New Roman" w:hAnsi="Times New Roman" w:cs="Times New Roman"/>
          <w:sz w:val="24"/>
          <w:szCs w:val="24"/>
          <w:lang w:val="az-Latn-AZ" w:eastAsia="ru-RU"/>
        </w:rPr>
        <w:t xml:space="preserve"> </w:t>
      </w:r>
      <w:r w:rsidRPr="001365EB">
        <w:rPr>
          <w:rFonts w:ascii="Times New Roman" w:eastAsia="Times New Roman" w:hAnsi="Times New Roman" w:cs="Times New Roman"/>
          <w:sz w:val="24"/>
          <w:szCs w:val="24"/>
          <w:lang w:val="az-Latn-AZ" w:eastAsia="ru-RU"/>
        </w:rPr>
        <w:t>iqtisad üzrə fəlsəfə doktoru, dosent</w:t>
      </w:r>
    </w:p>
    <w:p w14:paraId="10C50D4E" w14:textId="133804CB" w:rsidR="000B57AA" w:rsidRPr="001365EB" w:rsidRDefault="002C03BE" w:rsidP="002C03BE">
      <w:pPr>
        <w:spacing w:after="0" w:line="240" w:lineRule="auto"/>
        <w:ind w:right="-1"/>
        <w:contextualSpacing/>
        <w:jc w:val="both"/>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b/>
          <w:sz w:val="24"/>
          <w:szCs w:val="24"/>
          <w:lang w:val="az-Latn-AZ" w:eastAsia="ru-RU"/>
        </w:rPr>
        <w:t xml:space="preserve">                                                </w:t>
      </w:r>
      <w:r w:rsidR="000B57AA" w:rsidRPr="001365EB">
        <w:rPr>
          <w:rFonts w:ascii="Times New Roman" w:eastAsia="Times New Roman" w:hAnsi="Times New Roman" w:cs="Times New Roman"/>
          <w:b/>
          <w:sz w:val="24"/>
          <w:szCs w:val="24"/>
          <w:lang w:val="az-Latn-AZ" w:eastAsia="ru-RU"/>
        </w:rPr>
        <w:t>Allahyar Niyaz oğlu Muradov</w:t>
      </w:r>
    </w:p>
    <w:p w14:paraId="729C2188" w14:textId="77777777" w:rsidR="000B57AA" w:rsidRPr="001365EB" w:rsidRDefault="000B57AA" w:rsidP="002C03BE">
      <w:pPr>
        <w:spacing w:after="0" w:line="240" w:lineRule="auto"/>
        <w:ind w:right="-1"/>
        <w:contextualSpacing/>
        <w:jc w:val="both"/>
        <w:rPr>
          <w:rFonts w:ascii="Times New Roman" w:eastAsia="Times New Roman" w:hAnsi="Times New Roman" w:cs="Times New Roman"/>
          <w:sz w:val="24"/>
          <w:szCs w:val="24"/>
          <w:lang w:val="az-Latn-AZ" w:eastAsia="ru-RU"/>
        </w:rPr>
      </w:pPr>
    </w:p>
    <w:p w14:paraId="6ABF4116" w14:textId="77777777" w:rsidR="000B57AA" w:rsidRPr="001365EB" w:rsidRDefault="000B57AA" w:rsidP="002C03BE">
      <w:pPr>
        <w:spacing w:after="0" w:line="240" w:lineRule="auto"/>
        <w:ind w:right="-1"/>
        <w:contextualSpacing/>
        <w:jc w:val="both"/>
        <w:rPr>
          <w:rFonts w:ascii="Times New Roman" w:eastAsia="Times New Roman" w:hAnsi="Times New Roman" w:cs="Times New Roman"/>
          <w:sz w:val="24"/>
          <w:szCs w:val="24"/>
          <w:lang w:val="az-Latn-AZ" w:eastAsia="ru-RU"/>
        </w:rPr>
      </w:pPr>
    </w:p>
    <w:p w14:paraId="4630CB5F" w14:textId="671C9AB7" w:rsidR="000B57AA" w:rsidRPr="001365EB" w:rsidRDefault="000B57AA" w:rsidP="002C03BE">
      <w:pPr>
        <w:spacing w:after="0" w:line="240" w:lineRule="auto"/>
        <w:ind w:right="-1"/>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Rəsmi opponentlər:</w:t>
      </w:r>
      <w:r w:rsidRPr="001365EB">
        <w:rPr>
          <w:rFonts w:ascii="Times New Roman" w:eastAsia="Times New Roman" w:hAnsi="Times New Roman" w:cs="Times New Roman"/>
          <w:sz w:val="24"/>
          <w:szCs w:val="24"/>
          <w:lang w:val="az-Latn-AZ" w:eastAsia="ru-RU"/>
        </w:rPr>
        <w:tab/>
      </w:r>
      <w:r w:rsidRPr="001365EB">
        <w:rPr>
          <w:rFonts w:ascii="Times New Roman" w:eastAsia="Times New Roman" w:hAnsi="Times New Roman" w:cs="Times New Roman"/>
          <w:sz w:val="24"/>
          <w:szCs w:val="24"/>
          <w:lang w:val="az-Latn-AZ" w:eastAsia="ru-RU"/>
        </w:rPr>
        <w:tab/>
        <w:t>iqtisad elmləri doktoru, professor</w:t>
      </w:r>
    </w:p>
    <w:p w14:paraId="58F6E84E" w14:textId="42B74C80" w:rsidR="000B57AA" w:rsidRPr="001365EB" w:rsidRDefault="002C03BE" w:rsidP="002C03BE">
      <w:pPr>
        <w:spacing w:after="0" w:line="240" w:lineRule="auto"/>
        <w:ind w:right="-1"/>
        <w:contextualSpacing/>
        <w:jc w:val="both"/>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b/>
          <w:sz w:val="24"/>
          <w:szCs w:val="24"/>
          <w:lang w:val="az-Latn-AZ" w:eastAsia="ru-RU"/>
        </w:rPr>
        <w:t xml:space="preserve">                                               </w:t>
      </w:r>
      <w:r w:rsidR="009C50FE" w:rsidRPr="001365EB">
        <w:rPr>
          <w:rFonts w:ascii="Times New Roman" w:eastAsia="Times New Roman" w:hAnsi="Times New Roman" w:cs="Times New Roman"/>
          <w:b/>
          <w:sz w:val="24"/>
          <w:szCs w:val="24"/>
          <w:lang w:val="az-Latn-AZ" w:eastAsia="ru-RU"/>
        </w:rPr>
        <w:t>Məhəbbət Aşır oğlu Məmmədov</w:t>
      </w:r>
    </w:p>
    <w:p w14:paraId="133AEEA7" w14:textId="77777777" w:rsidR="000B57AA" w:rsidRPr="001365EB" w:rsidRDefault="000B57AA" w:rsidP="002C03BE">
      <w:pPr>
        <w:spacing w:after="0" w:line="240" w:lineRule="auto"/>
        <w:ind w:right="-1"/>
        <w:contextualSpacing/>
        <w:jc w:val="both"/>
        <w:rPr>
          <w:rFonts w:ascii="Times New Roman" w:eastAsia="Times New Roman" w:hAnsi="Times New Roman" w:cs="Times New Roman"/>
          <w:sz w:val="24"/>
          <w:szCs w:val="24"/>
          <w:lang w:val="az-Latn-AZ" w:eastAsia="ru-RU"/>
        </w:rPr>
      </w:pPr>
    </w:p>
    <w:p w14:paraId="3D46F9A9" w14:textId="15756777" w:rsidR="000B57AA" w:rsidRPr="001365EB" w:rsidRDefault="002C03BE" w:rsidP="002C03BE">
      <w:pPr>
        <w:spacing w:after="0" w:line="240" w:lineRule="auto"/>
        <w:ind w:right="-1"/>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 xml:space="preserve">                                                </w:t>
      </w:r>
      <w:r w:rsidR="000B57AA" w:rsidRPr="001365EB">
        <w:rPr>
          <w:rFonts w:ascii="Times New Roman" w:eastAsia="Times New Roman" w:hAnsi="Times New Roman" w:cs="Times New Roman"/>
          <w:sz w:val="24"/>
          <w:szCs w:val="24"/>
          <w:lang w:val="az-Latn-AZ" w:eastAsia="ru-RU"/>
        </w:rPr>
        <w:t>iqtisad üzrə fəlsəfə doktoru, dosent</w:t>
      </w:r>
    </w:p>
    <w:p w14:paraId="66E48B87" w14:textId="5B93598B" w:rsidR="000B57AA" w:rsidRPr="001365EB" w:rsidRDefault="002C03BE" w:rsidP="002C03BE">
      <w:pPr>
        <w:spacing w:after="0" w:line="240" w:lineRule="auto"/>
        <w:ind w:right="-1"/>
        <w:contextualSpacing/>
        <w:jc w:val="both"/>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b/>
          <w:sz w:val="24"/>
          <w:szCs w:val="24"/>
          <w:lang w:val="az-Latn-AZ" w:eastAsia="ru-RU"/>
        </w:rPr>
        <w:t xml:space="preserve">                                                </w:t>
      </w:r>
      <w:r w:rsidR="009C50FE" w:rsidRPr="001365EB">
        <w:rPr>
          <w:rFonts w:ascii="Times New Roman" w:eastAsia="Times New Roman" w:hAnsi="Times New Roman" w:cs="Times New Roman"/>
          <w:b/>
          <w:sz w:val="24"/>
          <w:szCs w:val="24"/>
          <w:lang w:val="az-Latn-AZ" w:eastAsia="ru-RU"/>
        </w:rPr>
        <w:t>Nəsimi Bəşir oğlu Kamalov</w:t>
      </w:r>
    </w:p>
    <w:p w14:paraId="4FD764FA" w14:textId="77777777" w:rsidR="009C50FE" w:rsidRPr="001365EB" w:rsidRDefault="009C50FE" w:rsidP="002C03BE">
      <w:pPr>
        <w:spacing w:after="0" w:line="240" w:lineRule="auto"/>
        <w:ind w:right="-1"/>
        <w:contextualSpacing/>
        <w:jc w:val="both"/>
        <w:rPr>
          <w:rFonts w:ascii="Times New Roman" w:eastAsia="Times New Roman" w:hAnsi="Times New Roman" w:cs="Times New Roman"/>
          <w:sz w:val="24"/>
          <w:szCs w:val="24"/>
          <w:lang w:val="az-Latn-AZ" w:eastAsia="ru-RU"/>
        </w:rPr>
      </w:pPr>
    </w:p>
    <w:p w14:paraId="68C9B0A7" w14:textId="222602CF" w:rsidR="000B57AA" w:rsidRPr="001365EB" w:rsidRDefault="002C03BE" w:rsidP="002C03BE">
      <w:pPr>
        <w:spacing w:after="0" w:line="240" w:lineRule="auto"/>
        <w:ind w:right="-1"/>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 xml:space="preserve">                                                </w:t>
      </w:r>
      <w:r w:rsidR="000B57AA" w:rsidRPr="001365EB">
        <w:rPr>
          <w:rFonts w:ascii="Times New Roman" w:eastAsia="Times New Roman" w:hAnsi="Times New Roman" w:cs="Times New Roman"/>
          <w:sz w:val="24"/>
          <w:szCs w:val="24"/>
          <w:lang w:val="az-Latn-AZ" w:eastAsia="ru-RU"/>
        </w:rPr>
        <w:t>iqtisad üzrə fəlsəfə doktoru, dosent</w:t>
      </w:r>
    </w:p>
    <w:p w14:paraId="5DA4D4B6" w14:textId="1DA85186" w:rsidR="009C50FE" w:rsidRPr="001365EB" w:rsidRDefault="002C03BE" w:rsidP="002C03BE">
      <w:pPr>
        <w:spacing w:after="0" w:line="240" w:lineRule="auto"/>
        <w:ind w:right="-1"/>
        <w:contextualSpacing/>
        <w:jc w:val="both"/>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b/>
          <w:sz w:val="24"/>
          <w:szCs w:val="24"/>
          <w:lang w:val="az-Latn-AZ" w:eastAsia="ru-RU"/>
        </w:rPr>
        <w:t xml:space="preserve">                                                </w:t>
      </w:r>
      <w:r w:rsidR="009C50FE" w:rsidRPr="001365EB">
        <w:rPr>
          <w:rFonts w:ascii="Times New Roman" w:eastAsia="Times New Roman" w:hAnsi="Times New Roman" w:cs="Times New Roman"/>
          <w:b/>
          <w:sz w:val="24"/>
          <w:szCs w:val="24"/>
          <w:lang w:val="az-Latn-AZ" w:eastAsia="ru-RU"/>
        </w:rPr>
        <w:t xml:space="preserve">Ramil Hacırza oğlu Quliyev </w:t>
      </w:r>
    </w:p>
    <w:p w14:paraId="1C8AE51D" w14:textId="77777777" w:rsidR="00707C0A" w:rsidRPr="001365EB" w:rsidRDefault="00707C0A" w:rsidP="002C03BE">
      <w:pPr>
        <w:spacing w:after="0" w:line="240" w:lineRule="auto"/>
        <w:ind w:right="-1"/>
        <w:contextualSpacing/>
        <w:jc w:val="both"/>
        <w:rPr>
          <w:rFonts w:ascii="Times New Roman" w:eastAsia="Times New Roman" w:hAnsi="Times New Roman" w:cs="Times New Roman"/>
          <w:sz w:val="24"/>
          <w:szCs w:val="24"/>
          <w:lang w:val="az-Latn-AZ" w:eastAsia="ru-RU"/>
        </w:rPr>
      </w:pPr>
    </w:p>
    <w:p w14:paraId="55E905E6" w14:textId="77777777" w:rsidR="00695DE7" w:rsidRPr="001365EB" w:rsidRDefault="00695DE7" w:rsidP="002C03BE">
      <w:pPr>
        <w:spacing w:after="0" w:line="240" w:lineRule="auto"/>
        <w:ind w:right="-1" w:firstLine="567"/>
        <w:contextualSpacing/>
        <w:jc w:val="both"/>
        <w:rPr>
          <w:rFonts w:ascii="Times New Roman" w:eastAsia="Times New Roman" w:hAnsi="Times New Roman" w:cs="Times New Roman"/>
          <w:sz w:val="24"/>
          <w:szCs w:val="24"/>
          <w:lang w:val="az-Latn-AZ" w:eastAsia="ru-RU"/>
        </w:rPr>
      </w:pPr>
    </w:p>
    <w:p w14:paraId="6794314D" w14:textId="77777777" w:rsidR="00707C0A" w:rsidRPr="001365EB" w:rsidRDefault="00707C0A" w:rsidP="002C03BE">
      <w:pPr>
        <w:spacing w:after="0" w:line="240" w:lineRule="auto"/>
        <w:ind w:right="-1" w:firstLine="567"/>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Azərbaycan Respublikasının Prezidenti yanında Ali Attestasiya Komissiyasının AR ETN İqtisadiyyat İnstitutunun nəzdində fəaliyyət göstərən ED 1.10 Dissertasiya şurası</w:t>
      </w:r>
    </w:p>
    <w:p w14:paraId="3B3454A1" w14:textId="7C8F0F4C" w:rsidR="00707C0A" w:rsidRPr="001365EB" w:rsidRDefault="00707C0A" w:rsidP="002C03BE">
      <w:pPr>
        <w:spacing w:after="0" w:line="240" w:lineRule="auto"/>
        <w:ind w:right="-1"/>
        <w:contextualSpacing/>
        <w:jc w:val="both"/>
        <w:rPr>
          <w:rFonts w:ascii="Times New Roman" w:eastAsia="Times New Roman" w:hAnsi="Times New Roman" w:cs="Times New Roman"/>
          <w:sz w:val="24"/>
          <w:szCs w:val="24"/>
          <w:lang w:val="az-Latn-AZ" w:eastAsia="ru-RU"/>
        </w:rPr>
      </w:pPr>
    </w:p>
    <w:p w14:paraId="174AC0DC" w14:textId="77777777" w:rsidR="002C03BE" w:rsidRPr="001365EB" w:rsidRDefault="002C03BE" w:rsidP="002C03BE">
      <w:pPr>
        <w:spacing w:after="0" w:line="240" w:lineRule="auto"/>
        <w:ind w:right="-1"/>
        <w:contextualSpacing/>
        <w:jc w:val="both"/>
        <w:rPr>
          <w:rFonts w:ascii="Times New Roman" w:eastAsia="Times New Roman" w:hAnsi="Times New Roman" w:cs="Times New Roman"/>
          <w:sz w:val="24"/>
          <w:szCs w:val="24"/>
          <w:lang w:val="az-Latn-AZ" w:eastAsia="ru-RU"/>
        </w:rPr>
      </w:pPr>
    </w:p>
    <w:p w14:paraId="57E5FAE4" w14:textId="77777777" w:rsidR="00707C0A" w:rsidRPr="001365EB" w:rsidRDefault="00707C0A" w:rsidP="002C03BE">
      <w:pPr>
        <w:spacing w:after="0" w:line="240" w:lineRule="auto"/>
        <w:ind w:right="-1"/>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Dissertasiya</w:t>
      </w:r>
    </w:p>
    <w:p w14:paraId="2CD6D2D9" w14:textId="42819CCA" w:rsidR="00707C0A" w:rsidRPr="001365EB" w:rsidRDefault="00707C0A" w:rsidP="002C03BE">
      <w:pPr>
        <w:spacing w:after="0" w:line="240" w:lineRule="auto"/>
        <w:ind w:right="-1"/>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şura</w:t>
      </w:r>
      <w:r w:rsidR="002C03BE" w:rsidRPr="001365EB">
        <w:rPr>
          <w:rFonts w:ascii="Times New Roman" w:eastAsia="Times New Roman" w:hAnsi="Times New Roman" w:cs="Times New Roman"/>
          <w:sz w:val="24"/>
          <w:szCs w:val="24"/>
          <w:lang w:val="az-Latn-AZ" w:eastAsia="ru-RU"/>
        </w:rPr>
        <w:t>sının sədri:</w:t>
      </w:r>
      <w:r w:rsidR="002C03BE" w:rsidRPr="001365EB">
        <w:rPr>
          <w:rFonts w:ascii="Times New Roman" w:eastAsia="Times New Roman" w:hAnsi="Times New Roman" w:cs="Times New Roman"/>
          <w:sz w:val="24"/>
          <w:szCs w:val="24"/>
          <w:lang w:val="az-Latn-AZ" w:eastAsia="ru-RU"/>
        </w:rPr>
        <w:tab/>
      </w:r>
      <w:r w:rsidRPr="001365EB">
        <w:rPr>
          <w:rFonts w:ascii="Times New Roman" w:eastAsia="Times New Roman" w:hAnsi="Times New Roman" w:cs="Times New Roman"/>
          <w:sz w:val="24"/>
          <w:szCs w:val="24"/>
          <w:lang w:val="az-Latn-AZ" w:eastAsia="ru-RU"/>
        </w:rPr>
        <w:tab/>
      </w:r>
      <w:r w:rsidR="002C03BE" w:rsidRPr="001365EB">
        <w:rPr>
          <w:rFonts w:ascii="Times New Roman" w:eastAsia="Times New Roman" w:hAnsi="Times New Roman" w:cs="Times New Roman"/>
          <w:sz w:val="24"/>
          <w:szCs w:val="24"/>
          <w:lang w:val="az-Latn-AZ" w:eastAsia="ru-RU"/>
        </w:rPr>
        <w:t xml:space="preserve">    </w:t>
      </w:r>
      <w:r w:rsidRPr="001365EB">
        <w:rPr>
          <w:rFonts w:ascii="Times New Roman" w:eastAsia="Times New Roman" w:hAnsi="Times New Roman" w:cs="Times New Roman"/>
          <w:sz w:val="24"/>
          <w:szCs w:val="24"/>
          <w:lang w:val="az-Latn-AZ" w:eastAsia="ru-RU"/>
        </w:rPr>
        <w:t>iqtisad elmləri doktoru, professor</w:t>
      </w:r>
    </w:p>
    <w:p w14:paraId="48639663" w14:textId="2D6BC03F" w:rsidR="00707C0A" w:rsidRPr="001365EB" w:rsidRDefault="002C03BE" w:rsidP="002C03BE">
      <w:pPr>
        <w:spacing w:after="0" w:line="240" w:lineRule="auto"/>
        <w:ind w:right="-1"/>
        <w:contextualSpacing/>
        <w:jc w:val="both"/>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b/>
          <w:sz w:val="24"/>
          <w:szCs w:val="24"/>
          <w:lang w:val="az-Latn-AZ" w:eastAsia="ru-RU"/>
        </w:rPr>
        <w:t xml:space="preserve">                                                   </w:t>
      </w:r>
      <w:r w:rsidR="00FC6704" w:rsidRPr="001365EB">
        <w:rPr>
          <w:rFonts w:ascii="Times New Roman" w:eastAsia="Times New Roman" w:hAnsi="Times New Roman" w:cs="Times New Roman"/>
          <w:b/>
          <w:sz w:val="24"/>
          <w:szCs w:val="24"/>
          <w:lang w:val="az-Latn-AZ" w:eastAsia="ru-RU"/>
        </w:rPr>
        <w:t>Nazim Müzəffərli (</w:t>
      </w:r>
      <w:r w:rsidR="00707C0A" w:rsidRPr="001365EB">
        <w:rPr>
          <w:rFonts w:ascii="Times New Roman" w:eastAsia="Times New Roman" w:hAnsi="Times New Roman" w:cs="Times New Roman"/>
          <w:b/>
          <w:sz w:val="24"/>
          <w:szCs w:val="24"/>
          <w:lang w:val="az-Latn-AZ" w:eastAsia="ru-RU"/>
        </w:rPr>
        <w:t>İmanov</w:t>
      </w:r>
      <w:r w:rsidR="00FC6704" w:rsidRPr="001365EB">
        <w:rPr>
          <w:rFonts w:ascii="Times New Roman" w:eastAsia="Times New Roman" w:hAnsi="Times New Roman" w:cs="Times New Roman"/>
          <w:b/>
          <w:sz w:val="24"/>
          <w:szCs w:val="24"/>
          <w:lang w:val="az-Latn-AZ" w:eastAsia="ru-RU"/>
        </w:rPr>
        <w:t>)</w:t>
      </w:r>
    </w:p>
    <w:p w14:paraId="2F8D3FB7" w14:textId="654C5FF6" w:rsidR="00707C0A" w:rsidRPr="001365EB" w:rsidRDefault="00707C0A" w:rsidP="002C03BE">
      <w:pPr>
        <w:spacing w:after="0" w:line="240" w:lineRule="auto"/>
        <w:ind w:right="-1"/>
        <w:contextualSpacing/>
        <w:jc w:val="both"/>
        <w:rPr>
          <w:rFonts w:ascii="Times New Roman" w:eastAsia="Times New Roman" w:hAnsi="Times New Roman" w:cs="Times New Roman"/>
          <w:sz w:val="24"/>
          <w:szCs w:val="24"/>
          <w:lang w:val="az-Latn-AZ" w:eastAsia="ru-RU"/>
        </w:rPr>
      </w:pPr>
    </w:p>
    <w:p w14:paraId="58D20A99" w14:textId="3E0A3BDB" w:rsidR="00707C0A" w:rsidRPr="001365EB" w:rsidRDefault="002D61D9" w:rsidP="002C03BE">
      <w:pPr>
        <w:spacing w:after="0" w:line="240" w:lineRule="auto"/>
        <w:ind w:right="-1"/>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59264" behindDoc="0" locked="0" layoutInCell="1" allowOverlap="1" wp14:anchorId="0CD4D21A" wp14:editId="5E41195F">
                <wp:simplePos x="0" y="0"/>
                <wp:positionH relativeFrom="column">
                  <wp:posOffset>213995</wp:posOffset>
                </wp:positionH>
                <wp:positionV relativeFrom="paragraph">
                  <wp:posOffset>36195</wp:posOffset>
                </wp:positionV>
                <wp:extent cx="1285875" cy="0"/>
                <wp:effectExtent l="0" t="0" r="28575" b="19050"/>
                <wp:wrapNone/>
                <wp:docPr id="2" name="Прямая соединительная линия 2"/>
                <wp:cNvGraphicFramePr/>
                <a:graphic xmlns:a="http://schemas.openxmlformats.org/drawingml/2006/main">
                  <a:graphicData uri="http://schemas.microsoft.com/office/word/2010/wordprocessingShape">
                    <wps:wsp>
                      <wps:cNvCnPr/>
                      <wps:spPr>
                        <a:xfrm>
                          <a:off x="0" y="0"/>
                          <a:ext cx="12858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C3B5032" id="Прямая соединительная линия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6.85pt,2.85pt" to="118.1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" strokecolor="black [3200]" strokeweight=".5pt">
                <v:stroke joinstyle="miter"/>
              </v:line>
            </w:pict>
          </mc:Fallback>
        </mc:AlternateContent>
      </w:r>
    </w:p>
    <w:p w14:paraId="0CED757D" w14:textId="77777777" w:rsidR="00707C0A" w:rsidRPr="001365EB" w:rsidRDefault="00707C0A" w:rsidP="002C03BE">
      <w:pPr>
        <w:spacing w:after="0" w:line="240" w:lineRule="auto"/>
        <w:ind w:right="-1"/>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Dissertasiya</w:t>
      </w:r>
    </w:p>
    <w:p w14:paraId="0CC0F117" w14:textId="574C0592" w:rsidR="00707C0A" w:rsidRPr="001365EB" w:rsidRDefault="00707C0A" w:rsidP="002C03BE">
      <w:pPr>
        <w:spacing w:after="0" w:line="240" w:lineRule="auto"/>
        <w:ind w:right="-1"/>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şuras</w:t>
      </w:r>
      <w:r w:rsidR="002C03BE" w:rsidRPr="001365EB">
        <w:rPr>
          <w:rFonts w:ascii="Times New Roman" w:eastAsia="Times New Roman" w:hAnsi="Times New Roman" w:cs="Times New Roman"/>
          <w:sz w:val="24"/>
          <w:szCs w:val="24"/>
          <w:lang w:val="az-Latn-AZ" w:eastAsia="ru-RU"/>
        </w:rPr>
        <w:t>ının elmi katibi:</w:t>
      </w:r>
      <w:r w:rsidR="002C03BE" w:rsidRPr="001365EB">
        <w:rPr>
          <w:rFonts w:ascii="Times New Roman" w:eastAsia="Times New Roman" w:hAnsi="Times New Roman" w:cs="Times New Roman"/>
          <w:sz w:val="24"/>
          <w:szCs w:val="24"/>
          <w:lang w:val="az-Latn-AZ" w:eastAsia="ru-RU"/>
        </w:rPr>
        <w:tab/>
      </w:r>
      <w:r w:rsidRPr="001365EB">
        <w:rPr>
          <w:rFonts w:ascii="Times New Roman" w:eastAsia="Times New Roman" w:hAnsi="Times New Roman" w:cs="Times New Roman"/>
          <w:sz w:val="24"/>
          <w:szCs w:val="24"/>
          <w:lang w:val="az-Latn-AZ" w:eastAsia="ru-RU"/>
        </w:rPr>
        <w:tab/>
      </w:r>
      <w:r w:rsidR="002C03BE" w:rsidRPr="001365EB">
        <w:rPr>
          <w:rFonts w:ascii="Times New Roman" w:eastAsia="Times New Roman" w:hAnsi="Times New Roman" w:cs="Times New Roman"/>
          <w:sz w:val="24"/>
          <w:szCs w:val="24"/>
          <w:lang w:val="az-Latn-AZ" w:eastAsia="ru-RU"/>
        </w:rPr>
        <w:t xml:space="preserve">   </w:t>
      </w:r>
      <w:r w:rsidRPr="001365EB">
        <w:rPr>
          <w:rFonts w:ascii="Times New Roman" w:eastAsia="Times New Roman" w:hAnsi="Times New Roman" w:cs="Times New Roman"/>
          <w:sz w:val="24"/>
          <w:szCs w:val="24"/>
          <w:lang w:val="az-Latn-AZ" w:eastAsia="ru-RU"/>
        </w:rPr>
        <w:t>iqtisad üzrə fəlsəfə doktoru</w:t>
      </w:r>
    </w:p>
    <w:p w14:paraId="60EDA711" w14:textId="1A7E8FED" w:rsidR="00707C0A" w:rsidRPr="001365EB" w:rsidRDefault="002C03BE" w:rsidP="002C03BE">
      <w:pPr>
        <w:spacing w:after="0" w:line="240" w:lineRule="auto"/>
        <w:ind w:right="-1"/>
        <w:contextualSpacing/>
        <w:jc w:val="both"/>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b/>
          <w:sz w:val="24"/>
          <w:szCs w:val="24"/>
          <w:lang w:val="az-Latn-AZ" w:eastAsia="ru-RU"/>
        </w:rPr>
        <w:t xml:space="preserve">                                                  </w:t>
      </w:r>
      <w:r w:rsidR="00707C0A" w:rsidRPr="001365EB">
        <w:rPr>
          <w:rFonts w:ascii="Times New Roman" w:eastAsia="Times New Roman" w:hAnsi="Times New Roman" w:cs="Times New Roman"/>
          <w:b/>
          <w:sz w:val="24"/>
          <w:szCs w:val="24"/>
          <w:lang w:val="az-Latn-AZ" w:eastAsia="ru-RU"/>
        </w:rPr>
        <w:t>Sevda Məmməd qızı Seyidova</w:t>
      </w:r>
    </w:p>
    <w:p w14:paraId="182F1B5C" w14:textId="60867119" w:rsidR="00707C0A" w:rsidRPr="001365EB" w:rsidRDefault="00707C0A" w:rsidP="002C03BE">
      <w:pPr>
        <w:spacing w:after="0" w:line="240" w:lineRule="auto"/>
        <w:ind w:left="4962" w:right="-1"/>
        <w:contextualSpacing/>
        <w:jc w:val="both"/>
        <w:rPr>
          <w:rFonts w:ascii="Times New Roman" w:eastAsia="Times New Roman" w:hAnsi="Times New Roman" w:cs="Times New Roman"/>
          <w:sz w:val="24"/>
          <w:szCs w:val="24"/>
          <w:lang w:val="az-Latn-AZ" w:eastAsia="ru-RU"/>
        </w:rPr>
      </w:pPr>
    </w:p>
    <w:p w14:paraId="62394647" w14:textId="20ADB6DB" w:rsidR="00707C0A" w:rsidRPr="001365EB" w:rsidRDefault="002D61D9" w:rsidP="002C03BE">
      <w:pPr>
        <w:spacing w:after="0" w:line="240" w:lineRule="auto"/>
        <w:ind w:left="4962" w:right="-1"/>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1312" behindDoc="0" locked="0" layoutInCell="1" allowOverlap="1" wp14:anchorId="31777C68" wp14:editId="339CDD91">
                <wp:simplePos x="0" y="0"/>
                <wp:positionH relativeFrom="column">
                  <wp:posOffset>171450</wp:posOffset>
                </wp:positionH>
                <wp:positionV relativeFrom="paragraph">
                  <wp:posOffset>72390</wp:posOffset>
                </wp:positionV>
                <wp:extent cx="1285875" cy="0"/>
                <wp:effectExtent l="0" t="0" r="28575" b="19050"/>
                <wp:wrapNone/>
                <wp:docPr id="4" name="Прямая соединительная линия 4"/>
                <wp:cNvGraphicFramePr/>
                <a:graphic xmlns:a="http://schemas.openxmlformats.org/drawingml/2006/main">
                  <a:graphicData uri="http://schemas.microsoft.com/office/word/2010/wordprocessingShape">
                    <wps:wsp>
                      <wps:cNvCnPr/>
                      <wps:spPr>
                        <a:xfrm>
                          <a:off x="0" y="0"/>
                          <a:ext cx="1285875"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908A89A" id="Прямая соединительная линия 4"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3.5pt,5.7pt" to="114.75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" strokecolor="windowText" strokeweight=".5pt">
                <v:stroke joinstyle="miter"/>
              </v:line>
            </w:pict>
          </mc:Fallback>
        </mc:AlternateContent>
      </w:r>
    </w:p>
    <w:p w14:paraId="4A49F1ED" w14:textId="6EA97820" w:rsidR="00707C0A" w:rsidRPr="001365EB" w:rsidRDefault="00707C0A" w:rsidP="002C03BE">
      <w:pPr>
        <w:spacing w:after="0" w:line="240" w:lineRule="auto"/>
        <w:ind w:right="-1"/>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Elmi</w:t>
      </w:r>
      <w:r w:rsidR="002C03BE" w:rsidRPr="001365EB">
        <w:rPr>
          <w:rFonts w:ascii="Times New Roman" w:eastAsia="Times New Roman" w:hAnsi="Times New Roman" w:cs="Times New Roman"/>
          <w:sz w:val="24"/>
          <w:szCs w:val="24"/>
          <w:lang w:val="az-Latn-AZ" w:eastAsia="ru-RU"/>
        </w:rPr>
        <w:t xml:space="preserve"> seminarın sədri:</w:t>
      </w:r>
      <w:r w:rsidR="002C03BE" w:rsidRPr="001365EB">
        <w:rPr>
          <w:rFonts w:ascii="Times New Roman" w:eastAsia="Times New Roman" w:hAnsi="Times New Roman" w:cs="Times New Roman"/>
          <w:sz w:val="24"/>
          <w:szCs w:val="24"/>
          <w:lang w:val="az-Latn-AZ" w:eastAsia="ru-RU"/>
        </w:rPr>
        <w:tab/>
      </w:r>
      <w:r w:rsidRPr="001365EB">
        <w:rPr>
          <w:rFonts w:ascii="Times New Roman" w:eastAsia="Times New Roman" w:hAnsi="Times New Roman" w:cs="Times New Roman"/>
          <w:sz w:val="24"/>
          <w:szCs w:val="24"/>
          <w:lang w:val="az-Latn-AZ" w:eastAsia="ru-RU"/>
        </w:rPr>
        <w:tab/>
      </w:r>
      <w:r w:rsidR="002C03BE" w:rsidRPr="001365EB">
        <w:rPr>
          <w:rFonts w:ascii="Times New Roman" w:eastAsia="Times New Roman" w:hAnsi="Times New Roman" w:cs="Times New Roman"/>
          <w:sz w:val="24"/>
          <w:szCs w:val="24"/>
          <w:lang w:val="az-Latn-AZ" w:eastAsia="ru-RU"/>
        </w:rPr>
        <w:t xml:space="preserve">   </w:t>
      </w:r>
      <w:r w:rsidRPr="001365EB">
        <w:rPr>
          <w:rFonts w:ascii="Times New Roman" w:eastAsia="Times New Roman" w:hAnsi="Times New Roman" w:cs="Times New Roman"/>
          <w:sz w:val="24"/>
          <w:szCs w:val="24"/>
          <w:lang w:val="az-Latn-AZ" w:eastAsia="ru-RU"/>
        </w:rPr>
        <w:t xml:space="preserve">iqtisad elmləri doktoru, </w:t>
      </w:r>
      <w:r w:rsidR="00004D21">
        <w:rPr>
          <w:rFonts w:ascii="Times New Roman" w:eastAsia="Times New Roman" w:hAnsi="Times New Roman" w:cs="Times New Roman"/>
          <w:sz w:val="24"/>
          <w:szCs w:val="24"/>
          <w:lang w:val="az-Latn-AZ" w:eastAsia="ru-RU"/>
        </w:rPr>
        <w:t>dosent</w:t>
      </w:r>
    </w:p>
    <w:p w14:paraId="63CDE7E2" w14:textId="698F70BD" w:rsidR="00707C0A" w:rsidRPr="001365EB" w:rsidRDefault="002C03BE" w:rsidP="002C03BE">
      <w:pPr>
        <w:spacing w:after="0" w:line="240" w:lineRule="auto"/>
        <w:ind w:right="-1"/>
        <w:contextualSpacing/>
        <w:jc w:val="both"/>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b/>
          <w:sz w:val="24"/>
          <w:szCs w:val="24"/>
          <w:lang w:val="az-Latn-AZ" w:eastAsia="ru-RU"/>
        </w:rPr>
        <w:t xml:space="preserve">                                                   </w:t>
      </w:r>
      <w:r w:rsidR="00004D21">
        <w:rPr>
          <w:rFonts w:ascii="Times New Roman" w:eastAsia="Times New Roman" w:hAnsi="Times New Roman" w:cs="Times New Roman"/>
          <w:b/>
          <w:sz w:val="24"/>
          <w:szCs w:val="24"/>
          <w:lang w:val="az-Latn-AZ" w:eastAsia="ru-RU"/>
        </w:rPr>
        <w:t>Aqil Məhiyəddin oğlu Əsədov</w:t>
      </w:r>
      <w:r w:rsidR="00707C0A" w:rsidRPr="001365EB">
        <w:rPr>
          <w:rFonts w:ascii="Times New Roman" w:eastAsia="Times New Roman" w:hAnsi="Times New Roman" w:cs="Times New Roman"/>
          <w:b/>
          <w:sz w:val="24"/>
          <w:szCs w:val="24"/>
          <w:lang w:val="az-Latn-AZ" w:eastAsia="ru-RU"/>
        </w:rPr>
        <w:t xml:space="preserve"> </w:t>
      </w:r>
    </w:p>
    <w:p w14:paraId="6D45B6CB" w14:textId="642D3F83" w:rsidR="00707C0A" w:rsidRPr="001365EB" w:rsidRDefault="002D61D9" w:rsidP="002C03BE">
      <w:pPr>
        <w:spacing w:after="0" w:line="240" w:lineRule="auto"/>
        <w:jc w:val="center"/>
        <w:rPr>
          <w:rFonts w:ascii="Times New Roman" w:eastAsia="Times New Roman" w:hAnsi="Times New Roman" w:cs="Times New Roman"/>
          <w:b/>
          <w:bCs/>
          <w:sz w:val="24"/>
          <w:szCs w:val="24"/>
          <w:lang w:val="az-Latn-AZ" w:eastAsia="ru-RU"/>
        </w:rPr>
      </w:pPr>
      <w:r w:rsidRPr="001365EB">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3360" behindDoc="0" locked="0" layoutInCell="1" allowOverlap="1" wp14:anchorId="36EA7210" wp14:editId="38B97029">
                <wp:simplePos x="0" y="0"/>
                <wp:positionH relativeFrom="column">
                  <wp:posOffset>171450</wp:posOffset>
                </wp:positionH>
                <wp:positionV relativeFrom="paragraph">
                  <wp:posOffset>266700</wp:posOffset>
                </wp:positionV>
                <wp:extent cx="1285875" cy="0"/>
                <wp:effectExtent l="0" t="0" r="28575" b="19050"/>
                <wp:wrapNone/>
                <wp:docPr id="5" name="Прямая соединительная линия 5"/>
                <wp:cNvGraphicFramePr/>
                <a:graphic xmlns:a="http://schemas.openxmlformats.org/drawingml/2006/main">
                  <a:graphicData uri="http://schemas.microsoft.com/office/word/2010/wordprocessingShape">
                    <wps:wsp>
                      <wps:cNvCnPr/>
                      <wps:spPr>
                        <a:xfrm>
                          <a:off x="0" y="0"/>
                          <a:ext cx="1285875"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9CDD765" id="Прямая соединительная линия 5"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3.5pt,21pt" to="114.7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" strokecolor="windowText" strokeweight=".5pt">
                <v:stroke joinstyle="miter"/>
              </v:line>
            </w:pict>
          </mc:Fallback>
        </mc:AlternateContent>
      </w:r>
    </w:p>
    <w:p w14:paraId="627A97E9" w14:textId="29D58147" w:rsidR="00707C0A" w:rsidRPr="001365EB" w:rsidRDefault="00707C0A" w:rsidP="002C03BE">
      <w:pPr>
        <w:spacing w:after="0" w:line="240" w:lineRule="auto"/>
        <w:jc w:val="center"/>
        <w:rPr>
          <w:rFonts w:ascii="Times New Roman" w:eastAsia="Times New Roman" w:hAnsi="Times New Roman" w:cs="Times New Roman"/>
          <w:b/>
          <w:bCs/>
          <w:sz w:val="24"/>
          <w:szCs w:val="24"/>
          <w:lang w:val="az-Latn-AZ" w:eastAsia="ru-RU"/>
        </w:rPr>
      </w:pPr>
      <w:r w:rsidRPr="001365EB">
        <w:rPr>
          <w:rFonts w:ascii="Times New Roman" w:eastAsia="Times New Roman" w:hAnsi="Times New Roman" w:cs="Times New Roman"/>
          <w:b/>
          <w:bCs/>
          <w:sz w:val="24"/>
          <w:szCs w:val="24"/>
          <w:lang w:val="az-Latn-AZ" w:eastAsia="ru-RU"/>
        </w:rPr>
        <w:lastRenderedPageBreak/>
        <w:t>TƏDQİQAT İŞİNİN ÜMUMİ XARAKTERİSTİKASI</w:t>
      </w:r>
    </w:p>
    <w:p w14:paraId="1422A747" w14:textId="77777777" w:rsidR="00707C0A" w:rsidRPr="001365EB" w:rsidRDefault="00707C0A" w:rsidP="002C03BE">
      <w:pPr>
        <w:spacing w:after="0" w:line="240" w:lineRule="auto"/>
        <w:jc w:val="center"/>
        <w:rPr>
          <w:rFonts w:ascii="Times New Roman" w:eastAsia="Times New Roman" w:hAnsi="Times New Roman" w:cs="Times New Roman"/>
          <w:b/>
          <w:bCs/>
          <w:sz w:val="24"/>
          <w:szCs w:val="24"/>
          <w:lang w:val="az-Latn-AZ" w:eastAsia="ru-RU"/>
        </w:rPr>
      </w:pPr>
    </w:p>
    <w:p w14:paraId="10781C46" w14:textId="1C881ECC" w:rsidR="00707C0A" w:rsidRPr="001365EB" w:rsidRDefault="00707C0A" w:rsidP="00950644">
      <w:pPr>
        <w:spacing w:after="0" w:line="240" w:lineRule="auto"/>
        <w:ind w:firstLine="426"/>
        <w:jc w:val="both"/>
        <w:rPr>
          <w:rFonts w:ascii="Times New Roman" w:eastAsia="Times New Roman" w:hAnsi="Times New Roman" w:cs="Times New Roman"/>
          <w:bCs/>
          <w:sz w:val="24"/>
          <w:szCs w:val="24"/>
          <w:lang w:val="az-Latn-AZ" w:eastAsia="ru-RU"/>
        </w:rPr>
      </w:pPr>
      <w:r w:rsidRPr="001365EB">
        <w:rPr>
          <w:rFonts w:ascii="Times New Roman" w:eastAsia="Times New Roman" w:hAnsi="Times New Roman" w:cs="Times New Roman"/>
          <w:b/>
          <w:bCs/>
          <w:sz w:val="24"/>
          <w:szCs w:val="24"/>
          <w:lang w:val="az-Latn-AZ" w:eastAsia="ru-RU"/>
        </w:rPr>
        <w:t>Mövzunun aktuallığı və işlənmə dərəcəsi.</w:t>
      </w:r>
      <w:r w:rsidR="00695DE7" w:rsidRPr="001365EB">
        <w:rPr>
          <w:rFonts w:ascii="Times New Roman" w:eastAsia="Times New Roman" w:hAnsi="Times New Roman" w:cs="Times New Roman"/>
          <w:sz w:val="24"/>
          <w:szCs w:val="24"/>
          <w:lang w:val="az-Latn-AZ" w:eastAsia="ru-RU"/>
        </w:rPr>
        <w:t xml:space="preserve"> Son 20 ildə </w:t>
      </w:r>
      <w:r w:rsidRPr="001365EB">
        <w:rPr>
          <w:rFonts w:ascii="Times New Roman" w:eastAsia="Times New Roman" w:hAnsi="Times New Roman" w:cs="Times New Roman"/>
          <w:sz w:val="24"/>
          <w:szCs w:val="24"/>
          <w:lang w:val="az-Latn-AZ" w:eastAsia="ru-RU"/>
        </w:rPr>
        <w:t>Azərbaycanda uğurla həyata keçirilən sistemli sosial-iqtisadi islahatlar milli iqtisadiyyatın davamlılığını</w:t>
      </w:r>
      <w:r w:rsidR="005738B6" w:rsidRPr="001365EB">
        <w:rPr>
          <w:rFonts w:ascii="Times New Roman" w:eastAsia="Times New Roman" w:hAnsi="Times New Roman" w:cs="Times New Roman"/>
          <w:sz w:val="24"/>
          <w:szCs w:val="24"/>
          <w:lang w:val="az-Latn-AZ" w:eastAsia="ru-RU"/>
        </w:rPr>
        <w:t>n</w:t>
      </w:r>
      <w:r w:rsidRPr="001365EB">
        <w:rPr>
          <w:rFonts w:ascii="Times New Roman" w:eastAsia="Times New Roman" w:hAnsi="Times New Roman" w:cs="Times New Roman"/>
          <w:sz w:val="24"/>
          <w:szCs w:val="24"/>
          <w:lang w:val="az-Latn-AZ" w:eastAsia="ru-RU"/>
        </w:rPr>
        <w:t xml:space="preserve">, onun </w:t>
      </w:r>
      <w:r w:rsidR="00950644" w:rsidRPr="001365EB">
        <w:rPr>
          <w:rFonts w:ascii="Times New Roman" w:eastAsia="Times New Roman" w:hAnsi="Times New Roman" w:cs="Times New Roman"/>
          <w:sz w:val="24"/>
          <w:szCs w:val="24"/>
          <w:lang w:val="az-Latn-AZ" w:eastAsia="ru-RU"/>
        </w:rPr>
        <w:t>maliyyə təminatının güclənməsi</w:t>
      </w:r>
      <w:r w:rsidR="005738B6" w:rsidRPr="001365EB">
        <w:rPr>
          <w:rFonts w:ascii="Times New Roman" w:eastAsia="Times New Roman" w:hAnsi="Times New Roman" w:cs="Times New Roman"/>
          <w:sz w:val="24"/>
          <w:szCs w:val="24"/>
          <w:lang w:val="az-Latn-AZ" w:eastAsia="ru-RU"/>
        </w:rPr>
        <w:t>nə</w:t>
      </w:r>
      <w:r w:rsidR="00950644" w:rsidRPr="001365EB">
        <w:rPr>
          <w:rFonts w:ascii="Times New Roman" w:eastAsia="Times New Roman" w:hAnsi="Times New Roman" w:cs="Times New Roman"/>
          <w:sz w:val="24"/>
          <w:szCs w:val="24"/>
          <w:lang w:val="az-Latn-AZ" w:eastAsia="ru-RU"/>
        </w:rPr>
        <w:t xml:space="preserve"> və sürətlə müasirləşməsi</w:t>
      </w:r>
      <w:r w:rsidR="005738B6" w:rsidRPr="001365EB">
        <w:rPr>
          <w:rFonts w:ascii="Times New Roman" w:eastAsia="Times New Roman" w:hAnsi="Times New Roman" w:cs="Times New Roman"/>
          <w:sz w:val="24"/>
          <w:szCs w:val="24"/>
          <w:lang w:val="az-Latn-AZ" w:eastAsia="ru-RU"/>
        </w:rPr>
        <w:t>nə</w:t>
      </w:r>
      <w:r w:rsidRPr="001365EB">
        <w:rPr>
          <w:rFonts w:ascii="Times New Roman" w:eastAsia="Times New Roman" w:hAnsi="Times New Roman" w:cs="Times New Roman"/>
          <w:sz w:val="24"/>
          <w:szCs w:val="24"/>
          <w:lang w:val="az-Latn-AZ" w:eastAsia="ru-RU"/>
        </w:rPr>
        <w:t>, qlobal dəyər zəncirinə inteqrasiya</w:t>
      </w:r>
      <w:r w:rsidR="005738B6" w:rsidRPr="001365EB">
        <w:rPr>
          <w:rFonts w:ascii="Times New Roman" w:eastAsia="Times New Roman" w:hAnsi="Times New Roman" w:cs="Times New Roman"/>
          <w:sz w:val="24"/>
          <w:szCs w:val="24"/>
          <w:lang w:val="az-Latn-AZ" w:eastAsia="ru-RU"/>
        </w:rPr>
        <w:t>nın sürətlənməsinə</w:t>
      </w:r>
      <w:r w:rsidRPr="001365EB">
        <w:rPr>
          <w:rFonts w:ascii="Times New Roman" w:eastAsia="Times New Roman" w:hAnsi="Times New Roman" w:cs="Times New Roman"/>
          <w:sz w:val="24"/>
          <w:szCs w:val="24"/>
          <w:lang w:val="az-Latn-AZ" w:eastAsia="ru-RU"/>
        </w:rPr>
        <w:t xml:space="preserve"> </w:t>
      </w:r>
      <w:r w:rsidR="005738B6" w:rsidRPr="001365EB">
        <w:rPr>
          <w:rFonts w:ascii="Times New Roman" w:eastAsia="Times New Roman" w:hAnsi="Times New Roman" w:cs="Times New Roman"/>
          <w:sz w:val="24"/>
          <w:szCs w:val="24"/>
          <w:lang w:val="az-Latn-AZ" w:eastAsia="ru-RU"/>
        </w:rPr>
        <w:t>və</w:t>
      </w:r>
      <w:r w:rsidR="00B847D0" w:rsidRPr="001365EB">
        <w:rPr>
          <w:rFonts w:ascii="Times New Roman" w:eastAsia="Times New Roman" w:hAnsi="Times New Roman" w:cs="Times New Roman"/>
          <w:sz w:val="24"/>
          <w:szCs w:val="24"/>
          <w:lang w:val="az-Latn-AZ" w:eastAsia="ru-RU"/>
        </w:rPr>
        <w:t xml:space="preserve"> nəhayət bunların nəticəsi olaraq</w:t>
      </w:r>
      <w:r w:rsidRPr="001365EB">
        <w:rPr>
          <w:rFonts w:ascii="Times New Roman" w:eastAsia="Times New Roman" w:hAnsi="Times New Roman" w:cs="Times New Roman"/>
          <w:sz w:val="24"/>
          <w:szCs w:val="24"/>
          <w:lang w:val="az-Latn-AZ" w:eastAsia="ru-RU"/>
        </w:rPr>
        <w:t xml:space="preserve"> innovasiya yönümlü </w:t>
      </w:r>
      <w:r w:rsidR="005738B6" w:rsidRPr="001365EB">
        <w:rPr>
          <w:rFonts w:ascii="Times New Roman" w:eastAsia="Times New Roman" w:hAnsi="Times New Roman" w:cs="Times New Roman"/>
          <w:sz w:val="24"/>
          <w:szCs w:val="24"/>
          <w:lang w:val="az-Latn-AZ" w:eastAsia="ru-RU"/>
        </w:rPr>
        <w:t>inkişafa</w:t>
      </w:r>
      <w:r w:rsidRPr="001365EB">
        <w:rPr>
          <w:rFonts w:ascii="Times New Roman" w:eastAsia="Times New Roman" w:hAnsi="Times New Roman" w:cs="Times New Roman"/>
          <w:sz w:val="24"/>
          <w:szCs w:val="24"/>
          <w:lang w:val="az-Latn-AZ" w:eastAsia="ru-RU"/>
        </w:rPr>
        <w:t xml:space="preserve"> hədəflənmiş</w:t>
      </w:r>
      <w:r w:rsidR="00695DE7" w:rsidRPr="001365EB">
        <w:rPr>
          <w:rFonts w:ascii="Times New Roman" w:eastAsia="Times New Roman" w:hAnsi="Times New Roman" w:cs="Times New Roman"/>
          <w:sz w:val="24"/>
          <w:szCs w:val="24"/>
          <w:lang w:val="az-Latn-AZ" w:eastAsia="ru-RU"/>
        </w:rPr>
        <w:t xml:space="preserve">dir. </w:t>
      </w:r>
      <w:r w:rsidR="005738B6" w:rsidRPr="001365EB">
        <w:rPr>
          <w:rFonts w:ascii="Times New Roman" w:eastAsia="Times New Roman" w:hAnsi="Times New Roman" w:cs="Times New Roman"/>
          <w:sz w:val="24"/>
          <w:szCs w:val="24"/>
          <w:lang w:val="az-Latn-AZ" w:eastAsia="ru-RU"/>
        </w:rPr>
        <w:t>Qeyd olunanlara nail olmaq</w:t>
      </w:r>
      <w:r w:rsidRPr="001365EB">
        <w:rPr>
          <w:rFonts w:ascii="Times New Roman" w:eastAsia="Times New Roman" w:hAnsi="Times New Roman" w:cs="Times New Roman"/>
          <w:sz w:val="24"/>
          <w:szCs w:val="24"/>
          <w:lang w:val="az-Latn-AZ" w:eastAsia="ru-RU"/>
        </w:rPr>
        <w:t xml:space="preserve"> məqsədi ilə “Azərbaycan-2030: sosial-iqtisadi inkişafa dair Milli Prioritetlər” təsdiq olunmuş və bu prioritetlərə söykənən “2022-2026-cı illərdə sosial-iqtisadi inkişa</w:t>
      </w:r>
      <w:r w:rsidR="00261B85" w:rsidRPr="001365EB">
        <w:rPr>
          <w:rFonts w:ascii="Times New Roman" w:eastAsia="Times New Roman" w:hAnsi="Times New Roman" w:cs="Times New Roman"/>
          <w:sz w:val="24"/>
          <w:szCs w:val="24"/>
          <w:lang w:val="az-Latn-AZ" w:eastAsia="ru-RU"/>
        </w:rPr>
        <w:t xml:space="preserve">f Strategiyası” hazırlanmışdır. </w:t>
      </w:r>
      <w:r w:rsidR="005738B6" w:rsidRPr="001365EB">
        <w:rPr>
          <w:rFonts w:ascii="Times New Roman" w:eastAsia="Times New Roman" w:hAnsi="Times New Roman" w:cs="Times New Roman"/>
          <w:sz w:val="24"/>
          <w:szCs w:val="24"/>
          <w:lang w:val="az-Latn-AZ" w:eastAsia="ru-RU"/>
        </w:rPr>
        <w:t>Qeyd edək ki, 2023-cü ilin</w:t>
      </w:r>
      <w:r w:rsidRPr="001365EB">
        <w:rPr>
          <w:rFonts w:ascii="Times New Roman" w:eastAsia="Times New Roman" w:hAnsi="Times New Roman" w:cs="Times New Roman"/>
          <w:sz w:val="24"/>
          <w:szCs w:val="24"/>
          <w:lang w:val="az-Latn-AZ" w:eastAsia="ru-RU"/>
        </w:rPr>
        <w:t xml:space="preserve"> “Qlobal İnnovasiya İndeksi” üzrə Azərbaycanın reytinqi 2022-ci illə müqayisədə dörd pillə yaxşılaşaraq 89-cu yerdə, “innovasiya resursları” alt indeksi üzrə üç pillə yaxşılaşaraq 76-cı yerdə qərarlaşıb</w:t>
      </w:r>
      <w:r w:rsidR="005738B6" w:rsidRPr="001365EB">
        <w:rPr>
          <w:rFonts w:ascii="Times New Roman" w:eastAsia="Times New Roman" w:hAnsi="Times New Roman" w:cs="Times New Roman"/>
          <w:sz w:val="24"/>
          <w:szCs w:val="24"/>
          <w:lang w:val="az-Latn-AZ" w:eastAsia="ru-RU"/>
        </w:rPr>
        <w:t>. Bu irəliləyişə</w:t>
      </w:r>
      <w:r w:rsidRPr="001365EB">
        <w:rPr>
          <w:rFonts w:ascii="Times New Roman" w:eastAsia="Times New Roman" w:hAnsi="Times New Roman" w:cs="Times New Roman"/>
          <w:sz w:val="24"/>
          <w:szCs w:val="24"/>
          <w:lang w:val="az-Latn-AZ" w:eastAsia="ru-RU"/>
        </w:rPr>
        <w:t xml:space="preserve"> ölkədə aparılan infrastruktur islahatları, makroiqtisadi sabitlik, əmək bazarının təşkili, sosial sferalarda İKT-dən istifadə</w:t>
      </w:r>
      <w:r w:rsidR="00264EA5">
        <w:rPr>
          <w:rFonts w:ascii="Times New Roman" w:eastAsia="Times New Roman" w:hAnsi="Times New Roman" w:cs="Times New Roman"/>
          <w:sz w:val="24"/>
          <w:szCs w:val="24"/>
          <w:lang w:val="az-Latn-AZ" w:eastAsia="ru-RU"/>
        </w:rPr>
        <w:t>,</w:t>
      </w:r>
      <w:r w:rsidRPr="001365EB">
        <w:rPr>
          <w:rFonts w:ascii="Times New Roman" w:eastAsia="Times New Roman" w:hAnsi="Times New Roman" w:cs="Times New Roman"/>
          <w:sz w:val="24"/>
          <w:szCs w:val="24"/>
          <w:lang w:val="az-Latn-AZ" w:eastAsia="ru-RU"/>
        </w:rPr>
        <w:t xml:space="preserve"> enerji təhlükəsizliyi sahələ</w:t>
      </w:r>
      <w:r w:rsidR="00950644" w:rsidRPr="001365EB">
        <w:rPr>
          <w:rFonts w:ascii="Times New Roman" w:eastAsia="Times New Roman" w:hAnsi="Times New Roman" w:cs="Times New Roman"/>
          <w:sz w:val="24"/>
          <w:szCs w:val="24"/>
          <w:lang w:val="az-Latn-AZ" w:eastAsia="ru-RU"/>
        </w:rPr>
        <w:t>rində görülən işlərin nəticəsin</w:t>
      </w:r>
      <w:r w:rsidR="00261B85" w:rsidRPr="001365EB">
        <w:rPr>
          <w:rFonts w:ascii="Times New Roman" w:eastAsia="Times New Roman" w:hAnsi="Times New Roman" w:cs="Times New Roman"/>
          <w:sz w:val="24"/>
          <w:szCs w:val="24"/>
          <w:lang w:val="az-Latn-AZ" w:eastAsia="ru-RU"/>
        </w:rPr>
        <w:t>də</w:t>
      </w:r>
      <w:r w:rsidRPr="001365EB">
        <w:rPr>
          <w:rFonts w:ascii="Times New Roman" w:eastAsia="Times New Roman" w:hAnsi="Times New Roman" w:cs="Times New Roman"/>
          <w:sz w:val="24"/>
          <w:szCs w:val="24"/>
          <w:lang w:val="az-Latn-AZ" w:eastAsia="ru-RU"/>
        </w:rPr>
        <w:t xml:space="preserve"> </w:t>
      </w:r>
      <w:r w:rsidR="00261B85" w:rsidRPr="001365EB">
        <w:rPr>
          <w:rFonts w:ascii="Times New Roman" w:eastAsia="Times New Roman" w:hAnsi="Times New Roman" w:cs="Times New Roman"/>
          <w:sz w:val="24"/>
          <w:szCs w:val="24"/>
          <w:lang w:val="az-Latn-AZ" w:eastAsia="ru-RU"/>
        </w:rPr>
        <w:t>əldə olunmuşdur.</w:t>
      </w:r>
      <w:r w:rsidR="00950644" w:rsidRPr="001365EB">
        <w:rPr>
          <w:rFonts w:ascii="Times New Roman" w:eastAsia="Times New Roman" w:hAnsi="Times New Roman" w:cs="Times New Roman"/>
          <w:sz w:val="24"/>
          <w:szCs w:val="24"/>
          <w:lang w:val="az-Latn-AZ" w:eastAsia="ru-RU"/>
        </w:rPr>
        <w:t xml:space="preserve"> Əlbətt</w:t>
      </w:r>
      <w:r w:rsidR="00166EBC" w:rsidRPr="001365EB">
        <w:rPr>
          <w:rFonts w:ascii="Times New Roman" w:eastAsia="Times New Roman" w:hAnsi="Times New Roman" w:cs="Times New Roman"/>
          <w:sz w:val="24"/>
          <w:szCs w:val="24"/>
          <w:lang w:val="az-Latn-AZ" w:eastAsia="ru-RU"/>
        </w:rPr>
        <w:t>ə ki, Azərbaycan daha yaxşı mövqedə olmaq üçün potensiala</w:t>
      </w:r>
      <w:r w:rsidR="00304994" w:rsidRPr="001365EB">
        <w:rPr>
          <w:rFonts w:ascii="Times New Roman" w:eastAsia="Times New Roman" w:hAnsi="Times New Roman" w:cs="Times New Roman"/>
          <w:sz w:val="24"/>
          <w:szCs w:val="24"/>
          <w:lang w:val="az-Latn-AZ" w:eastAsia="ru-RU"/>
        </w:rPr>
        <w:t xml:space="preserve"> malikdir.</w:t>
      </w:r>
      <w:r w:rsidR="00261B85" w:rsidRPr="001365EB">
        <w:rPr>
          <w:rFonts w:ascii="Times New Roman" w:eastAsia="Times New Roman" w:hAnsi="Times New Roman" w:cs="Times New Roman"/>
          <w:sz w:val="24"/>
          <w:szCs w:val="24"/>
          <w:lang w:val="az-Latn-AZ" w:eastAsia="ru-RU"/>
        </w:rPr>
        <w:t xml:space="preserve"> </w:t>
      </w:r>
      <w:r w:rsidR="005738B6" w:rsidRPr="001365EB">
        <w:rPr>
          <w:rFonts w:ascii="Times New Roman" w:eastAsia="Times New Roman" w:hAnsi="Times New Roman" w:cs="Times New Roman"/>
          <w:sz w:val="24"/>
          <w:szCs w:val="24"/>
          <w:lang w:val="az-Latn-AZ" w:eastAsia="ru-RU"/>
        </w:rPr>
        <w:t>Hazırda</w:t>
      </w:r>
      <w:r w:rsidRPr="001365EB">
        <w:rPr>
          <w:rFonts w:ascii="Times New Roman" w:eastAsia="Times New Roman" w:hAnsi="Times New Roman" w:cs="Times New Roman"/>
          <w:sz w:val="24"/>
          <w:szCs w:val="24"/>
          <w:lang w:val="az-Latn-AZ" w:eastAsia="ru-RU"/>
        </w:rPr>
        <w:t xml:space="preserve"> </w:t>
      </w:r>
      <w:r w:rsidRPr="001365EB">
        <w:rPr>
          <w:rFonts w:ascii="Times New Roman" w:eastAsia="Times New Roman" w:hAnsi="Times New Roman" w:cs="Times New Roman"/>
          <w:bCs/>
          <w:sz w:val="24"/>
          <w:szCs w:val="24"/>
          <w:lang w:val="az-Latn-AZ" w:eastAsia="ru-RU"/>
        </w:rPr>
        <w:t>Azərbaycanın emal sənayesində innovasiya məhsul</w:t>
      </w:r>
      <w:r w:rsidR="00166EBC" w:rsidRPr="001365EB">
        <w:rPr>
          <w:rFonts w:ascii="Times New Roman" w:eastAsia="Times New Roman" w:hAnsi="Times New Roman" w:cs="Times New Roman"/>
          <w:bCs/>
          <w:sz w:val="24"/>
          <w:szCs w:val="24"/>
          <w:lang w:val="az-Latn-AZ" w:eastAsia="ru-RU"/>
        </w:rPr>
        <w:t>unun</w:t>
      </w:r>
      <w:r w:rsidR="00950644" w:rsidRPr="001365EB">
        <w:rPr>
          <w:rFonts w:ascii="Times New Roman" w:eastAsia="Times New Roman" w:hAnsi="Times New Roman" w:cs="Times New Roman"/>
          <w:bCs/>
          <w:sz w:val="24"/>
          <w:szCs w:val="24"/>
          <w:lang w:val="az-Latn-AZ" w:eastAsia="ru-RU"/>
        </w:rPr>
        <w:t xml:space="preserve"> ümumi sənaye məhsulundakı payı</w:t>
      </w:r>
      <w:r w:rsidRPr="001365EB">
        <w:rPr>
          <w:rFonts w:ascii="Times New Roman" w:eastAsia="Times New Roman" w:hAnsi="Times New Roman" w:cs="Times New Roman"/>
          <w:bCs/>
          <w:sz w:val="24"/>
          <w:szCs w:val="24"/>
          <w:lang w:val="az-Latn-AZ" w:eastAsia="ru-RU"/>
        </w:rPr>
        <w:t xml:space="preserve"> 0,22 faiz, ÜDM-də</w:t>
      </w:r>
      <w:r w:rsidR="00166EBC" w:rsidRPr="001365EB">
        <w:rPr>
          <w:rFonts w:ascii="Times New Roman" w:eastAsia="Times New Roman" w:hAnsi="Times New Roman" w:cs="Times New Roman"/>
          <w:bCs/>
          <w:sz w:val="24"/>
          <w:szCs w:val="24"/>
          <w:lang w:val="az-Latn-AZ" w:eastAsia="ru-RU"/>
        </w:rPr>
        <w:t xml:space="preserve"> payı</w:t>
      </w:r>
      <w:r w:rsidR="0036243A">
        <w:rPr>
          <w:rFonts w:ascii="Times New Roman" w:eastAsia="Times New Roman" w:hAnsi="Times New Roman" w:cs="Times New Roman"/>
          <w:bCs/>
          <w:sz w:val="24"/>
          <w:szCs w:val="24"/>
          <w:lang w:val="az-Latn-AZ" w:eastAsia="ru-RU"/>
        </w:rPr>
        <w:t xml:space="preserve"> isə 0,07</w:t>
      </w:r>
      <w:r w:rsidRPr="001365EB">
        <w:rPr>
          <w:rFonts w:ascii="Times New Roman" w:eastAsia="Times New Roman" w:hAnsi="Times New Roman" w:cs="Times New Roman"/>
          <w:bCs/>
          <w:sz w:val="24"/>
          <w:szCs w:val="24"/>
          <w:lang w:val="az-Latn-AZ" w:eastAsia="ru-RU"/>
        </w:rPr>
        <w:t xml:space="preserve"> faiz təşkil </w:t>
      </w:r>
      <w:r w:rsidR="0036243A">
        <w:rPr>
          <w:rFonts w:ascii="Times New Roman" w:eastAsia="Times New Roman" w:hAnsi="Times New Roman" w:cs="Times New Roman"/>
          <w:bCs/>
          <w:sz w:val="24"/>
          <w:szCs w:val="24"/>
          <w:lang w:val="az-Latn-AZ" w:eastAsia="ru-RU"/>
        </w:rPr>
        <w:t>edir ki, b</w:t>
      </w:r>
      <w:r w:rsidR="00166EBC" w:rsidRPr="001365EB">
        <w:rPr>
          <w:rFonts w:ascii="Times New Roman" w:eastAsia="Times New Roman" w:hAnsi="Times New Roman" w:cs="Times New Roman"/>
          <w:bCs/>
          <w:sz w:val="24"/>
          <w:szCs w:val="24"/>
          <w:lang w:val="az-Latn-AZ" w:eastAsia="ru-RU"/>
        </w:rPr>
        <w:t>u</w:t>
      </w:r>
      <w:r w:rsidRPr="001365EB">
        <w:rPr>
          <w:rFonts w:ascii="Times New Roman" w:eastAsia="Times New Roman" w:hAnsi="Times New Roman" w:cs="Times New Roman"/>
          <w:bCs/>
          <w:sz w:val="24"/>
          <w:szCs w:val="24"/>
          <w:lang w:val="az-Latn-AZ" w:eastAsia="ru-RU"/>
        </w:rPr>
        <w:t xml:space="preserve"> da beynəlxalq təcrübədə tövsiyə edilən astana həddindən kəskin dərəcədə aşağıdır. Digər tərəfdən, emal sənayesində faktiki fəaliyyət göstərən sahib</w:t>
      </w:r>
      <w:r w:rsidR="00950644" w:rsidRPr="001365EB">
        <w:rPr>
          <w:rFonts w:ascii="Times New Roman" w:eastAsia="Times New Roman" w:hAnsi="Times New Roman" w:cs="Times New Roman"/>
          <w:bCs/>
          <w:sz w:val="24"/>
          <w:szCs w:val="24"/>
          <w:lang w:val="az-Latn-AZ" w:eastAsia="ru-RU"/>
        </w:rPr>
        <w:t xml:space="preserve">karlıq </w:t>
      </w:r>
      <w:r w:rsidR="0036243A">
        <w:rPr>
          <w:rFonts w:ascii="Times New Roman" w:eastAsia="Times New Roman" w:hAnsi="Times New Roman" w:cs="Times New Roman"/>
          <w:bCs/>
          <w:sz w:val="24"/>
          <w:szCs w:val="24"/>
          <w:lang w:val="az-Latn-AZ" w:eastAsia="ru-RU"/>
        </w:rPr>
        <w:t>subyektlərinin 85,8</w:t>
      </w:r>
      <w:r w:rsidR="005738B6" w:rsidRPr="001365EB">
        <w:rPr>
          <w:rFonts w:ascii="Times New Roman" w:eastAsia="Times New Roman" w:hAnsi="Times New Roman" w:cs="Times New Roman"/>
          <w:bCs/>
          <w:sz w:val="24"/>
          <w:szCs w:val="24"/>
          <w:lang w:val="az-Latn-AZ" w:eastAsia="ru-RU"/>
        </w:rPr>
        <w:t>%</w:t>
      </w:r>
      <w:r w:rsidRPr="001365EB">
        <w:rPr>
          <w:rFonts w:ascii="Times New Roman" w:eastAsia="Times New Roman" w:hAnsi="Times New Roman" w:cs="Times New Roman"/>
          <w:bCs/>
          <w:sz w:val="24"/>
          <w:szCs w:val="24"/>
          <w:lang w:val="az-Latn-AZ" w:eastAsia="ru-RU"/>
        </w:rPr>
        <w:t xml:space="preserve"> – mikro və kiçik</w:t>
      </w:r>
      <w:r w:rsidR="0036243A">
        <w:rPr>
          <w:rFonts w:ascii="Times New Roman" w:eastAsia="Times New Roman" w:hAnsi="Times New Roman" w:cs="Times New Roman"/>
          <w:bCs/>
          <w:sz w:val="24"/>
          <w:szCs w:val="24"/>
          <w:lang w:val="az-Latn-AZ" w:eastAsia="ru-RU"/>
        </w:rPr>
        <w:t xml:space="preserve"> müəssisə statusundadır və i</w:t>
      </w:r>
      <w:r w:rsidRPr="001365EB">
        <w:rPr>
          <w:rFonts w:ascii="Times New Roman" w:eastAsia="Times New Roman" w:hAnsi="Times New Roman" w:cs="Times New Roman"/>
          <w:bCs/>
          <w:sz w:val="24"/>
          <w:szCs w:val="24"/>
          <w:lang w:val="az-Latn-AZ" w:eastAsia="ru-RU"/>
        </w:rPr>
        <w:t>nnovasiya məhsullarının istehsalı prosesində iştirak etmirlər. Emal müəssisələrində əməyin ödəniş</w:t>
      </w:r>
      <w:r w:rsidR="00261B85" w:rsidRPr="001365EB">
        <w:rPr>
          <w:rFonts w:ascii="Times New Roman" w:eastAsia="Times New Roman" w:hAnsi="Times New Roman" w:cs="Times New Roman"/>
          <w:bCs/>
          <w:sz w:val="24"/>
          <w:szCs w:val="24"/>
          <w:lang w:val="az-Latn-AZ" w:eastAsia="ru-RU"/>
        </w:rPr>
        <w:t>i ilə</w:t>
      </w:r>
      <w:r w:rsidRPr="001365EB">
        <w:rPr>
          <w:rFonts w:ascii="Times New Roman" w:eastAsia="Times New Roman" w:hAnsi="Times New Roman" w:cs="Times New Roman"/>
          <w:bCs/>
          <w:sz w:val="24"/>
          <w:szCs w:val="24"/>
          <w:lang w:val="az-Latn-AZ" w:eastAsia="ru-RU"/>
        </w:rPr>
        <w:t xml:space="preserve"> istehsalın son nəticəsi arasında üzvi əlaqənin yaradılmaması səbəbindən işçi axıcılığının orta s</w:t>
      </w:r>
      <w:r w:rsidR="00261B85" w:rsidRPr="001365EB">
        <w:rPr>
          <w:rFonts w:ascii="Times New Roman" w:eastAsia="Times New Roman" w:hAnsi="Times New Roman" w:cs="Times New Roman"/>
          <w:bCs/>
          <w:sz w:val="24"/>
          <w:szCs w:val="24"/>
          <w:lang w:val="az-Latn-AZ" w:eastAsia="ru-RU"/>
        </w:rPr>
        <w:t xml:space="preserve">əviyyəsi 20,7 faiz təşkil edir. </w:t>
      </w:r>
    </w:p>
    <w:p w14:paraId="6AE155DC" w14:textId="251C9277" w:rsidR="00334387" w:rsidRPr="001365EB" w:rsidRDefault="00334387" w:rsidP="00950644">
      <w:pPr>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bCs/>
          <w:sz w:val="24"/>
          <w:szCs w:val="24"/>
          <w:lang w:val="az-Latn-AZ" w:eastAsia="ru-RU"/>
        </w:rPr>
        <w:t>Bu vaxtadək innovasiya fəaliyyətinin tənzimlənməsinə dair qanun və inkişafı üzrə məqsədli dövlət proqramı qəbul edilməyib. Mövcud tədqiqatlarda innovasiya sahibkarlığının inkişaf istiqamətləri sistemli yanaşmanı özündə ehtiva etmir. Azərbaycanda təkmil Milli innovasiya sistemi yaradılmamışdır.</w:t>
      </w:r>
      <w:r w:rsidR="0036243A">
        <w:rPr>
          <w:rFonts w:ascii="Times New Roman" w:eastAsia="Times New Roman" w:hAnsi="Times New Roman" w:cs="Times New Roman"/>
          <w:bCs/>
          <w:sz w:val="24"/>
          <w:szCs w:val="24"/>
          <w:lang w:val="az-Latn-AZ" w:eastAsia="ru-RU"/>
        </w:rPr>
        <w:t xml:space="preserve"> </w:t>
      </w:r>
      <w:r w:rsidR="0036243A" w:rsidRPr="001365EB">
        <w:rPr>
          <w:rFonts w:ascii="Times New Roman" w:eastAsia="Times New Roman" w:hAnsi="Times New Roman" w:cs="Times New Roman"/>
          <w:bCs/>
          <w:sz w:val="24"/>
          <w:szCs w:val="24"/>
          <w:lang w:val="az-Latn-AZ" w:eastAsia="ru-RU"/>
        </w:rPr>
        <w:t>Bütün bu faktlar emal sənayesində innovasiya sahibkarlığının inkişafına öz mənfi təsirini göstərir.</w:t>
      </w:r>
    </w:p>
    <w:p w14:paraId="61A7CE1C" w14:textId="57821305" w:rsidR="00707C0A" w:rsidRPr="001365EB" w:rsidRDefault="00707C0A" w:rsidP="00415908">
      <w:pPr>
        <w:spacing w:after="0" w:line="240" w:lineRule="auto"/>
        <w:ind w:right="-1" w:firstLine="426"/>
        <w:contextualSpacing/>
        <w:jc w:val="both"/>
        <w:rPr>
          <w:rFonts w:ascii="Times New Roman" w:eastAsia="Times New Roman" w:hAnsi="Times New Roman" w:cs="Times New Roman"/>
          <w:bCs/>
          <w:sz w:val="24"/>
          <w:szCs w:val="24"/>
          <w:lang w:val="az-Latn-AZ" w:eastAsia="ru-RU"/>
        </w:rPr>
      </w:pPr>
      <w:r w:rsidRPr="001365EB">
        <w:rPr>
          <w:rFonts w:ascii="Times New Roman" w:eastAsia="Times New Roman" w:hAnsi="Times New Roman" w:cs="Times New Roman"/>
          <w:bCs/>
          <w:sz w:val="24"/>
          <w:szCs w:val="24"/>
          <w:lang w:val="az-Latn-AZ" w:eastAsia="ru-RU"/>
        </w:rPr>
        <w:lastRenderedPageBreak/>
        <w:t xml:space="preserve">Azərbaycanda sahibkarlığın inkişafı, onun dövlət tənzimlənməsi, milli iqtisadi inkişaf modelinin formalaşdırılması, mütərəqqi menecment formalarının və innovasiya infrastrukturunun yaradılması, layihələrin idarə edilməsi, innovasiya fəaliyyətinin informasiya təminatı, qeyri-neft sektorunun inkişafı, intellektual kapitaldan səmərəli istifadə və digər aspektlər ayrı-ayrılıqda innovasiya sahibkarlığının elementləri kontekstində aparılan araşdırmalarda Azərbaycanlı iqtisadçı-alimlərdən: Z.Ə. Səmədzadə, Ə.X. Nuriyev, Ş.M. Muradov, </w:t>
      </w:r>
      <w:r w:rsidR="00F90DC8" w:rsidRPr="001365EB">
        <w:rPr>
          <w:rFonts w:ascii="Times New Roman" w:eastAsia="Times New Roman" w:hAnsi="Times New Roman" w:cs="Times New Roman"/>
          <w:sz w:val="24"/>
          <w:szCs w:val="24"/>
          <w:lang w:val="az-Latn-AZ" w:eastAsia="ru-RU"/>
        </w:rPr>
        <w:t>N. Müzəffərli (İmanov)</w:t>
      </w:r>
      <w:r w:rsidRPr="001365EB">
        <w:rPr>
          <w:rFonts w:ascii="Times New Roman" w:eastAsia="Times New Roman" w:hAnsi="Times New Roman" w:cs="Times New Roman"/>
          <w:bCs/>
          <w:sz w:val="24"/>
          <w:szCs w:val="24"/>
          <w:lang w:val="az-Latn-AZ" w:eastAsia="ru-RU"/>
        </w:rPr>
        <w:t>, T.H. Hüseynov, Ş.S. Qafarov, T.N. Əliyev, Ş.T.Əliyev, Ə.B.Əliyev, E.M.Hacızadə, M.A. Məmmədov, Z.M.Nəcəfov, Q.S.Süleymanov, Q.Ə.Səfərov, İ.A.Aslanzadə, R.K.İsgəndərov, A.D.Hüseynova, R.P.Sultanova, G.Z.Yüzbaşiyev</w:t>
      </w:r>
      <w:r w:rsidR="00264EA5">
        <w:rPr>
          <w:rFonts w:ascii="Times New Roman" w:eastAsia="Times New Roman" w:hAnsi="Times New Roman" w:cs="Times New Roman"/>
          <w:bCs/>
          <w:sz w:val="24"/>
          <w:szCs w:val="24"/>
          <w:lang w:val="az-Latn-AZ" w:eastAsia="ru-RU"/>
        </w:rPr>
        <w:t xml:space="preserve">a, A.N.Muradov, N.B.Kamalov </w:t>
      </w:r>
      <w:r w:rsidRPr="001365EB">
        <w:rPr>
          <w:rFonts w:ascii="Times New Roman" w:eastAsia="Times New Roman" w:hAnsi="Times New Roman" w:cs="Times New Roman"/>
          <w:bCs/>
          <w:sz w:val="24"/>
          <w:szCs w:val="24"/>
          <w:lang w:val="az-Latn-AZ" w:eastAsia="ru-RU"/>
        </w:rPr>
        <w:t>E.E.Məmmədzadə və başqaların əməyini yüksək qiymətləndirmək lazımdır.</w:t>
      </w:r>
    </w:p>
    <w:p w14:paraId="3A5BD912" w14:textId="4D121D9E" w:rsidR="00707C0A" w:rsidRPr="001365EB" w:rsidRDefault="00707C0A" w:rsidP="00415908">
      <w:pPr>
        <w:tabs>
          <w:tab w:val="left" w:pos="3489"/>
        </w:tabs>
        <w:spacing w:after="0" w:line="240" w:lineRule="auto"/>
        <w:ind w:firstLine="426"/>
        <w:jc w:val="both"/>
        <w:rPr>
          <w:rFonts w:ascii="Times New Roman" w:eastAsia="Times New Roman" w:hAnsi="Times New Roman" w:cs="Times New Roman"/>
          <w:bCs/>
          <w:sz w:val="24"/>
          <w:szCs w:val="24"/>
          <w:lang w:val="az-Latn-AZ" w:eastAsia="ru-RU"/>
        </w:rPr>
      </w:pPr>
      <w:r w:rsidRPr="001365EB">
        <w:rPr>
          <w:rFonts w:ascii="Times New Roman" w:eastAsia="Times New Roman" w:hAnsi="Times New Roman" w:cs="Times New Roman"/>
          <w:bCs/>
          <w:sz w:val="24"/>
          <w:szCs w:val="24"/>
          <w:lang w:val="az-Latn-AZ" w:eastAsia="ru-RU"/>
        </w:rPr>
        <w:t>Sadalanan problemlərin bütünlükdə iqtisadi fəaliyyət sferalarında tədqiqi xarici</w:t>
      </w:r>
      <w:r w:rsidR="00F90DC8" w:rsidRPr="001365EB">
        <w:rPr>
          <w:rFonts w:ascii="Times New Roman" w:eastAsia="Times New Roman" w:hAnsi="Times New Roman" w:cs="Times New Roman"/>
          <w:bCs/>
          <w:sz w:val="24"/>
          <w:szCs w:val="24"/>
          <w:lang w:val="az-Latn-AZ" w:eastAsia="ru-RU"/>
        </w:rPr>
        <w:t xml:space="preserve"> </w:t>
      </w:r>
      <w:r w:rsidRPr="001365EB">
        <w:rPr>
          <w:rFonts w:ascii="Times New Roman" w:eastAsia="Times New Roman" w:hAnsi="Times New Roman" w:cs="Times New Roman"/>
          <w:bCs/>
          <w:sz w:val="24"/>
          <w:szCs w:val="24"/>
          <w:lang w:val="az-Latn-AZ" w:eastAsia="ru-RU"/>
        </w:rPr>
        <w:t xml:space="preserve">ölkə alimlərindən: V.A.Barinova, K.A.Barmuta, R.O.Buqubayeva və E.B.Beqejanov, M.A.Bunçuk, Y.V.Bulanova, L.M.Votçel, P.F.Druker, A.Y.Qoroxova və A.N.Zotov, S.A.İvanov, P.A.Kanapuxin, Q.V.Kadakoyeva, D.M.Krupski, N.Y.Lapin, A.F.Naumov və A.A.Zaxarova, Y.S.Pinkovetskaya, M.A.Sazonova, S.V.Terebova və başqaları tərəfindən də tədqiq edilmişdir. Lakin Azərbaycanın və xarici ölkə alimlərinin tədqiqatlarının nəzəri və praktiki əhəmiyyətini azaltmadan qeyd etmək lazımdır ki, </w:t>
      </w:r>
      <w:r w:rsidR="00D074B0" w:rsidRPr="001365EB">
        <w:rPr>
          <w:rFonts w:ascii="Times New Roman" w:eastAsia="Times New Roman" w:hAnsi="Times New Roman" w:cs="Times New Roman"/>
          <w:bCs/>
          <w:sz w:val="24"/>
          <w:szCs w:val="24"/>
          <w:lang w:val="az-Latn-AZ" w:eastAsia="ru-RU"/>
        </w:rPr>
        <w:t>həmin alimlərin</w:t>
      </w:r>
      <w:r w:rsidRPr="001365EB">
        <w:rPr>
          <w:rFonts w:ascii="Times New Roman" w:eastAsia="Times New Roman" w:hAnsi="Times New Roman" w:cs="Times New Roman"/>
          <w:bCs/>
          <w:sz w:val="24"/>
          <w:szCs w:val="24"/>
          <w:lang w:val="az-Latn-AZ" w:eastAsia="ru-RU"/>
        </w:rPr>
        <w:t xml:space="preserve"> e</w:t>
      </w:r>
      <w:r w:rsidR="00D074B0" w:rsidRPr="001365EB">
        <w:rPr>
          <w:rFonts w:ascii="Times New Roman" w:eastAsia="Times New Roman" w:hAnsi="Times New Roman" w:cs="Times New Roman"/>
          <w:bCs/>
          <w:sz w:val="24"/>
          <w:szCs w:val="24"/>
          <w:lang w:val="az-Latn-AZ" w:eastAsia="ru-RU"/>
        </w:rPr>
        <w:t xml:space="preserve">lmi araşdırmalarında innovasiya </w:t>
      </w:r>
      <w:r w:rsidRPr="001365EB">
        <w:rPr>
          <w:rFonts w:ascii="Times New Roman" w:eastAsia="Times New Roman" w:hAnsi="Times New Roman" w:cs="Times New Roman"/>
          <w:bCs/>
          <w:sz w:val="24"/>
          <w:szCs w:val="24"/>
          <w:lang w:val="az-Latn-AZ" w:eastAsia="ru-RU"/>
        </w:rPr>
        <w:t>sahibkarlığının</w:t>
      </w:r>
      <w:r w:rsidR="00D074B0" w:rsidRPr="001365EB">
        <w:rPr>
          <w:rFonts w:ascii="Times New Roman" w:eastAsia="Times New Roman" w:hAnsi="Times New Roman" w:cs="Times New Roman"/>
          <w:bCs/>
          <w:sz w:val="24"/>
          <w:szCs w:val="24"/>
          <w:lang w:val="az-Latn-AZ" w:eastAsia="ru-RU"/>
        </w:rPr>
        <w:t xml:space="preserve"> mahiyyətinə,</w:t>
      </w:r>
      <w:r w:rsidRPr="001365EB">
        <w:rPr>
          <w:rFonts w:ascii="Times New Roman" w:eastAsia="Times New Roman" w:hAnsi="Times New Roman" w:cs="Times New Roman"/>
          <w:bCs/>
          <w:sz w:val="24"/>
          <w:szCs w:val="24"/>
          <w:lang w:val="az-Latn-AZ" w:eastAsia="ru-RU"/>
        </w:rPr>
        <w:t xml:space="preserve"> əhatə dairəsinə, </w:t>
      </w:r>
      <w:r w:rsidR="00D074B0" w:rsidRPr="001365EB">
        <w:rPr>
          <w:rFonts w:ascii="Times New Roman" w:eastAsia="Times New Roman" w:hAnsi="Times New Roman" w:cs="Times New Roman"/>
          <w:bCs/>
          <w:sz w:val="24"/>
          <w:szCs w:val="24"/>
          <w:lang w:val="az-Latn-AZ" w:eastAsia="ru-RU"/>
        </w:rPr>
        <w:t>idarə edilməsinə, infrastruktur təminatına,</w:t>
      </w:r>
      <w:r w:rsidR="00886485" w:rsidRPr="001365EB">
        <w:rPr>
          <w:rFonts w:ascii="Times New Roman" w:eastAsia="Times New Roman" w:hAnsi="Times New Roman" w:cs="Times New Roman"/>
          <w:bCs/>
          <w:sz w:val="24"/>
          <w:szCs w:val="24"/>
          <w:lang w:val="az-Latn-AZ" w:eastAsia="ru-RU"/>
        </w:rPr>
        <w:t xml:space="preserve"> </w:t>
      </w:r>
      <w:r w:rsidRPr="001365EB">
        <w:rPr>
          <w:rFonts w:ascii="Times New Roman" w:eastAsia="Times New Roman" w:hAnsi="Times New Roman" w:cs="Times New Roman"/>
          <w:bCs/>
          <w:sz w:val="24"/>
          <w:szCs w:val="24"/>
          <w:lang w:val="az-Latn-AZ" w:eastAsia="ru-RU"/>
        </w:rPr>
        <w:t>inkişaf strategiyasının formalaşmasına, məhsul və proses innovasiyasının nisbətinə dair yetkil fikri formalaşmayıb.</w:t>
      </w:r>
    </w:p>
    <w:p w14:paraId="70A36B91" w14:textId="3AA92B0C" w:rsidR="00707C0A" w:rsidRPr="001365EB" w:rsidRDefault="00334387" w:rsidP="00415908">
      <w:pPr>
        <w:tabs>
          <w:tab w:val="left" w:pos="3489"/>
        </w:tabs>
        <w:spacing w:after="0" w:line="240" w:lineRule="auto"/>
        <w:ind w:firstLine="426"/>
        <w:jc w:val="both"/>
        <w:rPr>
          <w:rFonts w:ascii="Times New Roman" w:eastAsia="Times New Roman" w:hAnsi="Times New Roman" w:cs="Times New Roman"/>
          <w:bCs/>
          <w:sz w:val="24"/>
          <w:szCs w:val="24"/>
          <w:lang w:val="az-Latn-AZ" w:eastAsia="ru-RU"/>
        </w:rPr>
      </w:pPr>
      <w:r w:rsidRPr="001365EB">
        <w:rPr>
          <w:rFonts w:ascii="Times New Roman" w:eastAsia="Times New Roman" w:hAnsi="Times New Roman" w:cs="Times New Roman"/>
          <w:bCs/>
          <w:sz w:val="24"/>
          <w:szCs w:val="24"/>
          <w:lang w:val="az-Latn-AZ" w:eastAsia="ru-RU"/>
        </w:rPr>
        <w:t>Qeyd olunan</w:t>
      </w:r>
      <w:r w:rsidR="00707C0A" w:rsidRPr="001365EB">
        <w:rPr>
          <w:rFonts w:ascii="Times New Roman" w:eastAsia="Times New Roman" w:hAnsi="Times New Roman" w:cs="Times New Roman"/>
          <w:bCs/>
          <w:sz w:val="24"/>
          <w:szCs w:val="24"/>
          <w:lang w:val="az-Latn-AZ" w:eastAsia="ru-RU"/>
        </w:rPr>
        <w:t xml:space="preserve"> problemlərin həlli Azərbaycanın emal sənayesində innovasiya sahibkarlığının təşkilati-iqtisadi və texniki-texnoloji aspektlərdən modernləşdirilməsini tələb edir və bütün bunlar da seçilmiş mövzunun bir daha aktual olduğunu göstərir.</w:t>
      </w:r>
    </w:p>
    <w:p w14:paraId="48628652" w14:textId="77777777" w:rsidR="00707C0A" w:rsidRPr="001365EB" w:rsidRDefault="00707C0A" w:rsidP="00415908">
      <w:pPr>
        <w:tabs>
          <w:tab w:val="left" w:pos="3489"/>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b/>
          <w:bCs/>
          <w:sz w:val="24"/>
          <w:szCs w:val="24"/>
          <w:lang w:val="az-Latn-AZ" w:eastAsia="ru-RU"/>
        </w:rPr>
        <w:t>Tədqiqatın məqsədi və vəzifələri.</w:t>
      </w:r>
      <w:r w:rsidRPr="001365EB">
        <w:rPr>
          <w:rFonts w:ascii="Times New Roman" w:eastAsia="Times New Roman" w:hAnsi="Times New Roman" w:cs="Times New Roman"/>
          <w:bCs/>
          <w:sz w:val="24"/>
          <w:szCs w:val="24"/>
          <w:lang w:val="az-Latn-AZ" w:eastAsia="ru-RU"/>
        </w:rPr>
        <w:t xml:space="preserve"> Tədqiqatın əsas məqsədi innovasiyayönümlü </w:t>
      </w:r>
      <w:r w:rsidRPr="001365EB">
        <w:rPr>
          <w:rFonts w:ascii="Times New Roman" w:eastAsia="Times New Roman" w:hAnsi="Times New Roman" w:cs="Times New Roman"/>
          <w:sz w:val="24"/>
          <w:szCs w:val="24"/>
          <w:lang w:val="az-Latn-AZ" w:eastAsia="ru-RU"/>
        </w:rPr>
        <w:t xml:space="preserve">iqtisadiyyata sürətli keçidi təmin etmək üçün emal sənayesində innovasiya sahibkarlığının səmərəli təşkili və idarə </w:t>
      </w:r>
      <w:r w:rsidRPr="001365EB">
        <w:rPr>
          <w:rFonts w:ascii="Times New Roman" w:eastAsia="Times New Roman" w:hAnsi="Times New Roman" w:cs="Times New Roman"/>
          <w:sz w:val="24"/>
          <w:szCs w:val="24"/>
          <w:lang w:val="az-Latn-AZ" w:eastAsia="ru-RU"/>
        </w:rPr>
        <w:lastRenderedPageBreak/>
        <w:t>edilməsinə imkan verə biləcək nəzəri-metodoloji və praktiki tövsiyələrin işlənib hazırlanmasından ibarətdir.</w:t>
      </w:r>
    </w:p>
    <w:p w14:paraId="06C7E051" w14:textId="77777777" w:rsidR="008B03DA" w:rsidRPr="001365EB" w:rsidRDefault="008B03DA" w:rsidP="00415908">
      <w:pPr>
        <w:tabs>
          <w:tab w:val="left" w:pos="142"/>
          <w:tab w:val="left" w:pos="3489"/>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Həmin məqsədə nail olmaq üçün tədqiqat işində aşağıdakı vəzifələr qarşıya qoyulmuş</w:t>
      </w:r>
      <w:r w:rsidR="00334387" w:rsidRPr="001365EB">
        <w:rPr>
          <w:rFonts w:ascii="Times New Roman" w:eastAsia="Times New Roman" w:hAnsi="Times New Roman" w:cs="Times New Roman"/>
          <w:sz w:val="24"/>
          <w:szCs w:val="24"/>
          <w:lang w:val="az-Latn-AZ" w:eastAsia="ru-RU"/>
        </w:rPr>
        <w:t>dur</w:t>
      </w:r>
      <w:r w:rsidRPr="001365EB">
        <w:rPr>
          <w:rFonts w:ascii="Times New Roman" w:eastAsia="Times New Roman" w:hAnsi="Times New Roman" w:cs="Times New Roman"/>
          <w:sz w:val="24"/>
          <w:szCs w:val="24"/>
          <w:lang w:val="az-Latn-AZ" w:eastAsia="ru-RU"/>
        </w:rPr>
        <w:t>:</w:t>
      </w:r>
    </w:p>
    <w:p w14:paraId="3CF545D0" w14:textId="4A028F17" w:rsidR="008B03DA" w:rsidRPr="001365EB" w:rsidRDefault="008B03DA" w:rsidP="00415908">
      <w:pPr>
        <w:numPr>
          <w:ilvl w:val="0"/>
          <w:numId w:val="2"/>
        </w:numPr>
        <w:tabs>
          <w:tab w:val="left" w:pos="426"/>
          <w:tab w:val="left" w:pos="633"/>
        </w:tabs>
        <w:spacing w:after="0" w:line="240" w:lineRule="auto"/>
        <w:ind w:left="0"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Tədqiq edilən problemə dair mövcud ədəbiyyatların öyrənilib ümumiləşdirilməsi əsasında innovasiya sahibkarlığının mahiyyəti, məzmunu, növləri v</w:t>
      </w:r>
      <w:r w:rsidR="00304994" w:rsidRPr="001365EB">
        <w:rPr>
          <w:rFonts w:ascii="Times New Roman" w:eastAsia="Times New Roman" w:hAnsi="Times New Roman" w:cs="Times New Roman"/>
          <w:sz w:val="24"/>
          <w:szCs w:val="24"/>
          <w:lang w:val="az-Latn-AZ" w:eastAsia="ru-RU"/>
        </w:rPr>
        <w:t>ə infrastrukturunu</w:t>
      </w:r>
      <w:r w:rsidR="00F90DC8" w:rsidRPr="001365EB">
        <w:rPr>
          <w:rFonts w:ascii="Times New Roman" w:eastAsia="Times New Roman" w:hAnsi="Times New Roman" w:cs="Times New Roman"/>
          <w:sz w:val="24"/>
          <w:szCs w:val="24"/>
          <w:lang w:val="az-Latn-AZ" w:eastAsia="ru-RU"/>
        </w:rPr>
        <w:t>n</w:t>
      </w:r>
      <w:r w:rsidR="00DF246F">
        <w:rPr>
          <w:rFonts w:ascii="Times New Roman" w:eastAsia="Times New Roman" w:hAnsi="Times New Roman" w:cs="Times New Roman"/>
          <w:sz w:val="24"/>
          <w:szCs w:val="24"/>
          <w:lang w:val="az-Latn-AZ" w:eastAsia="ru-RU"/>
        </w:rPr>
        <w:t xml:space="preserve"> tədqiq edilməsi</w:t>
      </w:r>
      <w:r w:rsidRPr="001365EB">
        <w:rPr>
          <w:rFonts w:ascii="Times New Roman" w:eastAsia="Times New Roman" w:hAnsi="Times New Roman" w:cs="Times New Roman"/>
          <w:sz w:val="24"/>
          <w:szCs w:val="24"/>
          <w:lang w:val="az-Latn-AZ" w:eastAsia="ru-RU"/>
        </w:rPr>
        <w:t>;</w:t>
      </w:r>
    </w:p>
    <w:p w14:paraId="288413DB" w14:textId="77777777" w:rsidR="008B03DA" w:rsidRPr="001365EB" w:rsidRDefault="00334387" w:rsidP="00415908">
      <w:pPr>
        <w:numPr>
          <w:ilvl w:val="0"/>
          <w:numId w:val="2"/>
        </w:numPr>
        <w:tabs>
          <w:tab w:val="left" w:pos="426"/>
          <w:tab w:val="left" w:pos="633"/>
        </w:tabs>
        <w:spacing w:after="0" w:line="240" w:lineRule="auto"/>
        <w:ind w:left="0"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Emal sənayesində</w:t>
      </w:r>
      <w:r w:rsidR="008B03DA" w:rsidRPr="001365EB">
        <w:rPr>
          <w:rFonts w:ascii="Times New Roman" w:eastAsia="Times New Roman" w:hAnsi="Times New Roman" w:cs="Times New Roman"/>
          <w:sz w:val="24"/>
          <w:szCs w:val="24"/>
          <w:lang w:val="az-Latn-AZ" w:eastAsia="ru-RU"/>
        </w:rPr>
        <w:t xml:space="preserve"> innovasiya sahibkarlığının təşkili və idarə edilməsi mexanizminin metodoloji aspektlərinin tədqiq olunması;</w:t>
      </w:r>
    </w:p>
    <w:p w14:paraId="6DFA837C" w14:textId="77777777" w:rsidR="008B03DA" w:rsidRPr="001365EB" w:rsidRDefault="008B03DA" w:rsidP="00415908">
      <w:pPr>
        <w:numPr>
          <w:ilvl w:val="0"/>
          <w:numId w:val="2"/>
        </w:numPr>
        <w:tabs>
          <w:tab w:val="left" w:pos="426"/>
          <w:tab w:val="left" w:pos="633"/>
        </w:tabs>
        <w:spacing w:after="0" w:line="240" w:lineRule="auto"/>
        <w:ind w:left="0"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Emal sənayesində innovasiya sahibkarlığının inkişaf etdirilməsi üzrə beynəlxalq təcrübənin ümumiləşdirilməsi və onlardan Azərbaycan reallığında istifadə imkanlarının müəyyən edilməsi;</w:t>
      </w:r>
    </w:p>
    <w:p w14:paraId="3E931E76" w14:textId="77777777" w:rsidR="008B03DA" w:rsidRPr="001365EB" w:rsidRDefault="008B03DA" w:rsidP="00415908">
      <w:pPr>
        <w:numPr>
          <w:ilvl w:val="0"/>
          <w:numId w:val="2"/>
        </w:numPr>
        <w:tabs>
          <w:tab w:val="left" w:pos="426"/>
          <w:tab w:val="left" w:pos="633"/>
        </w:tabs>
        <w:spacing w:after="0" w:line="240" w:lineRule="auto"/>
        <w:ind w:left="0"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Çoxillik statistik məlumatlardan, eləcə də sosioloji tədqiqatların nəticələrindən istifadə edərək, Azərbaycanın emal sənayesində innovasiya sahibkarlığının mövcud vəziyyətini formalaşdıran sistem</w:t>
      </w:r>
      <w:r w:rsidR="00334387" w:rsidRPr="001365EB">
        <w:rPr>
          <w:rFonts w:ascii="Times New Roman" w:eastAsia="Times New Roman" w:hAnsi="Times New Roman" w:cs="Times New Roman"/>
          <w:sz w:val="24"/>
          <w:szCs w:val="24"/>
          <w:lang w:val="az-Latn-AZ" w:eastAsia="ru-RU"/>
        </w:rPr>
        <w:t>in</w:t>
      </w:r>
      <w:r w:rsidRPr="001365EB">
        <w:rPr>
          <w:rFonts w:ascii="Times New Roman" w:eastAsia="Times New Roman" w:hAnsi="Times New Roman" w:cs="Times New Roman"/>
          <w:sz w:val="24"/>
          <w:szCs w:val="24"/>
          <w:lang w:val="az-Latn-AZ" w:eastAsia="ru-RU"/>
        </w:rPr>
        <w:t xml:space="preserve"> kəmiyyət və keyfiyyət indikatorları əsasında təhlil edilib qiymətləndirilməsi, onun inkişafına mane olan iqtisadi, istehsal və digər amillərin müəyyən edilməsi və müvafiq ehtiyat imkanlarının aşkara çıxarılması;</w:t>
      </w:r>
    </w:p>
    <w:p w14:paraId="2D047CCB" w14:textId="77777777" w:rsidR="008B03DA" w:rsidRPr="001365EB" w:rsidRDefault="008B03DA" w:rsidP="00415908">
      <w:pPr>
        <w:widowControl w:val="0"/>
        <w:numPr>
          <w:ilvl w:val="0"/>
          <w:numId w:val="2"/>
        </w:numPr>
        <w:tabs>
          <w:tab w:val="left" w:pos="426"/>
          <w:tab w:val="left" w:pos="633"/>
        </w:tabs>
        <w:spacing w:after="0" w:line="240" w:lineRule="auto"/>
        <w:ind w:left="0"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Sahibkarlıq subyektlərində innovasiya risklərinin idarə edilməsinin mövcud mexanizminin təkmilləşdirilməsi;</w:t>
      </w:r>
    </w:p>
    <w:p w14:paraId="20344F1D" w14:textId="5D47668A" w:rsidR="008B03DA" w:rsidRPr="001365EB" w:rsidRDefault="008B03DA" w:rsidP="00415908">
      <w:pPr>
        <w:widowControl w:val="0"/>
        <w:numPr>
          <w:ilvl w:val="0"/>
          <w:numId w:val="2"/>
        </w:numPr>
        <w:tabs>
          <w:tab w:val="left" w:pos="426"/>
          <w:tab w:val="left" w:pos="633"/>
        </w:tabs>
        <w:spacing w:after="0" w:line="240" w:lineRule="auto"/>
        <w:ind w:left="0"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İnnovasiya sahibkarlığının dövlət tənzimlənməsinin forma və metodlarının beynəlxalq təcrübəyə uyğunlaşdırılması və onun inkişaf strategiyasının formalaşdırılması üzrə tövsiyələrin işlənib hazırlanması;</w:t>
      </w:r>
    </w:p>
    <w:p w14:paraId="11CBDD6F" w14:textId="77777777" w:rsidR="00BD3F40" w:rsidRPr="001365EB" w:rsidRDefault="00BD3F40" w:rsidP="00415908">
      <w:pPr>
        <w:tabs>
          <w:tab w:val="left" w:pos="9354"/>
        </w:tabs>
        <w:spacing w:after="0" w:line="240" w:lineRule="auto"/>
        <w:ind w:firstLine="426"/>
        <w:jc w:val="both"/>
        <w:rPr>
          <w:rFonts w:ascii="Times New Roman" w:eastAsia="Times New Roman" w:hAnsi="Times New Roman" w:cs="Times New Roman"/>
          <w:sz w:val="24"/>
          <w:szCs w:val="24"/>
          <w:lang w:val="az-Latn-AZ"/>
        </w:rPr>
      </w:pPr>
      <w:r w:rsidRPr="001365EB">
        <w:rPr>
          <w:rFonts w:ascii="Times New Roman" w:eastAsia="Times New Roman" w:hAnsi="Times New Roman" w:cs="Times New Roman"/>
          <w:b/>
          <w:sz w:val="24"/>
          <w:szCs w:val="24"/>
          <w:lang w:val="az-Latn-AZ"/>
        </w:rPr>
        <w:t xml:space="preserve">Tədqiqatın obyekti. </w:t>
      </w:r>
      <w:r w:rsidRPr="001365EB">
        <w:rPr>
          <w:rFonts w:ascii="Times New Roman" w:eastAsia="Times New Roman" w:hAnsi="Times New Roman" w:cs="Times New Roman"/>
          <w:sz w:val="24"/>
          <w:szCs w:val="24"/>
          <w:lang w:val="az-Latn-AZ"/>
        </w:rPr>
        <w:t>Azərbaycan Respublikasının emal sənayesində sahibkarlıq subyektləridir.</w:t>
      </w:r>
    </w:p>
    <w:p w14:paraId="54FAB341" w14:textId="77777777" w:rsidR="00BD3F40" w:rsidRPr="001365EB" w:rsidRDefault="00BD3F40" w:rsidP="00415908">
      <w:pPr>
        <w:tabs>
          <w:tab w:val="left" w:pos="9354"/>
        </w:tabs>
        <w:spacing w:after="0" w:line="240" w:lineRule="auto"/>
        <w:ind w:firstLine="426"/>
        <w:jc w:val="both"/>
        <w:rPr>
          <w:rFonts w:ascii="Times New Roman" w:eastAsia="Times New Roman" w:hAnsi="Times New Roman" w:cs="Times New Roman"/>
          <w:sz w:val="24"/>
          <w:szCs w:val="24"/>
          <w:lang w:val="az-Latn-AZ"/>
        </w:rPr>
      </w:pPr>
      <w:r w:rsidRPr="001365EB">
        <w:rPr>
          <w:rFonts w:ascii="Times New Roman" w:eastAsia="Times New Roman" w:hAnsi="Times New Roman" w:cs="Times New Roman"/>
          <w:b/>
          <w:sz w:val="24"/>
          <w:szCs w:val="24"/>
          <w:lang w:val="az-Latn-AZ"/>
        </w:rPr>
        <w:t xml:space="preserve">Tədqiqatın predmeti </w:t>
      </w:r>
      <w:r w:rsidRPr="001365EB">
        <w:rPr>
          <w:rFonts w:ascii="Times New Roman" w:eastAsia="Times New Roman" w:hAnsi="Times New Roman" w:cs="Times New Roman"/>
          <w:sz w:val="24"/>
          <w:szCs w:val="24"/>
          <w:lang w:val="az-Latn-AZ"/>
        </w:rPr>
        <w:t>Azərbaycan Respublikasının emal sənayesində innovasiya sahibkarlığının təşkili və idarə edilməsi prosesinin təkmilləşdirilməsinin təşkilati-iqtisadi mexanizmləridir.</w:t>
      </w:r>
    </w:p>
    <w:p w14:paraId="30BBACD7" w14:textId="1735AFC0" w:rsidR="001A1FE6" w:rsidRPr="001365EB" w:rsidRDefault="00BD3F40" w:rsidP="00415908">
      <w:pPr>
        <w:tabs>
          <w:tab w:val="left" w:pos="9354"/>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b/>
          <w:sz w:val="24"/>
          <w:szCs w:val="24"/>
          <w:lang w:val="az-Latn-AZ" w:eastAsia="ru-RU"/>
        </w:rPr>
        <w:t xml:space="preserve">Tədqiqatın nəzəri-metodoloji əsasını </w:t>
      </w:r>
      <w:r w:rsidRPr="001365EB">
        <w:rPr>
          <w:rFonts w:ascii="Times New Roman" w:eastAsia="Times New Roman" w:hAnsi="Times New Roman" w:cs="Times New Roman"/>
          <w:sz w:val="24"/>
          <w:szCs w:val="24"/>
          <w:lang w:val="az-Latn-AZ" w:eastAsia="ru-RU"/>
        </w:rPr>
        <w:t xml:space="preserve">– Azərbaycan Respublikasının Qanunları, ölkə Prezidentinin Fərman və Sərəncamları, Nazirlər Kabinetinin qərarları, Azərbaycan 2030 – Milli Prioritetlər və onlara söykənən 2026-cı ilədək sosial-iqtisadi </w:t>
      </w:r>
      <w:r w:rsidRPr="001365EB">
        <w:rPr>
          <w:rFonts w:ascii="Times New Roman" w:eastAsia="Times New Roman" w:hAnsi="Times New Roman" w:cs="Times New Roman"/>
          <w:sz w:val="24"/>
          <w:szCs w:val="24"/>
          <w:lang w:val="az-Latn-AZ" w:eastAsia="ru-RU"/>
        </w:rPr>
        <w:lastRenderedPageBreak/>
        <w:t>inkişaf strategiyası, eləcə</w:t>
      </w:r>
      <w:r w:rsidR="00415908" w:rsidRPr="001365EB">
        <w:rPr>
          <w:rFonts w:ascii="Times New Roman" w:eastAsia="Times New Roman" w:hAnsi="Times New Roman" w:cs="Times New Roman"/>
          <w:sz w:val="24"/>
          <w:szCs w:val="24"/>
          <w:lang w:val="az-Latn-AZ" w:eastAsia="ru-RU"/>
        </w:rPr>
        <w:t xml:space="preserve"> </w:t>
      </w:r>
      <w:r w:rsidRPr="001365EB">
        <w:rPr>
          <w:rFonts w:ascii="Times New Roman" w:eastAsia="Times New Roman" w:hAnsi="Times New Roman" w:cs="Times New Roman"/>
          <w:sz w:val="24"/>
          <w:szCs w:val="24"/>
          <w:lang w:val="az-Latn-AZ" w:eastAsia="ru-RU"/>
        </w:rPr>
        <w:t>də son illərdə keçirilən respublika və beynəlxalq elmi-praktiki konfransların materialları təşkil edir.</w:t>
      </w:r>
    </w:p>
    <w:p w14:paraId="2AE280FC" w14:textId="59BAC32A" w:rsidR="00BD3F40" w:rsidRPr="001365EB" w:rsidRDefault="00BD3F40" w:rsidP="00415908">
      <w:pPr>
        <w:tabs>
          <w:tab w:val="left" w:pos="9354"/>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b/>
          <w:sz w:val="24"/>
          <w:szCs w:val="24"/>
          <w:lang w:val="az-Latn-AZ" w:eastAsia="ru-RU"/>
        </w:rPr>
        <w:t>Tədqiqat metodları.</w:t>
      </w:r>
      <w:r w:rsidRPr="001365EB">
        <w:rPr>
          <w:rFonts w:ascii="Times New Roman" w:eastAsia="Times New Roman" w:hAnsi="Times New Roman" w:cs="Times New Roman"/>
          <w:sz w:val="24"/>
          <w:szCs w:val="24"/>
          <w:lang w:val="az-Latn-AZ" w:eastAsia="ru-RU"/>
        </w:rPr>
        <w:t xml:space="preserve"> Dissertasiya işini yerinə yetirərkən iqtisadi statistik qruplaşdırma, müqayisəli iqtisadi təhlil, sistem yanaşma, riyazi-statistik modelləşmə, sosioloji tədqiqatlar metodlarından istifadə edilmişdir.</w:t>
      </w:r>
    </w:p>
    <w:p w14:paraId="4E7B04F5" w14:textId="4C690F35" w:rsidR="008421AF" w:rsidRPr="001365EB" w:rsidRDefault="00BD3F40" w:rsidP="00415908">
      <w:pPr>
        <w:tabs>
          <w:tab w:val="left" w:pos="567"/>
          <w:tab w:val="left" w:pos="633"/>
        </w:tabs>
        <w:spacing w:after="0" w:line="240" w:lineRule="auto"/>
        <w:ind w:firstLine="426"/>
        <w:jc w:val="both"/>
        <w:rPr>
          <w:rFonts w:ascii="Times New Roman" w:hAnsi="Times New Roman" w:cs="Times New Roman"/>
          <w:b/>
          <w:sz w:val="24"/>
          <w:szCs w:val="24"/>
          <w:lang w:val="az-Latn-AZ"/>
        </w:rPr>
      </w:pPr>
      <w:r w:rsidRPr="001365EB">
        <w:rPr>
          <w:rFonts w:ascii="Times New Roman" w:hAnsi="Times New Roman" w:cs="Times New Roman"/>
          <w:b/>
          <w:sz w:val="24"/>
          <w:szCs w:val="24"/>
          <w:lang w:val="az-Latn-AZ"/>
        </w:rPr>
        <w:t>Müdafiəyə çıxarılan əsas müddəalar:</w:t>
      </w:r>
    </w:p>
    <w:p w14:paraId="607A1ACC" w14:textId="4B4E6170" w:rsidR="008421AF" w:rsidRPr="001365EB" w:rsidRDefault="00BD0C0A" w:rsidP="002C03BE">
      <w:pPr>
        <w:pStyle w:val="af5"/>
        <w:numPr>
          <w:ilvl w:val="0"/>
          <w:numId w:val="27"/>
        </w:numPr>
        <w:tabs>
          <w:tab w:val="left" w:pos="9354"/>
        </w:tabs>
        <w:spacing w:after="0" w:line="240" w:lineRule="auto"/>
        <w:ind w:left="567" w:hanging="273"/>
        <w:jc w:val="both"/>
        <w:rPr>
          <w:rFonts w:eastAsia="Times New Roman" w:cs="Times New Roman"/>
          <w:sz w:val="24"/>
          <w:szCs w:val="24"/>
          <w:lang w:val="az-Latn-AZ"/>
        </w:rPr>
      </w:pPr>
      <w:r w:rsidRPr="001365EB">
        <w:rPr>
          <w:rFonts w:eastAsia="Times New Roman" w:cs="Times New Roman"/>
          <w:sz w:val="24"/>
          <w:szCs w:val="24"/>
          <w:lang w:val="az-Latn-AZ"/>
        </w:rPr>
        <w:t>Sistemli yanaşmaya üstünlük verilməklə i</w:t>
      </w:r>
      <w:r w:rsidR="008421AF" w:rsidRPr="001365EB">
        <w:rPr>
          <w:rFonts w:eastAsia="Times New Roman" w:cs="Times New Roman"/>
          <w:sz w:val="24"/>
          <w:szCs w:val="24"/>
          <w:lang w:val="az-Latn-AZ"/>
        </w:rPr>
        <w:t>nnovasiya sahibkarlığını</w:t>
      </w:r>
      <w:r w:rsidR="00B1612C" w:rsidRPr="001365EB">
        <w:rPr>
          <w:rFonts w:eastAsia="Times New Roman" w:cs="Times New Roman"/>
          <w:sz w:val="24"/>
          <w:szCs w:val="24"/>
          <w:lang w:val="az-Latn-AZ"/>
        </w:rPr>
        <w:t>n m</w:t>
      </w:r>
      <w:r w:rsidR="00AD2F4A" w:rsidRPr="001365EB">
        <w:rPr>
          <w:rFonts w:eastAsia="Times New Roman" w:cs="Times New Roman"/>
          <w:sz w:val="24"/>
          <w:szCs w:val="24"/>
          <w:lang w:val="az-Latn-AZ"/>
        </w:rPr>
        <w:t>ahiyyəti</w:t>
      </w:r>
      <w:r w:rsidR="00415908" w:rsidRPr="001365EB">
        <w:rPr>
          <w:rFonts w:eastAsia="Times New Roman" w:cs="Times New Roman"/>
          <w:sz w:val="24"/>
          <w:szCs w:val="24"/>
          <w:lang w:val="az-Latn-AZ"/>
        </w:rPr>
        <w:t>,</w:t>
      </w:r>
      <w:r w:rsidR="00AD2F4A" w:rsidRPr="001365EB">
        <w:rPr>
          <w:rFonts w:eastAsia="Times New Roman" w:cs="Times New Roman"/>
          <w:sz w:val="24"/>
          <w:szCs w:val="24"/>
          <w:lang w:val="az-Latn-AZ"/>
        </w:rPr>
        <w:t xml:space="preserve"> </w:t>
      </w:r>
      <w:r w:rsidR="008421AF" w:rsidRPr="001365EB">
        <w:rPr>
          <w:rFonts w:eastAsia="Times New Roman" w:cs="Times New Roman"/>
          <w:sz w:val="24"/>
          <w:szCs w:val="24"/>
          <w:lang w:val="az-Latn-AZ"/>
        </w:rPr>
        <w:t>onun pillələri, mərhələləri və metodları</w:t>
      </w:r>
      <w:r w:rsidRPr="001365EB">
        <w:rPr>
          <w:rFonts w:eastAsia="Times New Roman" w:cs="Times New Roman"/>
          <w:sz w:val="24"/>
          <w:szCs w:val="24"/>
          <w:lang w:val="az-Latn-AZ"/>
        </w:rPr>
        <w:t xml:space="preserve"> </w:t>
      </w:r>
      <w:r w:rsidR="009C03D4" w:rsidRPr="001365EB">
        <w:rPr>
          <w:rFonts w:eastAsia="Times New Roman" w:cs="Times New Roman"/>
          <w:sz w:val="24"/>
          <w:szCs w:val="24"/>
          <w:lang w:val="az-Latn-AZ"/>
        </w:rPr>
        <w:t>formalaşdırılmışdır</w:t>
      </w:r>
      <w:r w:rsidR="00B1612C" w:rsidRPr="001365EB">
        <w:rPr>
          <w:rFonts w:eastAsia="Times New Roman" w:cs="Times New Roman"/>
          <w:sz w:val="24"/>
          <w:szCs w:val="24"/>
          <w:lang w:val="az-Latn-AZ"/>
        </w:rPr>
        <w:t>;</w:t>
      </w:r>
    </w:p>
    <w:p w14:paraId="4762DE3F" w14:textId="77777777" w:rsidR="00C32189" w:rsidRPr="001365EB" w:rsidRDefault="008421AF" w:rsidP="002C03BE">
      <w:pPr>
        <w:pStyle w:val="af5"/>
        <w:numPr>
          <w:ilvl w:val="0"/>
          <w:numId w:val="27"/>
        </w:numPr>
        <w:tabs>
          <w:tab w:val="left" w:pos="9354"/>
        </w:tabs>
        <w:spacing w:after="0" w:line="240" w:lineRule="auto"/>
        <w:ind w:left="567" w:hanging="273"/>
        <w:jc w:val="both"/>
        <w:rPr>
          <w:rFonts w:eastAsia="Times New Roman" w:cs="Times New Roman"/>
          <w:sz w:val="24"/>
          <w:szCs w:val="24"/>
          <w:lang w:val="az-Latn-AZ"/>
        </w:rPr>
      </w:pPr>
      <w:r w:rsidRPr="001365EB">
        <w:rPr>
          <w:rFonts w:eastAsia="Times New Roman" w:cs="Times New Roman"/>
          <w:sz w:val="24"/>
          <w:szCs w:val="24"/>
          <w:lang w:val="az-Latn-AZ"/>
        </w:rPr>
        <w:t xml:space="preserve">İnnovasiya sahibkarlığının </w:t>
      </w:r>
      <w:r w:rsidR="004849AD" w:rsidRPr="001365EB">
        <w:rPr>
          <w:rFonts w:eastAsia="Times New Roman" w:cs="Times New Roman"/>
          <w:sz w:val="24"/>
          <w:szCs w:val="24"/>
          <w:lang w:val="az-Latn-AZ"/>
        </w:rPr>
        <w:t>məhsul, texnoloji və sosial</w:t>
      </w:r>
      <w:r w:rsidRPr="001365EB">
        <w:rPr>
          <w:rFonts w:eastAsia="Times New Roman" w:cs="Times New Roman"/>
          <w:sz w:val="24"/>
          <w:szCs w:val="24"/>
          <w:lang w:val="az-Latn-AZ"/>
        </w:rPr>
        <w:t xml:space="preserve"> növləri sı</w:t>
      </w:r>
      <w:r w:rsidR="004849AD" w:rsidRPr="001365EB">
        <w:rPr>
          <w:rFonts w:eastAsia="Times New Roman" w:cs="Times New Roman"/>
          <w:sz w:val="24"/>
          <w:szCs w:val="24"/>
          <w:lang w:val="az-Latn-AZ"/>
        </w:rPr>
        <w:t xml:space="preserve">rasına digər təşkilati-iqtisadi </w:t>
      </w:r>
      <w:r w:rsidR="001A1FE6" w:rsidRPr="001365EB">
        <w:rPr>
          <w:rFonts w:eastAsia="Times New Roman" w:cs="Times New Roman"/>
          <w:sz w:val="24"/>
          <w:szCs w:val="24"/>
          <w:lang w:val="az-Latn-AZ"/>
        </w:rPr>
        <w:t xml:space="preserve">növlərin daxil </w:t>
      </w:r>
      <w:r w:rsidRPr="001365EB">
        <w:rPr>
          <w:rFonts w:eastAsia="Times New Roman" w:cs="Times New Roman"/>
          <w:sz w:val="24"/>
          <w:szCs w:val="24"/>
          <w:lang w:val="az-Latn-AZ"/>
        </w:rPr>
        <w:t>edilməsi on</w:t>
      </w:r>
      <w:r w:rsidR="001A1FE6" w:rsidRPr="001365EB">
        <w:rPr>
          <w:rFonts w:eastAsia="Times New Roman" w:cs="Times New Roman"/>
          <w:sz w:val="24"/>
          <w:szCs w:val="24"/>
          <w:lang w:val="az-Latn-AZ"/>
        </w:rPr>
        <w:t xml:space="preserve">un kompleks </w:t>
      </w:r>
      <w:r w:rsidR="00C32189" w:rsidRPr="001365EB">
        <w:rPr>
          <w:rFonts w:eastAsia="Times New Roman" w:cs="Times New Roman"/>
          <w:sz w:val="24"/>
          <w:szCs w:val="24"/>
          <w:lang w:val="az-Latn-AZ"/>
        </w:rPr>
        <w:t>qiymətləndirilməsini şərtləndirəcəkdir.</w:t>
      </w:r>
    </w:p>
    <w:p w14:paraId="36F5046F" w14:textId="4315E63D" w:rsidR="00C32189" w:rsidRPr="001365EB" w:rsidRDefault="008421AF" w:rsidP="002C03BE">
      <w:pPr>
        <w:pStyle w:val="af5"/>
        <w:numPr>
          <w:ilvl w:val="0"/>
          <w:numId w:val="27"/>
        </w:numPr>
        <w:tabs>
          <w:tab w:val="left" w:pos="9354"/>
        </w:tabs>
        <w:spacing w:after="0" w:line="240" w:lineRule="auto"/>
        <w:ind w:left="567" w:hanging="273"/>
        <w:jc w:val="both"/>
        <w:rPr>
          <w:rFonts w:eastAsia="Times New Roman" w:cs="Times New Roman"/>
          <w:sz w:val="24"/>
          <w:szCs w:val="24"/>
          <w:lang w:val="az-Latn-AZ"/>
        </w:rPr>
      </w:pPr>
      <w:r w:rsidRPr="001365EB">
        <w:rPr>
          <w:rFonts w:eastAsia="Times New Roman" w:cs="Times New Roman"/>
          <w:sz w:val="24"/>
          <w:szCs w:val="24"/>
          <w:lang w:val="az-Latn-AZ"/>
        </w:rPr>
        <w:t>Sahibkarlıq subyektlərində innovasiya prose</w:t>
      </w:r>
      <w:r w:rsidR="00F85E62" w:rsidRPr="001365EB">
        <w:rPr>
          <w:rFonts w:eastAsia="Times New Roman" w:cs="Times New Roman"/>
          <w:sz w:val="24"/>
          <w:szCs w:val="24"/>
          <w:lang w:val="az-Latn-AZ"/>
        </w:rPr>
        <w:t>sinin təşkilinin ümumi modeli</w:t>
      </w:r>
      <w:r w:rsidR="00940CB6" w:rsidRPr="001365EB">
        <w:rPr>
          <w:rFonts w:eastAsia="Times New Roman" w:cs="Times New Roman"/>
          <w:sz w:val="24"/>
          <w:szCs w:val="24"/>
          <w:lang w:val="az-Latn-AZ"/>
        </w:rPr>
        <w:t>ndən</w:t>
      </w:r>
      <w:r w:rsidRPr="001365EB">
        <w:rPr>
          <w:rFonts w:eastAsia="Times New Roman" w:cs="Times New Roman"/>
          <w:sz w:val="24"/>
          <w:szCs w:val="24"/>
          <w:lang w:val="az-Latn-AZ"/>
        </w:rPr>
        <w:t xml:space="preserve">, fəaliyyətinin aktivləşdirilməsi üçün </w:t>
      </w:r>
      <w:r w:rsidR="001A1FE6" w:rsidRPr="001365EB">
        <w:rPr>
          <w:rFonts w:eastAsia="Times New Roman" w:cs="Times New Roman"/>
          <w:sz w:val="24"/>
          <w:szCs w:val="24"/>
          <w:lang w:val="az-Latn-AZ"/>
        </w:rPr>
        <w:t>zəruri olan yeni mexanizmlər</w:t>
      </w:r>
      <w:r w:rsidR="00940CB6" w:rsidRPr="001365EB">
        <w:rPr>
          <w:rFonts w:eastAsia="Times New Roman" w:cs="Times New Roman"/>
          <w:sz w:val="24"/>
          <w:szCs w:val="24"/>
          <w:lang w:val="az-Latn-AZ"/>
        </w:rPr>
        <w:t>dən istifadə</w:t>
      </w:r>
      <w:r w:rsidR="001A1FE6" w:rsidRPr="001365EB">
        <w:rPr>
          <w:rFonts w:eastAsia="Times New Roman" w:cs="Times New Roman"/>
          <w:sz w:val="24"/>
          <w:szCs w:val="24"/>
          <w:lang w:val="az-Latn-AZ"/>
        </w:rPr>
        <w:t xml:space="preserve"> </w:t>
      </w:r>
      <w:r w:rsidRPr="001365EB">
        <w:rPr>
          <w:rFonts w:eastAsia="Times New Roman" w:cs="Times New Roman"/>
          <w:sz w:val="24"/>
          <w:szCs w:val="24"/>
          <w:lang w:val="az-Latn-AZ"/>
        </w:rPr>
        <w:t xml:space="preserve">onların </w:t>
      </w:r>
      <w:r w:rsidR="00C32189" w:rsidRPr="001365EB">
        <w:rPr>
          <w:rFonts w:eastAsia="Times New Roman" w:cs="Times New Roman"/>
          <w:sz w:val="24"/>
          <w:szCs w:val="24"/>
          <w:lang w:val="az-Latn-AZ"/>
        </w:rPr>
        <w:t xml:space="preserve">ixrac </w:t>
      </w:r>
      <w:r w:rsidR="00BD0C0A" w:rsidRPr="001365EB">
        <w:rPr>
          <w:rFonts w:eastAsia="Times New Roman" w:cs="Times New Roman"/>
          <w:sz w:val="24"/>
          <w:szCs w:val="24"/>
          <w:lang w:val="az-Latn-AZ"/>
        </w:rPr>
        <w:t>və</w:t>
      </w:r>
      <w:r w:rsidR="001A1FE6" w:rsidRPr="001365EB">
        <w:rPr>
          <w:rFonts w:eastAsia="Times New Roman" w:cs="Times New Roman"/>
          <w:sz w:val="24"/>
          <w:szCs w:val="24"/>
          <w:lang w:val="az-Latn-AZ"/>
        </w:rPr>
        <w:t xml:space="preserve"> </w:t>
      </w:r>
      <w:r w:rsidR="00C32189" w:rsidRPr="001365EB">
        <w:rPr>
          <w:rFonts w:eastAsia="Times New Roman" w:cs="Times New Roman"/>
          <w:sz w:val="24"/>
          <w:szCs w:val="24"/>
          <w:lang w:val="az-Latn-AZ"/>
        </w:rPr>
        <w:t>investisiya imkanlarının yaxşılaşdırılmasına imkan vermiş olacaqdır.</w:t>
      </w:r>
    </w:p>
    <w:p w14:paraId="70B7DF3A" w14:textId="77777777" w:rsidR="008421AF" w:rsidRPr="001365EB" w:rsidRDefault="008421AF" w:rsidP="002C03BE">
      <w:pPr>
        <w:pStyle w:val="af5"/>
        <w:numPr>
          <w:ilvl w:val="0"/>
          <w:numId w:val="27"/>
        </w:numPr>
        <w:tabs>
          <w:tab w:val="left" w:pos="9354"/>
        </w:tabs>
        <w:spacing w:after="0" w:line="240" w:lineRule="auto"/>
        <w:ind w:left="567" w:hanging="273"/>
        <w:jc w:val="both"/>
        <w:rPr>
          <w:rFonts w:eastAsia="Times New Roman" w:cs="Times New Roman"/>
          <w:sz w:val="24"/>
          <w:szCs w:val="24"/>
          <w:lang w:val="az-Latn-AZ"/>
        </w:rPr>
      </w:pPr>
      <w:r w:rsidRPr="001365EB">
        <w:rPr>
          <w:rFonts w:eastAsia="Times New Roman" w:cs="Times New Roman"/>
          <w:sz w:val="24"/>
          <w:szCs w:val="24"/>
          <w:lang w:val="az-Latn-AZ"/>
        </w:rPr>
        <w:t xml:space="preserve">Emal </w:t>
      </w:r>
      <w:r w:rsidR="00D81907" w:rsidRPr="001365EB">
        <w:rPr>
          <w:rFonts w:eastAsia="Times New Roman" w:cs="Times New Roman"/>
          <w:sz w:val="24"/>
          <w:szCs w:val="24"/>
          <w:lang w:val="az-Latn-AZ"/>
        </w:rPr>
        <w:t>sənayesində innovasiya fəaliyyətini, eləcə də innovasiya sahibkarlığının səviyyəsini qiymətləndirmək üçün qrup, kəmiyyət və keyfiyyət indikatorlar sistemini</w:t>
      </w:r>
      <w:r w:rsidR="00C32189" w:rsidRPr="001365EB">
        <w:rPr>
          <w:rFonts w:eastAsia="Times New Roman" w:cs="Times New Roman"/>
          <w:sz w:val="24"/>
          <w:szCs w:val="24"/>
          <w:lang w:val="az-Latn-AZ"/>
        </w:rPr>
        <w:t>n təkmilləşdirilməsi davamlı inkişafa, ləğv edilən müəssisələrin sayının azalmasına, məqsədli layihələrin və proqramların həyata keçirilməsinə təminat yaradacaqdır.</w:t>
      </w:r>
    </w:p>
    <w:p w14:paraId="58FBAA28" w14:textId="0EAB5013" w:rsidR="00C01057" w:rsidRPr="001365EB" w:rsidRDefault="008421AF" w:rsidP="002C03BE">
      <w:pPr>
        <w:pStyle w:val="af5"/>
        <w:numPr>
          <w:ilvl w:val="0"/>
          <w:numId w:val="27"/>
        </w:numPr>
        <w:tabs>
          <w:tab w:val="left" w:pos="9354"/>
        </w:tabs>
        <w:spacing w:after="0" w:line="240" w:lineRule="auto"/>
        <w:ind w:left="567" w:hanging="273"/>
        <w:jc w:val="both"/>
        <w:rPr>
          <w:rFonts w:eastAsia="Times New Roman" w:cs="Times New Roman"/>
          <w:sz w:val="24"/>
          <w:szCs w:val="24"/>
          <w:lang w:val="az-Latn-AZ"/>
        </w:rPr>
      </w:pPr>
      <w:r w:rsidRPr="001365EB">
        <w:rPr>
          <w:rFonts w:eastAsia="Times New Roman" w:cs="Times New Roman"/>
          <w:sz w:val="24"/>
          <w:szCs w:val="24"/>
          <w:lang w:val="az-Latn-AZ"/>
        </w:rPr>
        <w:t>Dövlətin innovasiya sahibkarlığının inkişaf strategiyası ilə innovasiya bazarı arasında qarşılıqlı əla</w:t>
      </w:r>
      <w:r w:rsidR="00C01057" w:rsidRPr="001365EB">
        <w:rPr>
          <w:rFonts w:eastAsia="Times New Roman" w:cs="Times New Roman"/>
          <w:sz w:val="24"/>
          <w:szCs w:val="24"/>
          <w:lang w:val="az-Latn-AZ"/>
        </w:rPr>
        <w:t>qənin fərqli konseptual sxemin</w:t>
      </w:r>
      <w:r w:rsidR="00F33B4D" w:rsidRPr="001365EB">
        <w:rPr>
          <w:rFonts w:eastAsia="Times New Roman" w:cs="Times New Roman"/>
          <w:sz w:val="24"/>
          <w:szCs w:val="24"/>
          <w:lang w:val="az-Latn-AZ"/>
        </w:rPr>
        <w:t xml:space="preserve"> formalaşdırılması</w:t>
      </w:r>
      <w:r w:rsidR="00940CB6" w:rsidRPr="001365EB">
        <w:rPr>
          <w:rFonts w:eastAsia="Times New Roman" w:cs="Times New Roman"/>
          <w:sz w:val="24"/>
          <w:szCs w:val="24"/>
          <w:lang w:val="az-Latn-AZ"/>
        </w:rPr>
        <w:t>,</w:t>
      </w:r>
      <w:r w:rsidR="00F33B4D" w:rsidRPr="001365EB">
        <w:rPr>
          <w:rFonts w:eastAsia="Times New Roman" w:cs="Times New Roman"/>
          <w:sz w:val="24"/>
          <w:szCs w:val="24"/>
          <w:lang w:val="az-Latn-AZ"/>
        </w:rPr>
        <w:t xml:space="preserve"> MİS-in yaradılması və inkişafı,  yeni infrastrukturun formalaşmasına </w:t>
      </w:r>
      <w:r w:rsidR="00B74C53" w:rsidRPr="001365EB">
        <w:rPr>
          <w:rFonts w:eastAsia="Times New Roman" w:cs="Times New Roman"/>
          <w:sz w:val="24"/>
          <w:szCs w:val="24"/>
          <w:lang w:val="az-Latn-AZ"/>
        </w:rPr>
        <w:t>təkan vermiş</w:t>
      </w:r>
      <w:r w:rsidR="00F33B4D" w:rsidRPr="001365EB">
        <w:rPr>
          <w:rFonts w:eastAsia="Times New Roman" w:cs="Times New Roman"/>
          <w:sz w:val="24"/>
          <w:szCs w:val="24"/>
          <w:lang w:val="az-Latn-AZ"/>
        </w:rPr>
        <w:t xml:space="preserve"> olacaqdır.</w:t>
      </w:r>
    </w:p>
    <w:p w14:paraId="49BBA48F" w14:textId="150B6EB9" w:rsidR="008421AF" w:rsidRPr="001365EB" w:rsidRDefault="008421AF" w:rsidP="002C03BE">
      <w:pPr>
        <w:pStyle w:val="af5"/>
        <w:numPr>
          <w:ilvl w:val="0"/>
          <w:numId w:val="27"/>
        </w:numPr>
        <w:tabs>
          <w:tab w:val="left" w:pos="9354"/>
        </w:tabs>
        <w:spacing w:after="0" w:line="240" w:lineRule="auto"/>
        <w:ind w:left="567" w:hanging="273"/>
        <w:jc w:val="both"/>
        <w:rPr>
          <w:rFonts w:eastAsia="Times New Roman" w:cs="Times New Roman"/>
          <w:sz w:val="24"/>
          <w:szCs w:val="24"/>
          <w:lang w:val="az-Latn-AZ"/>
        </w:rPr>
      </w:pPr>
      <w:r w:rsidRPr="001365EB">
        <w:rPr>
          <w:rFonts w:eastAsia="Times New Roman" w:cs="Times New Roman"/>
          <w:sz w:val="24"/>
          <w:szCs w:val="24"/>
          <w:lang w:val="az-Latn-AZ"/>
        </w:rPr>
        <w:t xml:space="preserve">Emal sənayesinin spesifik xüsusiyyətləri nəzərə alınmaqla innovasiya sahibkarlığının təşkili prosesində yarana bilən risklərin </w:t>
      </w:r>
      <w:r w:rsidR="001A1FE6" w:rsidRPr="001365EB">
        <w:rPr>
          <w:rFonts w:eastAsia="Times New Roman" w:cs="Times New Roman"/>
          <w:sz w:val="24"/>
          <w:szCs w:val="24"/>
          <w:lang w:val="az-Latn-AZ"/>
        </w:rPr>
        <w:t xml:space="preserve">neytrallaşdırılması üçün </w:t>
      </w:r>
      <w:r w:rsidRPr="001365EB">
        <w:rPr>
          <w:rFonts w:eastAsia="Times New Roman" w:cs="Times New Roman"/>
          <w:sz w:val="24"/>
          <w:szCs w:val="24"/>
          <w:lang w:val="az-Latn-AZ"/>
        </w:rPr>
        <w:t>m</w:t>
      </w:r>
      <w:r w:rsidR="00FA1A91" w:rsidRPr="001365EB">
        <w:rPr>
          <w:rFonts w:eastAsia="Times New Roman" w:cs="Times New Roman"/>
          <w:sz w:val="24"/>
          <w:szCs w:val="24"/>
          <w:lang w:val="az-Latn-AZ"/>
        </w:rPr>
        <w:t>exanizm</w:t>
      </w:r>
      <w:r w:rsidRPr="001365EB">
        <w:rPr>
          <w:rFonts w:eastAsia="Times New Roman" w:cs="Times New Roman"/>
          <w:sz w:val="24"/>
          <w:szCs w:val="24"/>
          <w:lang w:val="az-Latn-AZ"/>
        </w:rPr>
        <w:t xml:space="preserve"> işlənilib ha</w:t>
      </w:r>
      <w:r w:rsidR="00BD0C0A" w:rsidRPr="001365EB">
        <w:rPr>
          <w:rFonts w:eastAsia="Times New Roman" w:cs="Times New Roman"/>
          <w:sz w:val="24"/>
          <w:szCs w:val="24"/>
          <w:lang w:val="az-Latn-AZ"/>
        </w:rPr>
        <w:t>zırlanmışdır</w:t>
      </w:r>
      <w:r w:rsidR="00940CB6" w:rsidRPr="001365EB">
        <w:rPr>
          <w:rFonts w:eastAsia="Times New Roman" w:cs="Times New Roman"/>
          <w:sz w:val="24"/>
          <w:szCs w:val="24"/>
          <w:lang w:val="az-Latn-AZ"/>
        </w:rPr>
        <w:t>.</w:t>
      </w:r>
      <w:r w:rsidR="00BD0C0A" w:rsidRPr="001365EB">
        <w:rPr>
          <w:rFonts w:eastAsia="Times New Roman" w:cs="Times New Roman"/>
          <w:sz w:val="24"/>
          <w:szCs w:val="24"/>
          <w:lang w:val="az-Latn-AZ"/>
        </w:rPr>
        <w:t xml:space="preserve"> </w:t>
      </w:r>
      <w:r w:rsidR="00940CB6" w:rsidRPr="001365EB">
        <w:rPr>
          <w:rFonts w:eastAsia="Times New Roman" w:cs="Times New Roman"/>
          <w:sz w:val="24"/>
          <w:szCs w:val="24"/>
          <w:lang w:val="az-Latn-AZ"/>
        </w:rPr>
        <w:t xml:space="preserve">Ondan təcrübədə istifadə </w:t>
      </w:r>
      <w:r w:rsidR="00C33038" w:rsidRPr="001365EB">
        <w:rPr>
          <w:rFonts w:eastAsia="Times New Roman" w:cs="Times New Roman"/>
          <w:sz w:val="24"/>
          <w:szCs w:val="24"/>
          <w:lang w:val="az-Latn-AZ"/>
        </w:rPr>
        <w:t xml:space="preserve">innovasiya fəaliyyətinin şaxələnməsinə, itkilərin </w:t>
      </w:r>
      <w:r w:rsidR="00940CB6" w:rsidRPr="001365EB">
        <w:rPr>
          <w:rFonts w:eastAsia="Times New Roman" w:cs="Times New Roman"/>
          <w:sz w:val="24"/>
          <w:szCs w:val="24"/>
          <w:lang w:val="az-Latn-AZ"/>
        </w:rPr>
        <w:t xml:space="preserve">və izafi xərclərin </w:t>
      </w:r>
      <w:r w:rsidR="00C33038" w:rsidRPr="001365EB">
        <w:rPr>
          <w:rFonts w:eastAsia="Times New Roman" w:cs="Times New Roman"/>
          <w:sz w:val="24"/>
          <w:szCs w:val="24"/>
          <w:lang w:val="az-Latn-AZ"/>
        </w:rPr>
        <w:t>azalmasına, subyektlərin maliyyə dayanıqlığının təmin edilməsinə imkan verəcəkdir</w:t>
      </w:r>
      <w:r w:rsidR="0047295A" w:rsidRPr="001365EB">
        <w:rPr>
          <w:rFonts w:eastAsia="Times New Roman" w:cs="Times New Roman"/>
          <w:sz w:val="24"/>
          <w:szCs w:val="24"/>
          <w:lang w:val="az-Latn-AZ"/>
        </w:rPr>
        <w:t>;</w:t>
      </w:r>
    </w:p>
    <w:p w14:paraId="72444119" w14:textId="39F889D7" w:rsidR="00940CB6" w:rsidRPr="001365EB" w:rsidRDefault="00940CB6" w:rsidP="002C03BE">
      <w:pPr>
        <w:pStyle w:val="af5"/>
        <w:numPr>
          <w:ilvl w:val="0"/>
          <w:numId w:val="27"/>
        </w:numPr>
        <w:tabs>
          <w:tab w:val="left" w:pos="9354"/>
        </w:tabs>
        <w:spacing w:after="0" w:line="240" w:lineRule="auto"/>
        <w:ind w:left="567" w:hanging="273"/>
        <w:jc w:val="both"/>
        <w:rPr>
          <w:rFonts w:eastAsia="Times New Roman" w:cs="Times New Roman"/>
          <w:sz w:val="24"/>
          <w:szCs w:val="24"/>
          <w:lang w:val="az-Latn-AZ"/>
        </w:rPr>
      </w:pPr>
      <w:r w:rsidRPr="001365EB">
        <w:rPr>
          <w:rFonts w:eastAsia="Times New Roman" w:cs="Times New Roman"/>
          <w:sz w:val="24"/>
          <w:szCs w:val="24"/>
          <w:lang w:val="az-Latn-AZ"/>
        </w:rPr>
        <w:t>Emal sənayesinin alt sahələri üzrə innovasiya yönümlü klasterlərin, orta və iri müəssisə</w:t>
      </w:r>
      <w:r w:rsidR="00FA1A91" w:rsidRPr="001365EB">
        <w:rPr>
          <w:rFonts w:eastAsia="Times New Roman" w:cs="Times New Roman"/>
          <w:sz w:val="24"/>
          <w:szCs w:val="24"/>
          <w:lang w:val="az-Latn-AZ"/>
        </w:rPr>
        <w:t>lərdə texnologiyaların transfer</w:t>
      </w:r>
      <w:r w:rsidRPr="001365EB">
        <w:rPr>
          <w:rFonts w:eastAsia="Times New Roman" w:cs="Times New Roman"/>
          <w:sz w:val="24"/>
          <w:szCs w:val="24"/>
          <w:lang w:val="az-Latn-AZ"/>
        </w:rPr>
        <w:t xml:space="preserve">i </w:t>
      </w:r>
      <w:r w:rsidRPr="001365EB">
        <w:rPr>
          <w:rFonts w:eastAsia="Times New Roman" w:cs="Times New Roman"/>
          <w:sz w:val="24"/>
          <w:szCs w:val="24"/>
          <w:lang w:val="az-Latn-AZ"/>
        </w:rPr>
        <w:lastRenderedPageBreak/>
        <w:t>mərkəzinin yaradılması nəticə etibarilə innovativ infrastrukturun inkişafına, iştirakçı firmalarda qalıq məhsulun həcminin minimuma endirilməsinə, kadr potensialından səmərəli istifadəyə, investisiya-innovasiya layihələrinin</w:t>
      </w:r>
      <w:r w:rsidR="00AD6484" w:rsidRPr="001365EB">
        <w:rPr>
          <w:rFonts w:eastAsia="Times New Roman" w:cs="Times New Roman"/>
          <w:sz w:val="24"/>
          <w:szCs w:val="24"/>
          <w:lang w:val="az-Latn-AZ"/>
        </w:rPr>
        <w:t>,</w:t>
      </w:r>
      <w:r w:rsidRPr="001365EB">
        <w:rPr>
          <w:rFonts w:eastAsia="Times New Roman" w:cs="Times New Roman"/>
          <w:sz w:val="24"/>
          <w:szCs w:val="24"/>
          <w:lang w:val="az-Latn-AZ"/>
        </w:rPr>
        <w:t xml:space="preserve"> innovativ inkişaf strategiyasının işlənilməsinə</w:t>
      </w:r>
      <w:r w:rsidR="00B67A95" w:rsidRPr="001365EB">
        <w:rPr>
          <w:rFonts w:eastAsia="Times New Roman" w:cs="Times New Roman"/>
          <w:sz w:val="24"/>
          <w:szCs w:val="24"/>
          <w:lang w:val="az-Latn-AZ"/>
        </w:rPr>
        <w:t xml:space="preserve">, </w:t>
      </w:r>
      <w:r w:rsidRPr="001365EB">
        <w:rPr>
          <w:rFonts w:eastAsia="Times New Roman" w:cs="Times New Roman"/>
          <w:sz w:val="24"/>
          <w:szCs w:val="24"/>
          <w:lang w:val="az-Latn-AZ"/>
        </w:rPr>
        <w:t>bütünlükdə yüksək sinerji effekti</w:t>
      </w:r>
      <w:r w:rsidR="00B74C53" w:rsidRPr="001365EB">
        <w:rPr>
          <w:rFonts w:eastAsia="Times New Roman" w:cs="Times New Roman"/>
          <w:sz w:val="24"/>
          <w:szCs w:val="24"/>
          <w:lang w:val="az-Latn-AZ"/>
        </w:rPr>
        <w:t>nin</w:t>
      </w:r>
      <w:r w:rsidRPr="001365EB">
        <w:rPr>
          <w:rFonts w:eastAsia="Times New Roman" w:cs="Times New Roman"/>
          <w:sz w:val="24"/>
          <w:szCs w:val="24"/>
          <w:lang w:val="az-Latn-AZ"/>
        </w:rPr>
        <w:t xml:space="preserve"> əldə </w:t>
      </w:r>
      <w:r w:rsidR="00B74C53" w:rsidRPr="001365EB">
        <w:rPr>
          <w:rFonts w:eastAsia="Times New Roman" w:cs="Times New Roman"/>
          <w:sz w:val="24"/>
          <w:szCs w:val="24"/>
          <w:lang w:val="az-Latn-AZ"/>
        </w:rPr>
        <w:t>edilməsi</w:t>
      </w:r>
      <w:r w:rsidR="00FA1A91" w:rsidRPr="001365EB">
        <w:rPr>
          <w:rFonts w:eastAsia="Times New Roman" w:cs="Times New Roman"/>
          <w:sz w:val="24"/>
          <w:szCs w:val="24"/>
          <w:lang w:val="az-Latn-AZ"/>
        </w:rPr>
        <w:t>nə nail</w:t>
      </w:r>
      <w:r w:rsidR="00B74C53" w:rsidRPr="001365EB">
        <w:rPr>
          <w:rFonts w:eastAsia="Times New Roman" w:cs="Times New Roman"/>
          <w:sz w:val="24"/>
          <w:szCs w:val="24"/>
          <w:lang w:val="az-Latn-AZ"/>
        </w:rPr>
        <w:t xml:space="preserve"> </w:t>
      </w:r>
      <w:r w:rsidRPr="001365EB">
        <w:rPr>
          <w:rFonts w:eastAsia="Times New Roman" w:cs="Times New Roman"/>
          <w:sz w:val="24"/>
          <w:szCs w:val="24"/>
          <w:lang w:val="az-Latn-AZ"/>
        </w:rPr>
        <w:t>ol</w:t>
      </w:r>
      <w:r w:rsidR="00AD6484" w:rsidRPr="001365EB">
        <w:rPr>
          <w:rFonts w:eastAsia="Times New Roman" w:cs="Times New Roman"/>
          <w:sz w:val="24"/>
          <w:szCs w:val="24"/>
          <w:lang w:val="az-Latn-AZ"/>
        </w:rPr>
        <w:t>un</w:t>
      </w:r>
      <w:r w:rsidRPr="001365EB">
        <w:rPr>
          <w:rFonts w:eastAsia="Times New Roman" w:cs="Times New Roman"/>
          <w:sz w:val="24"/>
          <w:szCs w:val="24"/>
          <w:lang w:val="az-Latn-AZ"/>
        </w:rPr>
        <w:t>acaqdır.</w:t>
      </w:r>
    </w:p>
    <w:p w14:paraId="48491308" w14:textId="77777777" w:rsidR="00707C0A" w:rsidRPr="001365EB" w:rsidRDefault="00707C0A" w:rsidP="00FA1A91">
      <w:pPr>
        <w:tabs>
          <w:tab w:val="left" w:pos="9354"/>
        </w:tabs>
        <w:spacing w:after="0" w:line="240" w:lineRule="auto"/>
        <w:ind w:firstLine="426"/>
        <w:jc w:val="both"/>
        <w:rPr>
          <w:rFonts w:ascii="Times New Roman" w:eastAsia="Times New Roman" w:hAnsi="Times New Roman" w:cs="Times New Roman"/>
          <w:b/>
          <w:bCs/>
          <w:sz w:val="24"/>
          <w:szCs w:val="24"/>
          <w:lang w:val="az-Latn-AZ" w:eastAsia="ru-RU"/>
        </w:rPr>
      </w:pPr>
      <w:r w:rsidRPr="001365EB">
        <w:rPr>
          <w:rFonts w:ascii="Times New Roman" w:eastAsia="Times New Roman" w:hAnsi="Times New Roman" w:cs="Times New Roman"/>
          <w:b/>
          <w:bCs/>
          <w:sz w:val="24"/>
          <w:szCs w:val="24"/>
          <w:lang w:val="az-Latn-AZ" w:eastAsia="ru-RU"/>
        </w:rPr>
        <w:t>Tədqiqat işinin elmi yeniliyi aşağıdakılardan ibarətdir:</w:t>
      </w:r>
    </w:p>
    <w:p w14:paraId="366BF971" w14:textId="4AE6AFC0" w:rsidR="00707C0A" w:rsidRPr="001365EB" w:rsidRDefault="00707C0A" w:rsidP="00FA1A91">
      <w:pPr>
        <w:pStyle w:val="af5"/>
        <w:numPr>
          <w:ilvl w:val="0"/>
          <w:numId w:val="7"/>
        </w:numPr>
        <w:tabs>
          <w:tab w:val="left" w:pos="426"/>
        </w:tabs>
        <w:spacing w:after="0" w:line="240" w:lineRule="auto"/>
        <w:ind w:left="0" w:firstLine="426"/>
        <w:jc w:val="both"/>
        <w:rPr>
          <w:rFonts w:eastAsia="Times New Roman" w:cs="Times New Roman"/>
          <w:sz w:val="24"/>
          <w:szCs w:val="24"/>
          <w:lang w:val="az-Latn-AZ"/>
        </w:rPr>
      </w:pPr>
      <w:r w:rsidRPr="001365EB">
        <w:rPr>
          <w:rFonts w:eastAsia="Times New Roman" w:cs="Times New Roman"/>
          <w:sz w:val="24"/>
          <w:szCs w:val="24"/>
          <w:lang w:val="az-Latn-AZ"/>
        </w:rPr>
        <w:t xml:space="preserve">Sistemli </w:t>
      </w:r>
      <w:r w:rsidR="00FA1A91" w:rsidRPr="001365EB">
        <w:rPr>
          <w:rFonts w:eastAsia="Times New Roman" w:cs="Times New Roman"/>
          <w:sz w:val="24"/>
          <w:szCs w:val="24"/>
          <w:lang w:val="az-Latn-AZ"/>
        </w:rPr>
        <w:t>yanaşma əsasında sahibkarlığın</w:t>
      </w:r>
      <w:r w:rsidRPr="001365EB">
        <w:rPr>
          <w:rFonts w:eastAsia="Times New Roman" w:cs="Times New Roman"/>
          <w:sz w:val="24"/>
          <w:szCs w:val="24"/>
          <w:lang w:val="az-Latn-AZ"/>
        </w:rPr>
        <w:t xml:space="preserve"> təkmil tərifi formalaşmışdır; (5, s.93-94)</w:t>
      </w:r>
    </w:p>
    <w:p w14:paraId="674D2E3A" w14:textId="1BFEFBC4" w:rsidR="00707C0A" w:rsidRPr="001365EB" w:rsidRDefault="00FA1A91" w:rsidP="00FA1A91">
      <w:pPr>
        <w:pStyle w:val="af5"/>
        <w:numPr>
          <w:ilvl w:val="0"/>
          <w:numId w:val="7"/>
        </w:numPr>
        <w:tabs>
          <w:tab w:val="left" w:pos="426"/>
        </w:tabs>
        <w:spacing w:after="0" w:line="240" w:lineRule="auto"/>
        <w:ind w:left="0" w:firstLine="426"/>
        <w:jc w:val="both"/>
        <w:rPr>
          <w:rFonts w:eastAsia="Times New Roman" w:cs="Times New Roman"/>
          <w:sz w:val="24"/>
          <w:szCs w:val="24"/>
          <w:lang w:val="az-Latn-AZ"/>
        </w:rPr>
      </w:pPr>
      <w:r w:rsidRPr="001365EB">
        <w:rPr>
          <w:rFonts w:eastAsia="Times New Roman" w:cs="Times New Roman"/>
          <w:sz w:val="24"/>
          <w:szCs w:val="24"/>
          <w:lang w:val="az-Latn-AZ"/>
        </w:rPr>
        <w:t>İnnovasiya sahibkarlı</w:t>
      </w:r>
      <w:r w:rsidR="00707C0A" w:rsidRPr="001365EB">
        <w:rPr>
          <w:rFonts w:eastAsia="Times New Roman" w:cs="Times New Roman"/>
          <w:sz w:val="24"/>
          <w:szCs w:val="24"/>
          <w:lang w:val="az-Latn-AZ"/>
        </w:rPr>
        <w:t>ğına mürəkkəb proses kimi baxılaraq onun mahiyyətini, növlərini, pillələrini, mərhələlərini və təşkilini özündə ehtiva edən ümumi model işlənilmişdir;</w:t>
      </w:r>
      <w:r w:rsidRPr="001365EB">
        <w:rPr>
          <w:rFonts w:eastAsia="Times New Roman" w:cs="Times New Roman"/>
          <w:sz w:val="24"/>
          <w:szCs w:val="24"/>
          <w:lang w:val="az-Latn-AZ"/>
        </w:rPr>
        <w:t xml:space="preserve"> </w:t>
      </w:r>
      <w:r w:rsidR="00707C0A" w:rsidRPr="001365EB">
        <w:rPr>
          <w:rFonts w:eastAsia="Times New Roman" w:cs="Times New Roman"/>
          <w:sz w:val="24"/>
          <w:szCs w:val="24"/>
          <w:lang w:val="az-Latn-AZ"/>
        </w:rPr>
        <w:t>(5,s.94-95; 3, s.351)</w:t>
      </w:r>
    </w:p>
    <w:p w14:paraId="16F36088" w14:textId="4AAB47F1" w:rsidR="00707C0A" w:rsidRPr="001365EB" w:rsidRDefault="00707C0A" w:rsidP="00FA1A91">
      <w:pPr>
        <w:pStyle w:val="af5"/>
        <w:numPr>
          <w:ilvl w:val="0"/>
          <w:numId w:val="7"/>
        </w:numPr>
        <w:tabs>
          <w:tab w:val="left" w:pos="426"/>
        </w:tabs>
        <w:spacing w:after="0" w:line="240" w:lineRule="auto"/>
        <w:ind w:left="0" w:firstLine="426"/>
        <w:jc w:val="both"/>
        <w:rPr>
          <w:rFonts w:eastAsia="Times New Roman" w:cs="Times New Roman"/>
          <w:sz w:val="24"/>
          <w:szCs w:val="24"/>
          <w:lang w:val="az-Latn-AZ"/>
        </w:rPr>
      </w:pPr>
      <w:r w:rsidRPr="001365EB">
        <w:rPr>
          <w:rFonts w:eastAsia="Times New Roman" w:cs="Times New Roman"/>
          <w:sz w:val="24"/>
          <w:szCs w:val="24"/>
          <w:lang w:val="az-Latn-AZ"/>
        </w:rPr>
        <w:t>Sahibkarlıq subyektlərinin innovasiya fəaliyyətinin genişləndirilməsi üçün zəruri olan yeni mexanizmlərin və inkişaf modelinin prinsip</w:t>
      </w:r>
      <w:r w:rsidR="00444F31" w:rsidRPr="001365EB">
        <w:rPr>
          <w:rFonts w:eastAsia="Times New Roman" w:cs="Times New Roman"/>
          <w:sz w:val="24"/>
          <w:szCs w:val="24"/>
          <w:lang w:val="az-Latn-AZ"/>
        </w:rPr>
        <w:t>i</w:t>
      </w:r>
      <w:r w:rsidRPr="001365EB">
        <w:rPr>
          <w:rFonts w:eastAsia="Times New Roman" w:cs="Times New Roman"/>
          <w:sz w:val="24"/>
          <w:szCs w:val="24"/>
          <w:lang w:val="az-Latn-AZ"/>
        </w:rPr>
        <w:t>al strukturu verilmişdir;</w:t>
      </w:r>
      <w:r w:rsidR="00FA1A91" w:rsidRPr="001365EB">
        <w:rPr>
          <w:rFonts w:eastAsia="Times New Roman" w:cs="Times New Roman"/>
          <w:sz w:val="24"/>
          <w:szCs w:val="24"/>
          <w:lang w:val="az-Latn-AZ"/>
        </w:rPr>
        <w:t xml:space="preserve"> </w:t>
      </w:r>
      <w:r w:rsidR="00C354E1" w:rsidRPr="001365EB">
        <w:rPr>
          <w:rFonts w:eastAsia="Times New Roman" w:cs="Times New Roman"/>
          <w:sz w:val="24"/>
          <w:szCs w:val="24"/>
          <w:lang w:val="az-Latn-AZ"/>
        </w:rPr>
        <w:t>(12, s.85)</w:t>
      </w:r>
    </w:p>
    <w:p w14:paraId="11CB05BE" w14:textId="394CAE7C" w:rsidR="00707C0A" w:rsidRPr="001365EB" w:rsidRDefault="003B4261" w:rsidP="00FA1A91">
      <w:pPr>
        <w:pStyle w:val="af5"/>
        <w:numPr>
          <w:ilvl w:val="0"/>
          <w:numId w:val="7"/>
        </w:numPr>
        <w:tabs>
          <w:tab w:val="left" w:pos="426"/>
        </w:tabs>
        <w:spacing w:after="0" w:line="240" w:lineRule="auto"/>
        <w:ind w:left="0" w:firstLine="426"/>
        <w:jc w:val="both"/>
        <w:rPr>
          <w:rFonts w:eastAsia="Times New Roman" w:cs="Times New Roman"/>
          <w:sz w:val="24"/>
          <w:szCs w:val="24"/>
          <w:lang w:val="az-Latn-AZ"/>
        </w:rPr>
      </w:pPr>
      <w:r w:rsidRPr="001365EB">
        <w:rPr>
          <w:rFonts w:eastAsia="Times New Roman" w:cs="Times New Roman"/>
          <w:sz w:val="24"/>
          <w:szCs w:val="24"/>
          <w:lang w:val="az-Latn-AZ"/>
        </w:rPr>
        <w:t>Yeni sistem indikatorlardan istifadə edilərək e</w:t>
      </w:r>
      <w:r w:rsidR="00707C0A" w:rsidRPr="001365EB">
        <w:rPr>
          <w:rFonts w:eastAsia="Times New Roman" w:cs="Times New Roman"/>
          <w:sz w:val="24"/>
          <w:szCs w:val="24"/>
          <w:lang w:val="az-Latn-AZ"/>
        </w:rPr>
        <w:t>mal sənayesində sahibkarlıq subyekt</w:t>
      </w:r>
      <w:r w:rsidR="00863E2A" w:rsidRPr="001365EB">
        <w:rPr>
          <w:rFonts w:eastAsia="Times New Roman" w:cs="Times New Roman"/>
          <w:sz w:val="24"/>
          <w:szCs w:val="24"/>
          <w:lang w:val="az-Latn-AZ"/>
        </w:rPr>
        <w:t>lərinin innovasiya potensialı qiymətləndirmişdir</w:t>
      </w:r>
      <w:r w:rsidR="00707C0A" w:rsidRPr="001365EB">
        <w:rPr>
          <w:rFonts w:eastAsia="Times New Roman" w:cs="Times New Roman"/>
          <w:sz w:val="24"/>
          <w:szCs w:val="24"/>
          <w:lang w:val="az-Latn-AZ"/>
        </w:rPr>
        <w:t>;</w:t>
      </w:r>
      <w:r w:rsidR="00FA1A91" w:rsidRPr="001365EB">
        <w:rPr>
          <w:rFonts w:eastAsia="Times New Roman" w:cs="Times New Roman"/>
          <w:sz w:val="24"/>
          <w:szCs w:val="24"/>
          <w:lang w:val="az-Latn-AZ"/>
        </w:rPr>
        <w:t xml:space="preserve"> </w:t>
      </w:r>
      <w:r w:rsidR="00707C0A" w:rsidRPr="001365EB">
        <w:rPr>
          <w:rFonts w:eastAsia="Times New Roman" w:cs="Times New Roman"/>
          <w:sz w:val="24"/>
          <w:szCs w:val="24"/>
          <w:lang w:val="az-Latn-AZ"/>
        </w:rPr>
        <w:t>(9, s.24-25;15,s.7)</w:t>
      </w:r>
    </w:p>
    <w:p w14:paraId="34A816AD" w14:textId="53A94EA2" w:rsidR="00707C0A" w:rsidRPr="001365EB" w:rsidRDefault="003B4261" w:rsidP="00FA1A91">
      <w:pPr>
        <w:pStyle w:val="af5"/>
        <w:numPr>
          <w:ilvl w:val="0"/>
          <w:numId w:val="7"/>
        </w:numPr>
        <w:tabs>
          <w:tab w:val="left" w:pos="426"/>
        </w:tabs>
        <w:spacing w:after="0" w:line="240" w:lineRule="auto"/>
        <w:ind w:left="0" w:firstLine="426"/>
        <w:jc w:val="both"/>
        <w:rPr>
          <w:rFonts w:eastAsia="Times New Roman" w:cs="Times New Roman"/>
          <w:sz w:val="24"/>
          <w:szCs w:val="24"/>
          <w:lang w:val="az-Latn-AZ"/>
        </w:rPr>
      </w:pPr>
      <w:r w:rsidRPr="001365EB">
        <w:rPr>
          <w:rFonts w:eastAsia="Times New Roman" w:cs="Times New Roman"/>
          <w:sz w:val="24"/>
          <w:szCs w:val="24"/>
          <w:lang w:val="az-Latn-AZ"/>
        </w:rPr>
        <w:t>S</w:t>
      </w:r>
      <w:r w:rsidR="00707C0A" w:rsidRPr="001365EB">
        <w:rPr>
          <w:rFonts w:eastAsia="Times New Roman" w:cs="Times New Roman"/>
          <w:sz w:val="24"/>
          <w:szCs w:val="24"/>
          <w:lang w:val="az-Latn-AZ"/>
        </w:rPr>
        <w:t xml:space="preserve">ənaye sektorunda innovasiya məhsulunun həcminə təsir edən əsas iqtisadi və </w:t>
      </w:r>
      <w:r w:rsidRPr="001365EB">
        <w:rPr>
          <w:rFonts w:eastAsia="Times New Roman" w:cs="Times New Roman"/>
          <w:sz w:val="24"/>
          <w:szCs w:val="24"/>
          <w:lang w:val="az-Latn-AZ"/>
        </w:rPr>
        <w:t>texniki-texnoloji göstəricilər</w:t>
      </w:r>
      <w:r w:rsidR="00707C0A" w:rsidRPr="001365EB">
        <w:rPr>
          <w:rFonts w:eastAsia="Times New Roman" w:cs="Times New Roman"/>
          <w:sz w:val="24"/>
          <w:szCs w:val="24"/>
          <w:lang w:val="az-Latn-AZ"/>
        </w:rPr>
        <w:t xml:space="preserve"> arasındakı asılılığın riyazi-statistik modeli qurulmuşdur;</w:t>
      </w:r>
      <w:r w:rsidR="00444F31" w:rsidRPr="001365EB">
        <w:rPr>
          <w:rFonts w:eastAsia="Times New Roman" w:cs="Times New Roman"/>
          <w:sz w:val="24"/>
          <w:szCs w:val="24"/>
          <w:lang w:val="az-Latn-AZ"/>
        </w:rPr>
        <w:t xml:space="preserve"> </w:t>
      </w:r>
      <w:r w:rsidR="00707C0A" w:rsidRPr="001365EB">
        <w:rPr>
          <w:rFonts w:eastAsia="Times New Roman" w:cs="Times New Roman"/>
          <w:sz w:val="24"/>
          <w:szCs w:val="24"/>
          <w:lang w:val="az-Latn-AZ"/>
        </w:rPr>
        <w:t>(4,s.88-89)</w:t>
      </w:r>
    </w:p>
    <w:p w14:paraId="2F7ABDB8" w14:textId="5ACB7744" w:rsidR="00707C0A" w:rsidRPr="001365EB" w:rsidRDefault="003B4261" w:rsidP="002C03BE">
      <w:pPr>
        <w:pStyle w:val="af5"/>
        <w:numPr>
          <w:ilvl w:val="0"/>
          <w:numId w:val="7"/>
        </w:numPr>
        <w:tabs>
          <w:tab w:val="left" w:pos="426"/>
        </w:tabs>
        <w:spacing w:after="0" w:line="240" w:lineRule="auto"/>
        <w:ind w:left="0" w:firstLine="567"/>
        <w:jc w:val="both"/>
        <w:rPr>
          <w:rFonts w:eastAsia="Times New Roman" w:cs="Times New Roman"/>
          <w:sz w:val="24"/>
          <w:szCs w:val="24"/>
          <w:lang w:val="az-Latn-AZ"/>
        </w:rPr>
      </w:pPr>
      <w:r w:rsidRPr="001365EB">
        <w:rPr>
          <w:rFonts w:eastAsia="Times New Roman" w:cs="Times New Roman"/>
          <w:sz w:val="24"/>
          <w:szCs w:val="24"/>
          <w:lang w:val="az-Latn-AZ"/>
        </w:rPr>
        <w:t>İnnovasiya sahibkarlığı</w:t>
      </w:r>
      <w:r w:rsidR="00707C0A" w:rsidRPr="001365EB">
        <w:rPr>
          <w:rFonts w:eastAsia="Times New Roman" w:cs="Times New Roman"/>
          <w:sz w:val="24"/>
          <w:szCs w:val="24"/>
          <w:lang w:val="az-Latn-AZ"/>
        </w:rPr>
        <w:t xml:space="preserve"> fəaliyyətinin formalaşması və inkişafının prinsipal modeli təklif olunmuşdur;</w:t>
      </w:r>
      <w:r w:rsidR="00444F31" w:rsidRPr="001365EB">
        <w:rPr>
          <w:rFonts w:eastAsia="Times New Roman" w:cs="Times New Roman"/>
          <w:sz w:val="24"/>
          <w:szCs w:val="24"/>
          <w:lang w:val="az-Latn-AZ"/>
        </w:rPr>
        <w:t xml:space="preserve"> </w:t>
      </w:r>
      <w:r w:rsidR="00707C0A" w:rsidRPr="001365EB">
        <w:rPr>
          <w:rFonts w:eastAsia="Times New Roman" w:cs="Times New Roman"/>
          <w:sz w:val="24"/>
          <w:szCs w:val="24"/>
          <w:lang w:val="az-Latn-AZ"/>
        </w:rPr>
        <w:t>(5,s.96)</w:t>
      </w:r>
    </w:p>
    <w:p w14:paraId="12CD11A4" w14:textId="27F3B308" w:rsidR="00707C0A" w:rsidRPr="001365EB" w:rsidRDefault="00707C0A" w:rsidP="002C03BE">
      <w:pPr>
        <w:pStyle w:val="af5"/>
        <w:numPr>
          <w:ilvl w:val="0"/>
          <w:numId w:val="7"/>
        </w:numPr>
        <w:tabs>
          <w:tab w:val="left" w:pos="426"/>
        </w:tabs>
        <w:spacing w:after="0" w:line="240" w:lineRule="auto"/>
        <w:ind w:left="0" w:firstLine="567"/>
        <w:jc w:val="both"/>
        <w:rPr>
          <w:rFonts w:eastAsia="Times New Roman" w:cs="Times New Roman"/>
          <w:sz w:val="24"/>
          <w:szCs w:val="24"/>
          <w:lang w:val="az-Latn-AZ"/>
        </w:rPr>
      </w:pPr>
      <w:r w:rsidRPr="001365EB">
        <w:rPr>
          <w:rFonts w:eastAsia="Times New Roman" w:cs="Times New Roman"/>
          <w:sz w:val="24"/>
          <w:szCs w:val="24"/>
          <w:lang w:val="az-Latn-AZ"/>
        </w:rPr>
        <w:t xml:space="preserve">Emal sənayesində innovasiya sahibkarlığında risklərin idarə </w:t>
      </w:r>
      <w:r w:rsidR="00CB64D6" w:rsidRPr="001365EB">
        <w:rPr>
          <w:rFonts w:eastAsia="Times New Roman" w:cs="Times New Roman"/>
          <w:sz w:val="24"/>
          <w:szCs w:val="24"/>
          <w:lang w:val="az-Latn-AZ"/>
        </w:rPr>
        <w:t xml:space="preserve">edilməsi mexanizmi işlənilmiş, </w:t>
      </w:r>
      <w:r w:rsidRPr="001365EB">
        <w:rPr>
          <w:rFonts w:eastAsia="Times New Roman" w:cs="Times New Roman"/>
          <w:sz w:val="24"/>
          <w:szCs w:val="24"/>
          <w:lang w:val="az-Latn-AZ"/>
        </w:rPr>
        <w:t>metodları təsnifləşdirilmiş, alt sahələr üzrə innovasiya yönümlü klasterlərin yaradılmasının məqsədəuyğunluğu əsaslandırılmış və təsnifatı verilmişdir.</w:t>
      </w:r>
      <w:r w:rsidR="00444F31" w:rsidRPr="001365EB">
        <w:rPr>
          <w:rFonts w:eastAsia="Times New Roman" w:cs="Times New Roman"/>
          <w:sz w:val="24"/>
          <w:szCs w:val="24"/>
          <w:lang w:val="az-Latn-AZ"/>
        </w:rPr>
        <w:t xml:space="preserve"> </w:t>
      </w:r>
      <w:r w:rsidRPr="001365EB">
        <w:rPr>
          <w:rFonts w:eastAsia="Times New Roman" w:cs="Times New Roman"/>
          <w:sz w:val="24"/>
          <w:szCs w:val="24"/>
          <w:lang w:val="az-Latn-AZ"/>
        </w:rPr>
        <w:t>(11,s.99-100)</w:t>
      </w:r>
    </w:p>
    <w:p w14:paraId="602A733A" w14:textId="521DEDFC" w:rsidR="00707C0A" w:rsidRPr="001365EB" w:rsidRDefault="00707C0A" w:rsidP="00444F31">
      <w:pPr>
        <w:tabs>
          <w:tab w:val="left" w:pos="9354"/>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b/>
          <w:sz w:val="24"/>
          <w:szCs w:val="24"/>
          <w:lang w:val="az-Latn-AZ" w:eastAsia="ru-RU"/>
        </w:rPr>
        <w:t>Tədqiqatın nəzəri və praktiki əhəmiyyəti.</w:t>
      </w:r>
      <w:r w:rsidRPr="001365EB">
        <w:rPr>
          <w:rFonts w:ascii="Times New Roman" w:eastAsia="Times New Roman" w:hAnsi="Times New Roman" w:cs="Times New Roman"/>
          <w:sz w:val="24"/>
          <w:szCs w:val="24"/>
          <w:lang w:val="az-Latn-AZ" w:eastAsia="ru-RU"/>
        </w:rPr>
        <w:t xml:space="preserve"> Tədqiqat işinin əsas nəzəri-konseptual müddəaları və elmi nəticələri, formalaşdırılan </w:t>
      </w:r>
      <w:r w:rsidR="00444F31" w:rsidRPr="001365EB">
        <w:rPr>
          <w:rFonts w:ascii="Times New Roman" w:eastAsia="Times New Roman" w:hAnsi="Times New Roman" w:cs="Times New Roman"/>
          <w:sz w:val="24"/>
          <w:szCs w:val="24"/>
          <w:lang w:val="az-Latn-AZ" w:eastAsia="ru-RU"/>
        </w:rPr>
        <w:t xml:space="preserve"> təklif və tövsiy</w:t>
      </w:r>
      <w:r w:rsidR="00CB64D6" w:rsidRPr="001365EB">
        <w:rPr>
          <w:rFonts w:ascii="Times New Roman" w:eastAsia="Times New Roman" w:hAnsi="Times New Roman" w:cs="Times New Roman"/>
          <w:sz w:val="24"/>
          <w:szCs w:val="24"/>
          <w:lang w:val="az-Latn-AZ" w:eastAsia="ru-RU"/>
        </w:rPr>
        <w:t>ələr</w:t>
      </w:r>
      <w:r w:rsidRPr="001365EB">
        <w:rPr>
          <w:rFonts w:ascii="Times New Roman" w:eastAsia="Times New Roman" w:hAnsi="Times New Roman" w:cs="Times New Roman"/>
          <w:sz w:val="24"/>
          <w:szCs w:val="24"/>
          <w:lang w:val="az-Latn-AZ" w:eastAsia="ru-RU"/>
        </w:rPr>
        <w:t xml:space="preserve"> Azərbaycanın emal sənayesində innovasiya sahibkarlığının səmərəli təşkili və idarə edilməsinin mövcud strukturunun təkmilləşdirilməsində, sahənin innovativ-inkişaf proqramının işlənilməsində, innovasiya sahibkarlığına mövcud təşviq mexanizminin təkmilləşdirilməsində, innovasiya infrastrukturu şəbəkəsinin genişləndirilməsində, sahibkarlıq </w:t>
      </w:r>
      <w:r w:rsidRPr="001365EB">
        <w:rPr>
          <w:rFonts w:ascii="Times New Roman" w:eastAsia="Times New Roman" w:hAnsi="Times New Roman" w:cs="Times New Roman"/>
          <w:sz w:val="24"/>
          <w:szCs w:val="24"/>
          <w:lang w:val="az-Latn-AZ" w:eastAsia="ru-RU"/>
        </w:rPr>
        <w:lastRenderedPageBreak/>
        <w:t xml:space="preserve">subyektlərinin fəaliyyətinin qiymətləndirilməsində, onların innovasiya aktivliyinə təsir edən təşkilati, texniki-texnoloji və sosial amillərin sistemləşdirilməsində, innovasiya sahibkarlığının dövlət tənzimlənməsinin forma və metodlarının beynəlxalq təcrübəyə uyğunlaşdırılmasında, subyektlərin inkişaf strategiyasının müəyyən </w:t>
      </w:r>
      <w:r w:rsidRPr="001365EB">
        <w:rPr>
          <w:rFonts w:ascii="Times New Roman" w:eastAsia="Times New Roman" w:hAnsi="Times New Roman" w:cs="Times New Roman"/>
          <w:spacing w:val="-6"/>
          <w:sz w:val="24"/>
          <w:szCs w:val="24"/>
          <w:lang w:val="az-Latn-AZ" w:eastAsia="ru-RU"/>
        </w:rPr>
        <w:t>edilməsində, innovasiya məhsullarının həcminin proqnozlaşdırılmasında</w:t>
      </w:r>
      <w:r w:rsidR="00CB64D6" w:rsidRPr="001365EB">
        <w:rPr>
          <w:rFonts w:ascii="Times New Roman" w:eastAsia="Times New Roman" w:hAnsi="Times New Roman" w:cs="Times New Roman"/>
          <w:sz w:val="24"/>
          <w:szCs w:val="24"/>
          <w:lang w:val="az-Latn-AZ" w:eastAsia="ru-RU"/>
        </w:rPr>
        <w:t>,</w:t>
      </w:r>
      <w:r w:rsidRPr="001365EB">
        <w:rPr>
          <w:rFonts w:ascii="Times New Roman" w:eastAsia="Times New Roman" w:hAnsi="Times New Roman" w:cs="Times New Roman"/>
          <w:sz w:val="24"/>
          <w:szCs w:val="24"/>
          <w:lang w:val="az-Latn-AZ" w:eastAsia="ru-RU"/>
        </w:rPr>
        <w:t xml:space="preserve"> eləcə də</w:t>
      </w:r>
      <w:r w:rsidR="00444F31" w:rsidRPr="001365EB">
        <w:rPr>
          <w:rFonts w:ascii="Times New Roman" w:eastAsia="Times New Roman" w:hAnsi="Times New Roman" w:cs="Times New Roman"/>
          <w:sz w:val="24"/>
          <w:szCs w:val="24"/>
          <w:lang w:val="az-Latn-AZ" w:eastAsia="ru-RU"/>
        </w:rPr>
        <w:t>,</w:t>
      </w:r>
      <w:r w:rsidRPr="001365EB">
        <w:rPr>
          <w:rFonts w:ascii="Times New Roman" w:eastAsia="Times New Roman" w:hAnsi="Times New Roman" w:cs="Times New Roman"/>
          <w:sz w:val="24"/>
          <w:szCs w:val="24"/>
          <w:lang w:val="az-Latn-AZ" w:eastAsia="ru-RU"/>
        </w:rPr>
        <w:t xml:space="preserve"> ali məktəblərdə müvafiq fənlərin tədrisi prosesində istifadə edilə bilər.</w:t>
      </w:r>
    </w:p>
    <w:p w14:paraId="5793702E" w14:textId="77777777" w:rsidR="00707C0A" w:rsidRPr="001365EB" w:rsidRDefault="00707C0A" w:rsidP="00444F31">
      <w:pPr>
        <w:tabs>
          <w:tab w:val="left" w:pos="9354"/>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b/>
          <w:sz w:val="24"/>
          <w:szCs w:val="24"/>
          <w:lang w:val="az-Latn-AZ" w:eastAsia="ru-RU"/>
        </w:rPr>
        <w:t>Aprobasiya və tətbiqi.</w:t>
      </w:r>
      <w:r w:rsidRPr="001365EB">
        <w:rPr>
          <w:rFonts w:ascii="Times New Roman" w:eastAsia="Times New Roman" w:hAnsi="Times New Roman" w:cs="Times New Roman"/>
          <w:sz w:val="24"/>
          <w:szCs w:val="24"/>
          <w:lang w:val="az-Latn-AZ" w:eastAsia="ru-RU"/>
        </w:rPr>
        <w:t xml:space="preserve"> Dissertasiya işinin əsas nəzəri-metodoloji və əməli əhəmiyyətli müddəaları, işlənib hazırlanan təklif və tövsiyələri yeddi respublika və beynəlxalq əhəmiyyətli elmi konfranslarda məruzə edilmiş, tezis və konfrans materialları kimi çap olunmuş, müvafiq sertifikatlara və birinci dərəcəli diplomlara layiq görülmüşdür.</w:t>
      </w:r>
    </w:p>
    <w:p w14:paraId="4E437511" w14:textId="3A80BB85" w:rsidR="00707C0A" w:rsidRPr="001365EB" w:rsidRDefault="00707C0A" w:rsidP="00444F31">
      <w:pPr>
        <w:tabs>
          <w:tab w:val="left" w:pos="9354"/>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Dissertasiya işinin mövzusuna dair 5-i xaricdə olmaqla (onlardan 3-ü yüksək səviyyəli beynəlxalq bazada indeksləşən jurnalda</w:t>
      </w:r>
      <w:r w:rsidR="00444F31" w:rsidRPr="001365EB">
        <w:rPr>
          <w:rFonts w:ascii="Times New Roman" w:eastAsia="Times New Roman" w:hAnsi="Times New Roman" w:cs="Times New Roman"/>
          <w:sz w:val="24"/>
          <w:szCs w:val="24"/>
          <w:lang w:val="az-Latn-AZ" w:eastAsia="ru-RU"/>
        </w:rPr>
        <w:t xml:space="preserve"> və konfrans materialında) AAK-</w:t>
      </w:r>
      <w:r w:rsidRPr="001365EB">
        <w:rPr>
          <w:rFonts w:ascii="Times New Roman" w:eastAsia="Times New Roman" w:hAnsi="Times New Roman" w:cs="Times New Roman"/>
          <w:sz w:val="24"/>
          <w:szCs w:val="24"/>
          <w:lang w:val="az-Latn-AZ" w:eastAsia="ru-RU"/>
        </w:rPr>
        <w:t>ın tövsiyə etdiyi elmi jurn</w:t>
      </w:r>
      <w:r w:rsidR="00C64401">
        <w:rPr>
          <w:rFonts w:ascii="Times New Roman" w:eastAsia="Times New Roman" w:hAnsi="Times New Roman" w:cs="Times New Roman"/>
          <w:sz w:val="24"/>
          <w:szCs w:val="24"/>
          <w:lang w:val="az-Latn-AZ" w:eastAsia="ru-RU"/>
        </w:rPr>
        <w:t>al və konfrans materiallarında 9,4 çap vərəqi həcmində 17</w:t>
      </w:r>
      <w:r w:rsidRPr="001365EB">
        <w:rPr>
          <w:rFonts w:ascii="Times New Roman" w:eastAsia="Times New Roman" w:hAnsi="Times New Roman" w:cs="Times New Roman"/>
          <w:sz w:val="24"/>
          <w:szCs w:val="24"/>
          <w:lang w:val="az-Latn-AZ" w:eastAsia="ru-RU"/>
        </w:rPr>
        <w:t xml:space="preserve"> məqalə və tezis nəşr edilmişdir.</w:t>
      </w:r>
    </w:p>
    <w:p w14:paraId="0CEEFDA6" w14:textId="77777777" w:rsidR="00707C0A" w:rsidRPr="001365EB" w:rsidRDefault="00707C0A" w:rsidP="00444F31">
      <w:pPr>
        <w:tabs>
          <w:tab w:val="left" w:pos="0"/>
        </w:tabs>
        <w:spacing w:after="0" w:line="240" w:lineRule="auto"/>
        <w:ind w:firstLine="426"/>
        <w:jc w:val="both"/>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b/>
          <w:sz w:val="24"/>
          <w:szCs w:val="24"/>
          <w:lang w:val="az-Latn-AZ" w:eastAsia="ru-RU"/>
        </w:rPr>
        <w:t>Dissertasiya işinin quruluşu və işarə ilə ümumi həcmi.</w:t>
      </w:r>
    </w:p>
    <w:p w14:paraId="47856F12" w14:textId="77777777" w:rsidR="00707C0A" w:rsidRPr="001365EB" w:rsidRDefault="00707C0A" w:rsidP="00444F31">
      <w:pPr>
        <w:tabs>
          <w:tab w:val="left" w:pos="0"/>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Dissertasiya işi giriş, 3 fəsil, nəticə, 118 adda istifadə edilmiş ədəbiyyat siyahısı, ixtisarlar və əlavələrdən ibarətdir. İşdə aparılan təhlil və qiymətləndirmə məqsədi ilə 26 cədvəl, 18 şəkil, 13 diaqram və qrafikdən istifadə edilmişdir.</w:t>
      </w:r>
    </w:p>
    <w:p w14:paraId="6502CDFE" w14:textId="77777777" w:rsidR="00707C0A" w:rsidRPr="001365EB" w:rsidRDefault="00707C0A" w:rsidP="00444F31">
      <w:pPr>
        <w:tabs>
          <w:tab w:val="left" w:pos="0"/>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 xml:space="preserve">Dissertasiya işinin ümumi həcmi </w:t>
      </w:r>
      <w:r w:rsidR="00273D9C" w:rsidRPr="001365EB">
        <w:rPr>
          <w:rFonts w:ascii="Times New Roman" w:eastAsia="Times New Roman" w:hAnsi="Times New Roman" w:cs="Times New Roman"/>
          <w:sz w:val="24"/>
          <w:szCs w:val="24"/>
          <w:lang w:val="az-Latn-AZ" w:eastAsia="ru-RU"/>
        </w:rPr>
        <w:t>3</w:t>
      </w:r>
      <w:r w:rsidRPr="001365EB">
        <w:rPr>
          <w:rFonts w:ascii="Times New Roman" w:eastAsia="Times New Roman" w:hAnsi="Times New Roman" w:cs="Times New Roman"/>
          <w:sz w:val="24"/>
          <w:szCs w:val="24"/>
          <w:lang w:val="az-Latn-AZ" w:eastAsia="ru-RU"/>
        </w:rPr>
        <w:t xml:space="preserve">92 306 işarə, o cümlədən, titul səhifəsi və mündəricat 2936 işarə, giriş 20 199 işarə, Fəsil I 89 697 işarə, Fəsil II 70 806 işarə, Fəsil III 69 820 işarə, nəticə 15 299 işarə, istifadə edilmiş ədəbiyyat siyahısı 17 274 işarədən, əlavələr və ixtisarların siyahısı 6275 işarədən ibarətdir. Cədvəllər, şəkillər, diaqramlar və istifadə edilmiş ədəbiyyat siyahısı istisna olmaqla, dissertasiya işinin həcmi </w:t>
      </w:r>
      <w:r w:rsidR="00D05BBA" w:rsidRPr="001365EB">
        <w:rPr>
          <w:rFonts w:ascii="Times New Roman" w:eastAsia="Times New Roman" w:hAnsi="Times New Roman" w:cs="Times New Roman"/>
          <w:sz w:val="24"/>
          <w:szCs w:val="24"/>
          <w:lang w:val="az-Latn-AZ" w:eastAsia="ru-RU"/>
        </w:rPr>
        <w:t>2</w:t>
      </w:r>
      <w:r w:rsidR="004A3208" w:rsidRPr="001365EB">
        <w:rPr>
          <w:rFonts w:ascii="Times New Roman" w:eastAsia="Times New Roman" w:hAnsi="Times New Roman" w:cs="Times New Roman"/>
          <w:sz w:val="24"/>
          <w:szCs w:val="24"/>
          <w:lang w:val="az-Latn-AZ" w:eastAsia="ru-RU"/>
        </w:rPr>
        <w:t>49106</w:t>
      </w:r>
      <w:r w:rsidRPr="001365EB">
        <w:rPr>
          <w:rFonts w:ascii="Times New Roman" w:eastAsia="Times New Roman" w:hAnsi="Times New Roman" w:cs="Times New Roman"/>
          <w:sz w:val="24"/>
          <w:szCs w:val="24"/>
          <w:lang w:val="az-Latn-AZ" w:eastAsia="ru-RU"/>
        </w:rPr>
        <w:t xml:space="preserve"> işarədən ibarətdir.</w:t>
      </w:r>
    </w:p>
    <w:p w14:paraId="37A57BEA" w14:textId="77777777" w:rsidR="00707C0A" w:rsidRPr="001365EB" w:rsidRDefault="00707C0A" w:rsidP="002C03BE">
      <w:pPr>
        <w:tabs>
          <w:tab w:val="left" w:pos="0"/>
        </w:tabs>
        <w:spacing w:after="0" w:line="240" w:lineRule="auto"/>
        <w:jc w:val="center"/>
        <w:rPr>
          <w:rFonts w:ascii="Times New Roman" w:eastAsia="Times New Roman" w:hAnsi="Times New Roman" w:cs="Times New Roman"/>
          <w:b/>
          <w:sz w:val="24"/>
          <w:szCs w:val="24"/>
          <w:lang w:val="az-Latn-AZ" w:eastAsia="ru-RU"/>
        </w:rPr>
      </w:pPr>
    </w:p>
    <w:p w14:paraId="628F9666" w14:textId="77777777" w:rsidR="00CD54DA" w:rsidRPr="001365EB" w:rsidRDefault="00CD54DA" w:rsidP="002C03BE">
      <w:pPr>
        <w:tabs>
          <w:tab w:val="left" w:pos="0"/>
        </w:tabs>
        <w:spacing w:after="0" w:line="240" w:lineRule="auto"/>
        <w:jc w:val="center"/>
        <w:rPr>
          <w:rFonts w:ascii="Times New Roman" w:eastAsia="Times New Roman" w:hAnsi="Times New Roman" w:cs="Times New Roman"/>
          <w:b/>
          <w:sz w:val="24"/>
          <w:szCs w:val="24"/>
          <w:lang w:val="az-Latn-AZ" w:eastAsia="ru-RU"/>
        </w:rPr>
      </w:pPr>
    </w:p>
    <w:p w14:paraId="30BB95CA" w14:textId="77777777" w:rsidR="002C03BE" w:rsidRPr="001365EB" w:rsidRDefault="002C03BE">
      <w:pPr>
        <w:spacing w:after="160" w:line="259" w:lineRule="auto"/>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b/>
          <w:sz w:val="24"/>
          <w:szCs w:val="24"/>
          <w:lang w:val="az-Latn-AZ" w:eastAsia="ru-RU"/>
        </w:rPr>
        <w:br w:type="page"/>
      </w:r>
    </w:p>
    <w:p w14:paraId="1A5607D9" w14:textId="247ED4EF" w:rsidR="00B95BB4" w:rsidRPr="001365EB" w:rsidRDefault="00B95BB4" w:rsidP="002C03BE">
      <w:pPr>
        <w:tabs>
          <w:tab w:val="left" w:pos="0"/>
        </w:tabs>
        <w:spacing w:after="0" w:line="240" w:lineRule="auto"/>
        <w:jc w:val="center"/>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b/>
          <w:sz w:val="24"/>
          <w:szCs w:val="24"/>
          <w:lang w:val="az-Latn-AZ" w:eastAsia="ru-RU"/>
        </w:rPr>
        <w:lastRenderedPageBreak/>
        <w:t>DİSSERTASİYA İŞİNİN MÜNDƏRİCATI</w:t>
      </w:r>
    </w:p>
    <w:p w14:paraId="7177D6DD" w14:textId="77777777" w:rsidR="00B95BB4" w:rsidRPr="001365EB" w:rsidRDefault="00B95BB4" w:rsidP="002C03BE">
      <w:pPr>
        <w:tabs>
          <w:tab w:val="right" w:leader="dot" w:pos="9344"/>
        </w:tabs>
        <w:spacing w:after="0" w:line="240" w:lineRule="auto"/>
        <w:jc w:val="both"/>
        <w:rPr>
          <w:rFonts w:ascii="Times New Roman" w:eastAsia="Times New Roman" w:hAnsi="Times New Roman" w:cs="Times New Roman"/>
          <w:b/>
          <w:noProof/>
          <w:sz w:val="24"/>
          <w:szCs w:val="24"/>
          <w:lang w:val="az-Latn-AZ" w:eastAsia="ru-RU"/>
        </w:rPr>
      </w:pPr>
      <w:r w:rsidRPr="001365EB">
        <w:rPr>
          <w:rFonts w:ascii="Times New Roman" w:eastAsia="Times New Roman" w:hAnsi="Times New Roman" w:cs="Times New Roman"/>
          <w:noProof/>
          <w:sz w:val="24"/>
          <w:szCs w:val="24"/>
          <w:lang w:val="az-Latn-AZ" w:eastAsia="ru-RU"/>
        </w:rPr>
        <w:fldChar w:fldCharType="begin"/>
      </w:r>
      <w:r w:rsidRPr="001365EB">
        <w:rPr>
          <w:rFonts w:ascii="Times New Roman" w:eastAsia="Times New Roman" w:hAnsi="Times New Roman" w:cs="Times New Roman"/>
          <w:noProof/>
          <w:sz w:val="24"/>
          <w:szCs w:val="24"/>
          <w:lang w:val="az-Latn-AZ" w:eastAsia="ru-RU"/>
        </w:rPr>
        <w:instrText xml:space="preserve"> TOC \o "1-2" \p " " \h \z \u </w:instrText>
      </w:r>
      <w:r w:rsidRPr="001365EB">
        <w:rPr>
          <w:rFonts w:ascii="Times New Roman" w:eastAsia="Times New Roman" w:hAnsi="Times New Roman" w:cs="Times New Roman"/>
          <w:noProof/>
          <w:sz w:val="24"/>
          <w:szCs w:val="24"/>
          <w:lang w:val="az-Latn-AZ" w:eastAsia="ru-RU"/>
        </w:rPr>
        <w:fldChar w:fldCharType="separate"/>
      </w:r>
      <w:r w:rsidRPr="001365EB">
        <w:rPr>
          <w:rFonts w:ascii="Times New Roman" w:eastAsia="Times New Roman" w:hAnsi="Times New Roman" w:cs="Times New Roman"/>
          <w:b/>
          <w:noProof/>
          <w:sz w:val="24"/>
          <w:szCs w:val="24"/>
          <w:lang w:val="az-Latn-AZ" w:eastAsia="ru-RU"/>
        </w:rPr>
        <w:t>GİRİŞ</w:t>
      </w:r>
    </w:p>
    <w:p w14:paraId="1D7ABD9F" w14:textId="77777777" w:rsidR="00B95BB4" w:rsidRPr="001365EB" w:rsidRDefault="00B95BB4" w:rsidP="002C03BE">
      <w:pPr>
        <w:tabs>
          <w:tab w:val="right" w:leader="dot" w:pos="9344"/>
        </w:tabs>
        <w:spacing w:after="0" w:line="240" w:lineRule="auto"/>
        <w:jc w:val="both"/>
        <w:rPr>
          <w:rFonts w:ascii="Times New Roman" w:eastAsia="Times New Roman" w:hAnsi="Times New Roman" w:cs="Times New Roman"/>
          <w:b/>
          <w:noProof/>
          <w:sz w:val="24"/>
          <w:szCs w:val="24"/>
          <w:lang w:val="az-Latn-AZ" w:eastAsia="ru-RU"/>
        </w:rPr>
      </w:pPr>
      <w:r w:rsidRPr="001365EB">
        <w:rPr>
          <w:rFonts w:ascii="Times New Roman" w:eastAsia="Times New Roman" w:hAnsi="Times New Roman" w:cs="Times New Roman"/>
          <w:b/>
          <w:noProof/>
          <w:sz w:val="24"/>
          <w:szCs w:val="24"/>
          <w:lang w:val="az-Latn-AZ" w:eastAsia="ru-RU"/>
        </w:rPr>
        <w:t xml:space="preserve">I </w:t>
      </w:r>
      <w:hyperlink w:anchor="_Toc65423402" w:history="1">
        <w:r w:rsidRPr="001365EB">
          <w:rPr>
            <w:rFonts w:ascii="Times New Roman" w:eastAsia="Times New Roman" w:hAnsi="Times New Roman" w:cs="Times New Roman"/>
            <w:b/>
            <w:noProof/>
            <w:sz w:val="24"/>
            <w:szCs w:val="24"/>
            <w:lang w:val="az-Latn-AZ" w:eastAsia="ru-RU"/>
          </w:rPr>
          <w:t>FƏSİL. Emal sənayesində innovasiya sahibkarlığının təşkilinin nəzəri-metodoloji əsaslar</w:t>
        </w:r>
      </w:hyperlink>
      <w:r w:rsidRPr="001365EB">
        <w:rPr>
          <w:rFonts w:ascii="Times New Roman" w:eastAsia="Times New Roman" w:hAnsi="Times New Roman" w:cs="Times New Roman"/>
          <w:b/>
          <w:noProof/>
          <w:sz w:val="24"/>
          <w:szCs w:val="24"/>
          <w:lang w:val="az-Latn-AZ" w:eastAsia="ru-RU"/>
        </w:rPr>
        <w:t>ı</w:t>
      </w:r>
    </w:p>
    <w:p w14:paraId="08C92E71" w14:textId="77777777" w:rsidR="00B95BB4" w:rsidRPr="001365EB" w:rsidRDefault="00651DBF" w:rsidP="002C03BE">
      <w:pPr>
        <w:tabs>
          <w:tab w:val="right" w:leader="dot" w:pos="9344"/>
        </w:tabs>
        <w:spacing w:after="0" w:line="240" w:lineRule="auto"/>
        <w:jc w:val="both"/>
        <w:rPr>
          <w:rFonts w:ascii="Times New Roman" w:eastAsia="Times New Roman" w:hAnsi="Times New Roman" w:cs="Times New Roman"/>
          <w:noProof/>
          <w:sz w:val="24"/>
          <w:szCs w:val="24"/>
          <w:lang w:val="az-Latn-AZ" w:eastAsia="ru-RU"/>
        </w:rPr>
      </w:pPr>
      <w:hyperlink w:anchor="_Toc65423403" w:history="1">
        <w:r w:rsidR="00B95BB4" w:rsidRPr="001365EB">
          <w:rPr>
            <w:rFonts w:ascii="Times New Roman" w:eastAsia="Times New Roman" w:hAnsi="Times New Roman" w:cs="Times New Roman"/>
            <w:b/>
            <w:noProof/>
            <w:sz w:val="24"/>
            <w:szCs w:val="24"/>
            <w:lang w:val="az-Latn-AZ" w:eastAsia="ru-RU"/>
          </w:rPr>
          <w:t>1.1.</w:t>
        </w:r>
        <w:r w:rsidR="00B95BB4" w:rsidRPr="001365EB">
          <w:rPr>
            <w:rFonts w:ascii="Times New Roman" w:eastAsia="Times New Roman" w:hAnsi="Times New Roman" w:cs="Times New Roman"/>
            <w:noProof/>
            <w:sz w:val="24"/>
            <w:szCs w:val="24"/>
            <w:lang w:val="az-Latn-AZ" w:eastAsia="ru-RU"/>
          </w:rPr>
          <w:t>İnnovasiya sahibkarlığının mahiyyəti, məzmunu, növləri və infrastrukturu</w:t>
        </w:r>
      </w:hyperlink>
    </w:p>
    <w:p w14:paraId="290768F0" w14:textId="77777777" w:rsidR="00B95BB4" w:rsidRPr="001365EB" w:rsidRDefault="00651DBF" w:rsidP="002C03BE">
      <w:pPr>
        <w:tabs>
          <w:tab w:val="right" w:leader="dot" w:pos="9344"/>
        </w:tabs>
        <w:spacing w:after="0" w:line="240" w:lineRule="auto"/>
        <w:jc w:val="both"/>
        <w:rPr>
          <w:rFonts w:ascii="Times New Roman" w:eastAsia="Times New Roman" w:hAnsi="Times New Roman" w:cs="Times New Roman"/>
          <w:noProof/>
          <w:sz w:val="24"/>
          <w:szCs w:val="24"/>
          <w:lang w:eastAsia="ru-RU"/>
        </w:rPr>
      </w:pPr>
      <w:hyperlink w:anchor="_Toc65423404" w:history="1">
        <w:r w:rsidR="00B95BB4" w:rsidRPr="001365EB">
          <w:rPr>
            <w:rFonts w:ascii="Times New Roman" w:eastAsia="Times New Roman" w:hAnsi="Times New Roman" w:cs="Times New Roman"/>
            <w:b/>
            <w:noProof/>
            <w:sz w:val="24"/>
            <w:szCs w:val="24"/>
            <w:lang w:val="az-Latn-AZ" w:eastAsia="ru-RU"/>
          </w:rPr>
          <w:t>1.2.</w:t>
        </w:r>
        <w:r w:rsidR="00B95BB4" w:rsidRPr="001365EB">
          <w:rPr>
            <w:rFonts w:ascii="Times New Roman" w:eastAsia="Times New Roman" w:hAnsi="Times New Roman" w:cs="Times New Roman"/>
            <w:noProof/>
            <w:sz w:val="24"/>
            <w:szCs w:val="24"/>
            <w:lang w:val="az-Latn-AZ" w:eastAsia="ru-RU"/>
          </w:rPr>
          <w:t>Sənaye istehsalının davamlı artımında innovasiya sahibkarlığının təşkili mexanizminin formalaşmasının metodoloji aspektləri</w:t>
        </w:r>
      </w:hyperlink>
    </w:p>
    <w:p w14:paraId="1C518865" w14:textId="77777777" w:rsidR="00B95BB4" w:rsidRPr="001365EB" w:rsidRDefault="00651DBF" w:rsidP="002C03BE">
      <w:pPr>
        <w:tabs>
          <w:tab w:val="right" w:leader="dot" w:pos="9344"/>
        </w:tabs>
        <w:spacing w:after="0" w:line="240" w:lineRule="auto"/>
        <w:jc w:val="both"/>
        <w:rPr>
          <w:rFonts w:ascii="Times New Roman" w:eastAsia="Times New Roman" w:hAnsi="Times New Roman" w:cs="Times New Roman"/>
          <w:noProof/>
          <w:sz w:val="24"/>
          <w:szCs w:val="24"/>
          <w:lang w:val="az-Latn-AZ" w:eastAsia="ru-RU"/>
        </w:rPr>
      </w:pPr>
      <w:hyperlink w:anchor="_Toc65423405" w:history="1">
        <w:r w:rsidR="00B95BB4" w:rsidRPr="001365EB">
          <w:rPr>
            <w:rFonts w:ascii="Times New Roman" w:eastAsia="Times New Roman" w:hAnsi="Times New Roman" w:cs="Times New Roman"/>
            <w:b/>
            <w:noProof/>
            <w:sz w:val="24"/>
            <w:szCs w:val="24"/>
            <w:lang w:val="az-Latn-AZ" w:eastAsia="ru-RU"/>
          </w:rPr>
          <w:t>1.3.</w:t>
        </w:r>
        <w:r w:rsidR="00B95BB4" w:rsidRPr="001365EB">
          <w:rPr>
            <w:rFonts w:ascii="Times New Roman" w:eastAsia="Times New Roman" w:hAnsi="Times New Roman" w:cs="Times New Roman"/>
            <w:noProof/>
            <w:sz w:val="24"/>
            <w:szCs w:val="24"/>
            <w:lang w:val="az-Latn-AZ" w:eastAsia="ru-RU"/>
          </w:rPr>
          <w:t>Emal sənayesində innovasiya sahibkarlığının inkişaf etdirilməsi üzrə beynəlxalq</w:t>
        </w:r>
      </w:hyperlink>
      <w:r w:rsidR="00B95BB4" w:rsidRPr="001365EB">
        <w:rPr>
          <w:rFonts w:ascii="Times New Roman" w:eastAsia="Times New Roman" w:hAnsi="Times New Roman" w:cs="Times New Roman"/>
          <w:noProof/>
          <w:sz w:val="24"/>
          <w:szCs w:val="24"/>
          <w:lang w:val="az-Latn-AZ" w:eastAsia="ru-RU"/>
        </w:rPr>
        <w:t xml:space="preserve"> təcrübə</w:t>
      </w:r>
    </w:p>
    <w:p w14:paraId="7EEA4FEC" w14:textId="77777777" w:rsidR="00B95BB4" w:rsidRPr="001365EB" w:rsidRDefault="00B95BB4" w:rsidP="002C03BE">
      <w:pPr>
        <w:tabs>
          <w:tab w:val="right" w:leader="dot" w:pos="9344"/>
        </w:tabs>
        <w:spacing w:after="0" w:line="240" w:lineRule="auto"/>
        <w:jc w:val="both"/>
        <w:rPr>
          <w:rFonts w:ascii="Times New Roman" w:eastAsia="Times New Roman" w:hAnsi="Times New Roman" w:cs="Times New Roman"/>
          <w:b/>
          <w:noProof/>
          <w:sz w:val="24"/>
          <w:szCs w:val="24"/>
          <w:lang w:val="az-Latn-AZ" w:eastAsia="ru-RU"/>
        </w:rPr>
      </w:pPr>
      <w:r w:rsidRPr="001365EB">
        <w:rPr>
          <w:rFonts w:ascii="Times New Roman" w:eastAsia="Times New Roman" w:hAnsi="Times New Roman" w:cs="Times New Roman"/>
          <w:b/>
          <w:noProof/>
          <w:sz w:val="24"/>
          <w:szCs w:val="24"/>
          <w:lang w:val="az-Latn-AZ" w:eastAsia="ru-RU"/>
        </w:rPr>
        <w:t xml:space="preserve">II </w:t>
      </w:r>
      <w:hyperlink w:anchor="_Toc65423406" w:history="1">
        <w:r w:rsidRPr="001365EB">
          <w:rPr>
            <w:rFonts w:ascii="Times New Roman" w:eastAsia="Times New Roman" w:hAnsi="Times New Roman" w:cs="Times New Roman"/>
            <w:b/>
            <w:noProof/>
            <w:sz w:val="24"/>
            <w:szCs w:val="24"/>
            <w:lang w:val="az-Latn-AZ" w:eastAsia="ru-RU"/>
          </w:rPr>
          <w:t>FƏSİL. Azərbaycan Respublikasının emal sənayesində innovasiya sahibkarlığının təşkilinin mövcud vəziyyətinin təhlili və qiymətləndirilməsi</w:t>
        </w:r>
      </w:hyperlink>
    </w:p>
    <w:p w14:paraId="7E090AA4" w14:textId="77777777" w:rsidR="00B95BB4" w:rsidRPr="001365EB" w:rsidRDefault="00651DBF" w:rsidP="002C03BE">
      <w:pPr>
        <w:tabs>
          <w:tab w:val="right" w:leader="dot" w:pos="9344"/>
        </w:tabs>
        <w:spacing w:after="0" w:line="240" w:lineRule="auto"/>
        <w:jc w:val="both"/>
        <w:rPr>
          <w:rFonts w:ascii="Times New Roman" w:eastAsia="Times New Roman" w:hAnsi="Times New Roman" w:cs="Times New Roman"/>
          <w:noProof/>
          <w:sz w:val="24"/>
          <w:szCs w:val="24"/>
          <w:lang w:eastAsia="ru-RU"/>
        </w:rPr>
      </w:pPr>
      <w:hyperlink w:anchor="_Toc65423407" w:history="1">
        <w:r w:rsidR="00B95BB4" w:rsidRPr="001365EB">
          <w:rPr>
            <w:rFonts w:ascii="Times New Roman" w:eastAsia="Times New Roman" w:hAnsi="Times New Roman" w:cs="Times New Roman"/>
            <w:b/>
            <w:noProof/>
            <w:sz w:val="24"/>
            <w:szCs w:val="24"/>
            <w:lang w:val="az-Latn-AZ" w:eastAsia="ru-RU"/>
          </w:rPr>
          <w:t>2.1.</w:t>
        </w:r>
        <w:r w:rsidR="00B95BB4" w:rsidRPr="001365EB">
          <w:rPr>
            <w:rFonts w:ascii="Times New Roman" w:eastAsia="Times New Roman" w:hAnsi="Times New Roman" w:cs="Times New Roman"/>
            <w:noProof/>
            <w:sz w:val="24"/>
            <w:szCs w:val="24"/>
            <w:lang w:val="az-Latn-AZ" w:eastAsia="ru-RU"/>
          </w:rPr>
          <w:t>Sahibkarlıq subyektlərinin strukturunda baş verən dəyişikliklərin sahənin iqtisadi inkişafına təsirinin qiymətləndirilməsi</w:t>
        </w:r>
      </w:hyperlink>
    </w:p>
    <w:p w14:paraId="3BEA23CC" w14:textId="77777777" w:rsidR="00B95BB4" w:rsidRPr="001365EB" w:rsidRDefault="00651DBF" w:rsidP="002C03BE">
      <w:pPr>
        <w:tabs>
          <w:tab w:val="right" w:leader="dot" w:pos="9344"/>
        </w:tabs>
        <w:spacing w:after="0" w:line="240" w:lineRule="auto"/>
        <w:jc w:val="both"/>
        <w:rPr>
          <w:rFonts w:ascii="Times New Roman" w:eastAsia="Times New Roman" w:hAnsi="Times New Roman" w:cs="Times New Roman"/>
          <w:noProof/>
          <w:sz w:val="24"/>
          <w:szCs w:val="24"/>
          <w:lang w:eastAsia="ru-RU"/>
        </w:rPr>
      </w:pPr>
      <w:hyperlink w:anchor="_Toc65423408" w:history="1">
        <w:r w:rsidR="00B95BB4" w:rsidRPr="001365EB">
          <w:rPr>
            <w:rFonts w:ascii="Times New Roman" w:eastAsia="Times New Roman" w:hAnsi="Times New Roman" w:cs="Times New Roman"/>
            <w:b/>
            <w:noProof/>
            <w:sz w:val="24"/>
            <w:szCs w:val="24"/>
            <w:lang w:val="az-Latn-AZ" w:eastAsia="ru-RU"/>
          </w:rPr>
          <w:t>2.2.</w:t>
        </w:r>
        <w:r w:rsidR="00B95BB4" w:rsidRPr="001365EB">
          <w:rPr>
            <w:rFonts w:ascii="Times New Roman" w:eastAsia="Times New Roman" w:hAnsi="Times New Roman" w:cs="Times New Roman"/>
            <w:noProof/>
            <w:sz w:val="24"/>
            <w:szCs w:val="24"/>
            <w:lang w:val="az-Latn-AZ" w:eastAsia="ru-RU"/>
          </w:rPr>
          <w:t xml:space="preserve"> İnnovasiya sahibkarlığının təşkilinin mövcud vəziyyətinin kəmiyyət və keyfiyyət sistem indikatorlar əsasında qiymətləndirilməsi</w:t>
        </w:r>
      </w:hyperlink>
    </w:p>
    <w:p w14:paraId="206C2A72" w14:textId="77777777" w:rsidR="00B95BB4" w:rsidRPr="001365EB" w:rsidRDefault="00651DBF" w:rsidP="002C03BE">
      <w:pPr>
        <w:tabs>
          <w:tab w:val="right" w:leader="dot" w:pos="9344"/>
        </w:tabs>
        <w:spacing w:after="0" w:line="240" w:lineRule="auto"/>
        <w:jc w:val="both"/>
        <w:rPr>
          <w:rFonts w:ascii="Times New Roman" w:eastAsia="Times New Roman" w:hAnsi="Times New Roman" w:cs="Times New Roman"/>
          <w:noProof/>
          <w:sz w:val="24"/>
          <w:szCs w:val="24"/>
          <w:lang w:eastAsia="ru-RU"/>
        </w:rPr>
      </w:pPr>
      <w:hyperlink w:anchor="_Toc65423409" w:history="1">
        <w:r w:rsidR="00B95BB4" w:rsidRPr="001365EB">
          <w:rPr>
            <w:rFonts w:ascii="Times New Roman" w:eastAsia="Times New Roman" w:hAnsi="Times New Roman" w:cs="Times New Roman"/>
            <w:b/>
            <w:noProof/>
            <w:sz w:val="24"/>
            <w:szCs w:val="24"/>
            <w:lang w:val="az-Latn-AZ" w:eastAsia="ru-RU"/>
          </w:rPr>
          <w:t>2.3.</w:t>
        </w:r>
        <w:r w:rsidR="00B95BB4" w:rsidRPr="001365EB">
          <w:rPr>
            <w:rFonts w:ascii="Times New Roman" w:eastAsia="Times New Roman" w:hAnsi="Times New Roman" w:cs="Times New Roman"/>
            <w:noProof/>
            <w:sz w:val="24"/>
            <w:szCs w:val="24"/>
            <w:lang w:val="az-Latn-AZ" w:eastAsia="ru-RU"/>
          </w:rPr>
          <w:t>Sahibkarlıq subyektlərinin innovasiya aktivliyinə təsir edən amillərin ekonometrik və sosioloji tədqiqatların nəticələri əsasında qiymətləndirilməsi</w:t>
        </w:r>
      </w:hyperlink>
    </w:p>
    <w:p w14:paraId="70A50904" w14:textId="77777777" w:rsidR="00B95BB4" w:rsidRPr="001365EB" w:rsidRDefault="00B95BB4" w:rsidP="002C03BE">
      <w:pPr>
        <w:tabs>
          <w:tab w:val="right" w:leader="dot" w:pos="9344"/>
        </w:tabs>
        <w:spacing w:after="0" w:line="240" w:lineRule="auto"/>
        <w:jc w:val="both"/>
        <w:rPr>
          <w:rFonts w:ascii="Times New Roman" w:eastAsia="Times New Roman" w:hAnsi="Times New Roman" w:cs="Times New Roman"/>
          <w:b/>
          <w:noProof/>
          <w:sz w:val="24"/>
          <w:szCs w:val="24"/>
          <w:lang w:val="az-Latn-AZ" w:eastAsia="ru-RU"/>
        </w:rPr>
      </w:pPr>
      <w:r w:rsidRPr="001365EB">
        <w:rPr>
          <w:rFonts w:ascii="Times New Roman" w:eastAsia="Times New Roman" w:hAnsi="Times New Roman" w:cs="Times New Roman"/>
          <w:b/>
          <w:noProof/>
          <w:sz w:val="24"/>
          <w:szCs w:val="24"/>
          <w:lang w:val="az-Latn-AZ" w:eastAsia="ru-RU"/>
        </w:rPr>
        <w:t xml:space="preserve">III </w:t>
      </w:r>
      <w:hyperlink w:anchor="_Toc65423410" w:history="1">
        <w:r w:rsidRPr="001365EB">
          <w:rPr>
            <w:rFonts w:ascii="Times New Roman" w:eastAsia="Times New Roman" w:hAnsi="Times New Roman" w:cs="Times New Roman"/>
            <w:b/>
            <w:noProof/>
            <w:sz w:val="24"/>
            <w:szCs w:val="24"/>
            <w:lang w:val="az-Latn-AZ" w:eastAsia="ru-RU"/>
          </w:rPr>
          <w:t>FƏSİL. Azərbaycan Respublikasının emal sənayesində innovasiya sahibkarlığının səmərəli təşkilinin iqtisadi metod və mexanizmlərinin təkmilləşdirilməs</w:t>
        </w:r>
      </w:hyperlink>
      <w:r w:rsidRPr="001365EB">
        <w:rPr>
          <w:rFonts w:ascii="Times New Roman" w:eastAsia="Times New Roman" w:hAnsi="Times New Roman" w:cs="Times New Roman"/>
          <w:b/>
          <w:noProof/>
          <w:sz w:val="24"/>
          <w:szCs w:val="24"/>
          <w:lang w:val="az-Latn-AZ" w:eastAsia="ru-RU"/>
        </w:rPr>
        <w:t>i</w:t>
      </w:r>
    </w:p>
    <w:p w14:paraId="0657C1BD" w14:textId="77777777" w:rsidR="00B95BB4" w:rsidRPr="001365EB" w:rsidRDefault="00651DBF" w:rsidP="002C03BE">
      <w:pPr>
        <w:tabs>
          <w:tab w:val="right" w:leader="dot" w:pos="9344"/>
        </w:tabs>
        <w:spacing w:after="0" w:line="240" w:lineRule="auto"/>
        <w:jc w:val="both"/>
        <w:rPr>
          <w:rFonts w:ascii="Times New Roman" w:eastAsia="Times New Roman" w:hAnsi="Times New Roman" w:cs="Times New Roman"/>
          <w:noProof/>
          <w:sz w:val="24"/>
          <w:szCs w:val="24"/>
          <w:lang w:eastAsia="ru-RU"/>
        </w:rPr>
      </w:pPr>
      <w:hyperlink w:anchor="_Toc65423411" w:history="1">
        <w:r w:rsidR="00B95BB4" w:rsidRPr="001365EB">
          <w:rPr>
            <w:rFonts w:ascii="Times New Roman" w:eastAsia="Times New Roman" w:hAnsi="Times New Roman" w:cs="Times New Roman"/>
            <w:b/>
            <w:noProof/>
            <w:sz w:val="24"/>
            <w:szCs w:val="24"/>
            <w:lang w:val="az-Latn-AZ" w:eastAsia="ru-RU"/>
          </w:rPr>
          <w:t>3.1.</w:t>
        </w:r>
        <w:r w:rsidR="00B95BB4" w:rsidRPr="001365EB">
          <w:rPr>
            <w:rFonts w:ascii="Times New Roman" w:eastAsia="Times New Roman" w:hAnsi="Times New Roman" w:cs="Times New Roman"/>
            <w:noProof/>
            <w:sz w:val="24"/>
            <w:szCs w:val="24"/>
            <w:lang w:eastAsia="ru-RU"/>
          </w:rPr>
          <w:tab/>
        </w:r>
        <w:r w:rsidR="00B95BB4" w:rsidRPr="001365EB">
          <w:rPr>
            <w:rFonts w:ascii="Times New Roman" w:eastAsia="Times New Roman" w:hAnsi="Times New Roman" w:cs="Times New Roman"/>
            <w:noProof/>
            <w:sz w:val="24"/>
            <w:szCs w:val="24"/>
            <w:lang w:val="az-Latn-AZ" w:eastAsia="ru-RU"/>
          </w:rPr>
          <w:t>İnnovasiya sahibkarlığının dövlət tənzimlənməsinin forma və metodlarının beynəlxalq təcrübəyə uyğunlaşdırılması</w:t>
        </w:r>
      </w:hyperlink>
    </w:p>
    <w:p w14:paraId="6FB016B2" w14:textId="77777777" w:rsidR="00B95BB4" w:rsidRPr="001365EB" w:rsidRDefault="00651DBF" w:rsidP="002C03BE">
      <w:pPr>
        <w:tabs>
          <w:tab w:val="right" w:leader="dot" w:pos="9344"/>
        </w:tabs>
        <w:spacing w:after="0" w:line="240" w:lineRule="auto"/>
        <w:jc w:val="both"/>
        <w:rPr>
          <w:rFonts w:ascii="Times New Roman" w:eastAsia="Times New Roman" w:hAnsi="Times New Roman" w:cs="Times New Roman"/>
          <w:noProof/>
          <w:sz w:val="24"/>
          <w:szCs w:val="24"/>
          <w:lang w:val="az-Latn-AZ" w:eastAsia="ru-RU"/>
        </w:rPr>
      </w:pPr>
      <w:hyperlink w:anchor="_Toc65423412" w:history="1">
        <w:r w:rsidR="00B95BB4" w:rsidRPr="001365EB">
          <w:rPr>
            <w:rFonts w:ascii="Times New Roman" w:eastAsia="Times New Roman" w:hAnsi="Times New Roman" w:cs="Times New Roman"/>
            <w:b/>
            <w:noProof/>
            <w:sz w:val="24"/>
            <w:szCs w:val="24"/>
            <w:lang w:val="az-Latn-AZ" w:eastAsia="ru-RU"/>
          </w:rPr>
          <w:t>3.2.</w:t>
        </w:r>
        <w:r w:rsidR="00B95BB4" w:rsidRPr="001365EB">
          <w:rPr>
            <w:rFonts w:ascii="Times New Roman" w:eastAsia="Times New Roman" w:hAnsi="Times New Roman" w:cs="Times New Roman"/>
            <w:noProof/>
            <w:sz w:val="24"/>
            <w:szCs w:val="24"/>
            <w:lang w:val="az-Latn-AZ" w:eastAsia="ru-RU"/>
          </w:rPr>
          <w:t>Sahibkarlıq subyektlərində innovasiya risklərinin idarə edilməsi mexanizminin təkmilləşdirilməsi</w:t>
        </w:r>
      </w:hyperlink>
    </w:p>
    <w:p w14:paraId="51639CDB" w14:textId="77777777" w:rsidR="00B95BB4" w:rsidRPr="001365EB" w:rsidRDefault="00651DBF" w:rsidP="002C03BE">
      <w:pPr>
        <w:tabs>
          <w:tab w:val="right" w:leader="dot" w:pos="9344"/>
        </w:tabs>
        <w:spacing w:after="0" w:line="240" w:lineRule="auto"/>
        <w:jc w:val="both"/>
        <w:rPr>
          <w:rFonts w:ascii="Times New Roman" w:eastAsia="Times New Roman" w:hAnsi="Times New Roman" w:cs="Times New Roman"/>
          <w:noProof/>
          <w:sz w:val="24"/>
          <w:szCs w:val="24"/>
          <w:lang w:val="az-Latn-AZ" w:eastAsia="ru-RU"/>
        </w:rPr>
      </w:pPr>
      <w:hyperlink w:anchor="_Toc65423413" w:history="1">
        <w:r w:rsidR="00B95BB4" w:rsidRPr="001365EB">
          <w:rPr>
            <w:rFonts w:ascii="Times New Roman" w:eastAsia="Times New Roman" w:hAnsi="Times New Roman" w:cs="Times New Roman"/>
            <w:b/>
            <w:noProof/>
            <w:sz w:val="24"/>
            <w:szCs w:val="24"/>
            <w:lang w:val="az-Latn-AZ" w:eastAsia="ru-RU"/>
          </w:rPr>
          <w:t>3.3.</w:t>
        </w:r>
        <w:r w:rsidR="00B95BB4" w:rsidRPr="001365EB">
          <w:rPr>
            <w:rFonts w:ascii="Times New Roman" w:eastAsia="Times New Roman" w:hAnsi="Times New Roman" w:cs="Times New Roman"/>
            <w:noProof/>
            <w:sz w:val="24"/>
            <w:szCs w:val="24"/>
            <w:lang w:val="az-Latn-AZ" w:eastAsia="ru-RU"/>
          </w:rPr>
          <w:t>İnnovasiya sahibkarlığının inkişaf strategiyasının formalaşdırılması</w:t>
        </w:r>
      </w:hyperlink>
    </w:p>
    <w:p w14:paraId="75855080" w14:textId="77777777" w:rsidR="00B95BB4" w:rsidRPr="001365EB" w:rsidRDefault="00651DBF" w:rsidP="002C03BE">
      <w:pPr>
        <w:tabs>
          <w:tab w:val="right" w:leader="dot" w:pos="9344"/>
        </w:tabs>
        <w:spacing w:after="0" w:line="240" w:lineRule="auto"/>
        <w:jc w:val="both"/>
        <w:rPr>
          <w:rFonts w:ascii="Times New Roman" w:eastAsia="Times New Roman" w:hAnsi="Times New Roman" w:cs="Times New Roman"/>
          <w:b/>
          <w:noProof/>
          <w:sz w:val="24"/>
          <w:szCs w:val="24"/>
          <w:lang w:val="az-Latn-AZ" w:eastAsia="ru-RU"/>
        </w:rPr>
      </w:pPr>
      <w:hyperlink w:anchor="_Toc65423414" w:history="1">
        <w:r w:rsidR="00B95BB4" w:rsidRPr="001365EB">
          <w:rPr>
            <w:rFonts w:ascii="Times New Roman" w:eastAsia="Times New Roman" w:hAnsi="Times New Roman" w:cs="Times New Roman"/>
            <w:b/>
            <w:noProof/>
            <w:sz w:val="24"/>
            <w:szCs w:val="24"/>
            <w:lang w:val="az-Latn-AZ" w:eastAsia="ru-RU"/>
          </w:rPr>
          <w:t>NƏTİCƏ</w:t>
        </w:r>
      </w:hyperlink>
    </w:p>
    <w:p w14:paraId="166E41A1" w14:textId="77777777" w:rsidR="00B95BB4" w:rsidRPr="001365EB" w:rsidRDefault="00651DBF" w:rsidP="002C03BE">
      <w:pPr>
        <w:tabs>
          <w:tab w:val="right" w:leader="dot" w:pos="9344"/>
        </w:tabs>
        <w:spacing w:after="0" w:line="240" w:lineRule="auto"/>
        <w:jc w:val="both"/>
        <w:rPr>
          <w:rFonts w:ascii="Times New Roman" w:eastAsia="Times New Roman" w:hAnsi="Times New Roman" w:cs="Times New Roman"/>
          <w:b/>
          <w:noProof/>
          <w:sz w:val="24"/>
          <w:szCs w:val="24"/>
          <w:lang w:val="az-Latn-AZ" w:eastAsia="ru-RU"/>
        </w:rPr>
      </w:pPr>
      <w:hyperlink w:anchor="_Toc65423415" w:history="1">
        <w:r w:rsidR="00B95BB4" w:rsidRPr="001365EB">
          <w:rPr>
            <w:rFonts w:ascii="Times New Roman" w:eastAsia="Times New Roman" w:hAnsi="Times New Roman" w:cs="Times New Roman"/>
            <w:b/>
            <w:noProof/>
            <w:sz w:val="24"/>
            <w:szCs w:val="24"/>
            <w:lang w:val="az-Latn-AZ" w:eastAsia="ru-RU"/>
          </w:rPr>
          <w:t>İSTİFADƏ EDİLMİŞ ƏDƏBİYYAT SİYAHISI</w:t>
        </w:r>
      </w:hyperlink>
    </w:p>
    <w:p w14:paraId="1ED86C2C" w14:textId="77777777" w:rsidR="00B95BB4" w:rsidRDefault="00B95BB4" w:rsidP="002C03BE">
      <w:pPr>
        <w:spacing w:after="0" w:line="240" w:lineRule="auto"/>
        <w:jc w:val="both"/>
        <w:rPr>
          <w:rFonts w:ascii="Times New Roman" w:eastAsia="Times New Roman" w:hAnsi="Times New Roman" w:cs="Times New Roman"/>
          <w:b/>
          <w:bCs/>
          <w:sz w:val="24"/>
          <w:szCs w:val="24"/>
          <w:lang w:val="az-Latn-AZ" w:eastAsia="ru-RU"/>
        </w:rPr>
      </w:pPr>
      <w:r w:rsidRPr="001365EB">
        <w:rPr>
          <w:rFonts w:ascii="Times New Roman" w:eastAsia="Times New Roman" w:hAnsi="Times New Roman" w:cs="Times New Roman"/>
          <w:b/>
          <w:bCs/>
          <w:sz w:val="24"/>
          <w:szCs w:val="24"/>
          <w:lang w:val="az-Latn-AZ" w:eastAsia="ru-RU"/>
        </w:rPr>
        <w:t>İXTİSARLARIN SİYAHISI</w:t>
      </w:r>
    </w:p>
    <w:p w14:paraId="6E1CF32A" w14:textId="67A976A9" w:rsidR="00BE6AAC" w:rsidRPr="001365EB" w:rsidRDefault="00BE6AAC" w:rsidP="002C03BE">
      <w:pPr>
        <w:spacing w:after="0" w:line="240" w:lineRule="auto"/>
        <w:jc w:val="both"/>
        <w:rPr>
          <w:rFonts w:ascii="Times New Roman" w:eastAsia="Times New Roman" w:hAnsi="Times New Roman" w:cs="Times New Roman"/>
          <w:b/>
          <w:bCs/>
          <w:sz w:val="24"/>
          <w:szCs w:val="24"/>
          <w:lang w:val="az-Latn-AZ" w:eastAsia="ru-RU"/>
        </w:rPr>
      </w:pPr>
      <w:r>
        <w:rPr>
          <w:rFonts w:ascii="Times New Roman" w:eastAsia="Times New Roman" w:hAnsi="Times New Roman" w:cs="Times New Roman"/>
          <w:b/>
          <w:bCs/>
          <w:sz w:val="24"/>
          <w:szCs w:val="24"/>
          <w:lang w:val="az-Latn-AZ" w:eastAsia="ru-RU"/>
        </w:rPr>
        <w:t>ƏLAVƏLƏR</w:t>
      </w:r>
    </w:p>
    <w:p w14:paraId="6FBA8DAD" w14:textId="77777777" w:rsidR="00B95BB4" w:rsidRPr="001365EB" w:rsidRDefault="00B95BB4" w:rsidP="002C03BE">
      <w:pPr>
        <w:spacing w:line="240" w:lineRule="auto"/>
        <w:rPr>
          <w:rFonts w:ascii="Times New Roman" w:hAnsi="Times New Roman" w:cs="Times New Roman"/>
          <w:sz w:val="24"/>
          <w:szCs w:val="24"/>
          <w:lang w:val="az-Latn-AZ"/>
        </w:rPr>
      </w:pPr>
      <w:r w:rsidRPr="001365EB">
        <w:rPr>
          <w:rFonts w:ascii="Times New Roman" w:eastAsia="Times New Roman" w:hAnsi="Times New Roman" w:cs="Times New Roman"/>
          <w:bCs/>
          <w:kern w:val="32"/>
          <w:sz w:val="24"/>
          <w:szCs w:val="24"/>
          <w:lang w:val="az-Latn-AZ" w:eastAsia="ru-RU"/>
        </w:rPr>
        <w:fldChar w:fldCharType="end"/>
      </w:r>
    </w:p>
    <w:p w14:paraId="3989B174" w14:textId="77777777" w:rsidR="0004341E" w:rsidRPr="001365EB" w:rsidRDefault="0004341E" w:rsidP="002C03BE">
      <w:pPr>
        <w:tabs>
          <w:tab w:val="left" w:pos="0"/>
        </w:tabs>
        <w:spacing w:after="0" w:line="240" w:lineRule="auto"/>
        <w:jc w:val="center"/>
        <w:rPr>
          <w:rFonts w:ascii="Times New Roman" w:eastAsia="Times New Roman" w:hAnsi="Times New Roman" w:cs="Times New Roman"/>
          <w:b/>
          <w:sz w:val="24"/>
          <w:szCs w:val="24"/>
          <w:lang w:val="az-Latn-AZ" w:eastAsia="ru-RU"/>
        </w:rPr>
      </w:pPr>
    </w:p>
    <w:p w14:paraId="042B01F0" w14:textId="77777777" w:rsidR="00707C0A" w:rsidRPr="001365EB" w:rsidRDefault="008A5532" w:rsidP="002C03BE">
      <w:pPr>
        <w:tabs>
          <w:tab w:val="left" w:pos="0"/>
        </w:tabs>
        <w:spacing w:after="0" w:line="240" w:lineRule="auto"/>
        <w:jc w:val="center"/>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b/>
          <w:sz w:val="24"/>
          <w:szCs w:val="24"/>
          <w:lang w:val="az-Latn-AZ" w:eastAsia="ru-RU"/>
        </w:rPr>
        <w:t>İŞİN ƏSAS MƏZMUNU</w:t>
      </w:r>
    </w:p>
    <w:p w14:paraId="00F613A8" w14:textId="77777777" w:rsidR="008A5532" w:rsidRPr="001365EB" w:rsidRDefault="008A5532" w:rsidP="00CD73C5">
      <w:pPr>
        <w:tabs>
          <w:tab w:val="left" w:pos="0"/>
        </w:tabs>
        <w:spacing w:after="0" w:line="240" w:lineRule="auto"/>
        <w:ind w:firstLine="426"/>
        <w:rPr>
          <w:rFonts w:ascii="Times New Roman" w:eastAsia="Times New Roman" w:hAnsi="Times New Roman" w:cs="Times New Roman"/>
          <w:sz w:val="24"/>
          <w:szCs w:val="24"/>
          <w:lang w:val="az-Latn-AZ" w:eastAsia="ru-RU"/>
        </w:rPr>
      </w:pPr>
    </w:p>
    <w:p w14:paraId="7B5CC1BC" w14:textId="40E6B855" w:rsidR="008A5532" w:rsidRPr="001365EB" w:rsidRDefault="008A5532" w:rsidP="00CD73C5">
      <w:pPr>
        <w:tabs>
          <w:tab w:val="left" w:pos="0"/>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 xml:space="preserve">Dissertasiya işinin </w:t>
      </w:r>
      <w:r w:rsidRPr="001365EB">
        <w:rPr>
          <w:rFonts w:ascii="Times New Roman" w:eastAsia="Times New Roman" w:hAnsi="Times New Roman" w:cs="Times New Roman"/>
          <w:b/>
          <w:sz w:val="24"/>
          <w:szCs w:val="24"/>
          <w:lang w:val="az-Latn-AZ" w:eastAsia="ru-RU"/>
        </w:rPr>
        <w:t>Giriş</w:t>
      </w:r>
      <w:r w:rsidRPr="001365EB">
        <w:rPr>
          <w:rFonts w:ascii="Times New Roman" w:eastAsia="Times New Roman" w:hAnsi="Times New Roman" w:cs="Times New Roman"/>
          <w:sz w:val="24"/>
          <w:szCs w:val="24"/>
          <w:lang w:val="az-Latn-AZ" w:eastAsia="ru-RU"/>
        </w:rPr>
        <w:t xml:space="preserve"> hissəsində mövzunun aktuallığı, işlənmə dərəcəsi əsaslandırılmış,</w:t>
      </w:r>
      <w:r w:rsidR="000268E4" w:rsidRPr="001365EB">
        <w:rPr>
          <w:rFonts w:ascii="Times New Roman" w:eastAsia="Times New Roman" w:hAnsi="Times New Roman" w:cs="Times New Roman"/>
          <w:sz w:val="24"/>
          <w:szCs w:val="24"/>
          <w:lang w:val="az-Latn-AZ" w:eastAsia="ru-RU"/>
        </w:rPr>
        <w:t xml:space="preserve"> </w:t>
      </w:r>
      <w:r w:rsidRPr="001365EB">
        <w:rPr>
          <w:rFonts w:ascii="Times New Roman" w:eastAsia="Times New Roman" w:hAnsi="Times New Roman" w:cs="Times New Roman"/>
          <w:sz w:val="24"/>
          <w:szCs w:val="24"/>
          <w:lang w:val="az-Latn-AZ" w:eastAsia="ru-RU"/>
        </w:rPr>
        <w:t>obyekti və predmeti, məqsəd və vəzifələri, tədqiqat metodları,</w:t>
      </w:r>
      <w:r w:rsidR="000268E4" w:rsidRPr="001365EB">
        <w:rPr>
          <w:rFonts w:ascii="Times New Roman" w:eastAsia="Times New Roman" w:hAnsi="Times New Roman" w:cs="Times New Roman"/>
          <w:sz w:val="24"/>
          <w:szCs w:val="24"/>
          <w:lang w:val="az-Latn-AZ" w:eastAsia="ru-RU"/>
        </w:rPr>
        <w:t xml:space="preserve"> </w:t>
      </w:r>
      <w:r w:rsidRPr="001365EB">
        <w:rPr>
          <w:rFonts w:ascii="Times New Roman" w:eastAsia="Times New Roman" w:hAnsi="Times New Roman" w:cs="Times New Roman"/>
          <w:sz w:val="24"/>
          <w:szCs w:val="24"/>
          <w:lang w:val="az-Latn-AZ" w:eastAsia="ru-RU"/>
        </w:rPr>
        <w:t>müdafiəyə çıxarılan əsas müddəalar müəyyənləşdirilmiş,</w:t>
      </w:r>
      <w:r w:rsidR="000268E4" w:rsidRPr="001365EB">
        <w:rPr>
          <w:rFonts w:ascii="Times New Roman" w:eastAsia="Times New Roman" w:hAnsi="Times New Roman" w:cs="Times New Roman"/>
          <w:sz w:val="24"/>
          <w:szCs w:val="24"/>
          <w:lang w:val="az-Latn-AZ" w:eastAsia="ru-RU"/>
        </w:rPr>
        <w:t xml:space="preserve"> </w:t>
      </w:r>
      <w:r w:rsidRPr="001365EB">
        <w:rPr>
          <w:rFonts w:ascii="Times New Roman" w:eastAsia="Times New Roman" w:hAnsi="Times New Roman" w:cs="Times New Roman"/>
          <w:sz w:val="24"/>
          <w:szCs w:val="24"/>
          <w:lang w:val="az-Latn-AZ" w:eastAsia="ru-RU"/>
        </w:rPr>
        <w:t>elmi yeniliyi, nəzəri və praktiki əhəmiyyəti, aprobasiyası və tətbiqi, yerinə yetirildiyi təşkilatn adı, quruluşu və həcmi barədə məlumatlar təqdim olunmuşdur.</w:t>
      </w:r>
    </w:p>
    <w:p w14:paraId="308141DC" w14:textId="607B64B6" w:rsidR="008A5532" w:rsidRPr="001365EB" w:rsidRDefault="008A5532" w:rsidP="00CD73C5">
      <w:pPr>
        <w:tabs>
          <w:tab w:val="right" w:leader="dot" w:pos="9344"/>
        </w:tabs>
        <w:spacing w:after="0" w:line="240" w:lineRule="auto"/>
        <w:ind w:firstLine="426"/>
        <w:jc w:val="both"/>
        <w:rPr>
          <w:rFonts w:ascii="Times New Roman" w:eastAsia="Times New Roman" w:hAnsi="Times New Roman" w:cs="Times New Roman"/>
          <w:b/>
          <w:noProof/>
          <w:sz w:val="24"/>
          <w:szCs w:val="24"/>
          <w:lang w:val="az-Latn-AZ" w:eastAsia="ru-RU"/>
        </w:rPr>
      </w:pPr>
      <w:r w:rsidRPr="001365EB">
        <w:rPr>
          <w:rFonts w:ascii="Times New Roman" w:eastAsia="Times New Roman" w:hAnsi="Times New Roman" w:cs="Times New Roman"/>
          <w:sz w:val="24"/>
          <w:szCs w:val="24"/>
          <w:lang w:val="az-Latn-AZ" w:eastAsia="ru-RU"/>
        </w:rPr>
        <w:t>Dissertasiyanın “</w:t>
      </w:r>
      <w:hyperlink w:anchor="_Toc65423402" w:history="1">
        <w:r w:rsidRPr="001365EB">
          <w:rPr>
            <w:rFonts w:ascii="Times New Roman" w:eastAsia="Times New Roman" w:hAnsi="Times New Roman" w:cs="Times New Roman"/>
            <w:b/>
            <w:noProof/>
            <w:sz w:val="24"/>
            <w:szCs w:val="24"/>
            <w:lang w:val="az-Latn-AZ" w:eastAsia="ru-RU"/>
          </w:rPr>
          <w:t>Emal sənayesində innovasiya sahibkarlığının təşkilinin nəzəri-metodoloji əsaslar</w:t>
        </w:r>
      </w:hyperlink>
      <w:r w:rsidRPr="001365EB">
        <w:rPr>
          <w:rFonts w:ascii="Times New Roman" w:eastAsia="Times New Roman" w:hAnsi="Times New Roman" w:cs="Times New Roman"/>
          <w:b/>
          <w:noProof/>
          <w:sz w:val="24"/>
          <w:szCs w:val="24"/>
          <w:lang w:val="az-Latn-AZ" w:eastAsia="ru-RU"/>
        </w:rPr>
        <w:t xml:space="preserve">ı” </w:t>
      </w:r>
      <w:r w:rsidRPr="001365EB">
        <w:rPr>
          <w:rFonts w:ascii="Times New Roman" w:eastAsia="Times New Roman" w:hAnsi="Times New Roman" w:cs="Times New Roman"/>
          <w:noProof/>
          <w:sz w:val="24"/>
          <w:szCs w:val="24"/>
          <w:lang w:val="az-Latn-AZ" w:eastAsia="ru-RU"/>
        </w:rPr>
        <w:t>adlı birinci fəs</w:t>
      </w:r>
      <w:r w:rsidR="00444F31" w:rsidRPr="001365EB">
        <w:rPr>
          <w:rFonts w:ascii="Times New Roman" w:eastAsia="Times New Roman" w:hAnsi="Times New Roman" w:cs="Times New Roman"/>
          <w:noProof/>
          <w:sz w:val="24"/>
          <w:szCs w:val="24"/>
          <w:lang w:val="az-Latn-AZ" w:eastAsia="ru-RU"/>
        </w:rPr>
        <w:t>lin</w:t>
      </w:r>
      <w:r w:rsidRPr="001365EB">
        <w:rPr>
          <w:rFonts w:ascii="Times New Roman" w:eastAsia="Times New Roman" w:hAnsi="Times New Roman" w:cs="Times New Roman"/>
          <w:noProof/>
          <w:sz w:val="24"/>
          <w:szCs w:val="24"/>
          <w:lang w:val="az-Latn-AZ" w:eastAsia="ru-RU"/>
        </w:rPr>
        <w:t>də innovasiya sahibkarlığının mahiyyəti, məzmunu, n</w:t>
      </w:r>
      <w:r w:rsidR="00CA16B0" w:rsidRPr="001365EB">
        <w:rPr>
          <w:rFonts w:ascii="Times New Roman" w:eastAsia="Times New Roman" w:hAnsi="Times New Roman" w:cs="Times New Roman"/>
          <w:noProof/>
          <w:sz w:val="24"/>
          <w:szCs w:val="24"/>
          <w:lang w:val="az-Latn-AZ" w:eastAsia="ru-RU"/>
        </w:rPr>
        <w:t>ö</w:t>
      </w:r>
      <w:r w:rsidRPr="001365EB">
        <w:rPr>
          <w:rFonts w:ascii="Times New Roman" w:eastAsia="Times New Roman" w:hAnsi="Times New Roman" w:cs="Times New Roman"/>
          <w:noProof/>
          <w:sz w:val="24"/>
          <w:szCs w:val="24"/>
          <w:lang w:val="az-Latn-AZ" w:eastAsia="ru-RU"/>
        </w:rPr>
        <w:t>vləri və infrastrukturunun əhatə dairəsi, sənaye istehsalının davamlı artımında innovasiya sahibkarlığının təşkili mexanizminin formalaşmasının metodolo</w:t>
      </w:r>
      <w:r w:rsidR="00B61840" w:rsidRPr="001365EB">
        <w:rPr>
          <w:rFonts w:ascii="Times New Roman" w:eastAsia="Times New Roman" w:hAnsi="Times New Roman" w:cs="Times New Roman"/>
          <w:noProof/>
          <w:sz w:val="24"/>
          <w:szCs w:val="24"/>
          <w:lang w:val="az-Latn-AZ" w:eastAsia="ru-RU"/>
        </w:rPr>
        <w:t>j</w:t>
      </w:r>
      <w:r w:rsidRPr="001365EB">
        <w:rPr>
          <w:rFonts w:ascii="Times New Roman" w:eastAsia="Times New Roman" w:hAnsi="Times New Roman" w:cs="Times New Roman"/>
          <w:noProof/>
          <w:sz w:val="24"/>
          <w:szCs w:val="24"/>
          <w:lang w:val="az-Latn-AZ" w:eastAsia="ru-RU"/>
        </w:rPr>
        <w:t>i aspektləri, eləcə də həmin sahədə innovasiya sahibkarlığının inkişaf etdirilməsi üzrə beynəlxalq təcrübə öz əksini tapmışdır</w:t>
      </w:r>
      <w:r w:rsidRPr="001365EB">
        <w:rPr>
          <w:rFonts w:ascii="Times New Roman" w:eastAsia="Times New Roman" w:hAnsi="Times New Roman" w:cs="Times New Roman"/>
          <w:b/>
          <w:noProof/>
          <w:sz w:val="24"/>
          <w:szCs w:val="24"/>
          <w:lang w:val="az-Latn-AZ" w:eastAsia="ru-RU"/>
        </w:rPr>
        <w:t>.</w:t>
      </w:r>
    </w:p>
    <w:p w14:paraId="69C85DFA" w14:textId="652DD77D" w:rsidR="00707C0A" w:rsidRPr="001365EB" w:rsidRDefault="003C3A85" w:rsidP="00444F31">
      <w:pPr>
        <w:tabs>
          <w:tab w:val="right" w:leader="dot" w:pos="9344"/>
        </w:tabs>
        <w:spacing w:after="0" w:line="240" w:lineRule="auto"/>
        <w:ind w:firstLine="426"/>
        <w:jc w:val="both"/>
        <w:rPr>
          <w:rFonts w:ascii="Times New Roman" w:eastAsia="Times New Roman" w:hAnsi="Times New Roman" w:cs="Times New Roman"/>
          <w:noProof/>
          <w:sz w:val="24"/>
          <w:szCs w:val="24"/>
          <w:lang w:val="az-Latn-AZ" w:eastAsia="ru-RU"/>
        </w:rPr>
      </w:pPr>
      <w:r w:rsidRPr="001365EB">
        <w:rPr>
          <w:rFonts w:ascii="Times New Roman" w:eastAsia="Times New Roman" w:hAnsi="Times New Roman" w:cs="Times New Roman"/>
          <w:noProof/>
          <w:sz w:val="24"/>
          <w:szCs w:val="24"/>
          <w:lang w:val="az-Latn-AZ" w:eastAsia="ru-RU"/>
        </w:rPr>
        <w:t>Tədqiqatın əhatə dairəsinin çoxaspektliliyinin nəzərə alınaraq işdə əvvəlcə sahibkarlıq və innovasiya sahibkarlığı mə</w:t>
      </w:r>
      <w:r w:rsidR="00444F31" w:rsidRPr="001365EB">
        <w:rPr>
          <w:rFonts w:ascii="Times New Roman" w:eastAsia="Times New Roman" w:hAnsi="Times New Roman" w:cs="Times New Roman"/>
          <w:noProof/>
          <w:sz w:val="24"/>
          <w:szCs w:val="24"/>
          <w:lang w:val="az-Latn-AZ" w:eastAsia="ru-RU"/>
        </w:rPr>
        <w:t>f</w:t>
      </w:r>
      <w:r w:rsidRPr="001365EB">
        <w:rPr>
          <w:rFonts w:ascii="Times New Roman" w:eastAsia="Times New Roman" w:hAnsi="Times New Roman" w:cs="Times New Roman"/>
          <w:noProof/>
          <w:sz w:val="24"/>
          <w:szCs w:val="24"/>
          <w:lang w:val="az-Latn-AZ" w:eastAsia="ru-RU"/>
        </w:rPr>
        <w:t>humlarında təkamül yolu ilə baş verən dəyişiklikləri nəzərdən keçirmiş, klassiklərin, çoxsaylı iqtisadçı alimlərin baxışları və yanaşmalarını sistemləşdirmişdir</w:t>
      </w:r>
      <w:r w:rsidR="00180C4C" w:rsidRPr="001365EB">
        <w:rPr>
          <w:rFonts w:ascii="Times New Roman" w:eastAsia="Times New Roman" w:hAnsi="Times New Roman" w:cs="Times New Roman"/>
          <w:noProof/>
          <w:sz w:val="24"/>
          <w:szCs w:val="24"/>
          <w:lang w:val="az-Latn-AZ" w:eastAsia="ru-RU"/>
        </w:rPr>
        <w:t>.</w:t>
      </w:r>
    </w:p>
    <w:p w14:paraId="46CA1D7B" w14:textId="5C965D2C" w:rsidR="00707C0A" w:rsidRPr="001365EB" w:rsidRDefault="00180C4C" w:rsidP="00444F31">
      <w:pPr>
        <w:widowControl w:val="0"/>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 xml:space="preserve">Müəyyən edilmişdir ki, </w:t>
      </w:r>
      <w:r w:rsidR="00707C0A" w:rsidRPr="001365EB">
        <w:rPr>
          <w:rFonts w:ascii="Times New Roman" w:eastAsia="Times New Roman" w:hAnsi="Times New Roman" w:cs="Times New Roman"/>
          <w:sz w:val="24"/>
          <w:szCs w:val="24"/>
          <w:lang w:val="az-Latn-AZ" w:eastAsia="ru-RU"/>
        </w:rPr>
        <w:t xml:space="preserve">onlar əsas diqqəti </w:t>
      </w:r>
      <w:r w:rsidR="00707C0A" w:rsidRPr="001365EB">
        <w:rPr>
          <w:rFonts w:ascii="Times New Roman" w:hAnsi="Times New Roman" w:cs="Times New Roman"/>
          <w:sz w:val="24"/>
          <w:szCs w:val="24"/>
          <w:lang w:val="az-Latn-AZ"/>
        </w:rPr>
        <w:t>sahibkarlıq prosesinin təşkil olunması xüsusiyyətlərinə, həmin proseslərin reallaşdırılmasında iştirak edən elementlərdən istifadəyə, eləcə də fəaliyyətin nəticələrinə yönəldilmişdir</w:t>
      </w:r>
      <w:r w:rsidRPr="001365EB">
        <w:rPr>
          <w:rFonts w:ascii="Times New Roman" w:eastAsia="Times New Roman" w:hAnsi="Times New Roman" w:cs="Times New Roman"/>
          <w:sz w:val="24"/>
          <w:szCs w:val="24"/>
          <w:lang w:val="az-Latn-AZ" w:eastAsia="ru-RU"/>
        </w:rPr>
        <w:t xml:space="preserve"> və q</w:t>
      </w:r>
      <w:r w:rsidR="00707C0A" w:rsidRPr="001365EB">
        <w:rPr>
          <w:rFonts w:ascii="Times New Roman" w:hAnsi="Times New Roman" w:cs="Times New Roman"/>
          <w:sz w:val="24"/>
          <w:szCs w:val="24"/>
          <w:lang w:val="az-Latn-AZ"/>
        </w:rPr>
        <w:t xml:space="preserve">eyd edilir ki, innovasiya sahibkarlığı kommersiya məqsədilə texniki-texnoloji, təşkilati-iqtisadi və sosial yeniliklərin yaradılması və istifadəsi prosesidir. Bu fikirlərlə razılaşmaq çətindir, ən azı ona görə ki, innovasiya sahibkarlığının qloballaşma prosesində əhatə dairəsi ildən-ilə genişlənir, </w:t>
      </w:r>
      <w:r w:rsidR="00707C0A" w:rsidRPr="001365EB">
        <w:rPr>
          <w:rFonts w:ascii="Times New Roman" w:eastAsia="Times New Roman" w:hAnsi="Times New Roman" w:cs="Times New Roman"/>
          <w:sz w:val="24"/>
          <w:szCs w:val="24"/>
          <w:lang w:val="az-Latn-AZ" w:eastAsia="ru-RU"/>
        </w:rPr>
        <w:t xml:space="preserve">sahibkarın şəxsi keyfiyyətini xarakterizə edən əlamətlər zənginləşir. Odur ki, </w:t>
      </w:r>
      <w:r w:rsidR="00707C0A" w:rsidRPr="001365EB">
        <w:rPr>
          <w:rFonts w:ascii="Times New Roman" w:hAnsi="Times New Roman" w:cs="Times New Roman"/>
          <w:sz w:val="24"/>
          <w:szCs w:val="24"/>
          <w:lang w:val="az-Latn-AZ"/>
        </w:rPr>
        <w:t xml:space="preserve">innovasiya sahibkarlığının mahiyyətini açıqlayarkən sistemli yanaşmaya üstünlük verilməlidir. Bizim fikrimizcə, həmin kontekstdə </w:t>
      </w:r>
      <w:r w:rsidR="00707C0A" w:rsidRPr="001365EB">
        <w:rPr>
          <w:rFonts w:ascii="Times New Roman" w:hAnsi="Times New Roman" w:cs="Times New Roman"/>
          <w:i/>
          <w:sz w:val="24"/>
          <w:szCs w:val="24"/>
          <w:lang w:val="az-Latn-AZ"/>
        </w:rPr>
        <w:t>innovasiya sahibkarlığı – davamlı inkişafın əsas məqsədlərini və kreativliyi</w:t>
      </w:r>
      <w:r w:rsidR="00444F31" w:rsidRPr="001365EB">
        <w:rPr>
          <w:rFonts w:ascii="Times New Roman" w:hAnsi="Times New Roman" w:cs="Times New Roman"/>
          <w:i/>
          <w:sz w:val="24"/>
          <w:szCs w:val="24"/>
          <w:lang w:val="az-Latn-AZ"/>
        </w:rPr>
        <w:t>ni</w:t>
      </w:r>
      <w:r w:rsidR="00707C0A" w:rsidRPr="001365EB">
        <w:rPr>
          <w:rFonts w:ascii="Times New Roman" w:hAnsi="Times New Roman" w:cs="Times New Roman"/>
          <w:i/>
          <w:sz w:val="24"/>
          <w:szCs w:val="24"/>
          <w:lang w:val="az-Latn-AZ"/>
        </w:rPr>
        <w:t xml:space="preserve"> özündə ehtiva edən, intellektual kapitalın, iqtisadi, texniki-texnoloji, siyasi, hüquqi, </w:t>
      </w:r>
      <w:r w:rsidR="00707C0A" w:rsidRPr="001365EB">
        <w:rPr>
          <w:rFonts w:ascii="Times New Roman" w:hAnsi="Times New Roman" w:cs="Times New Roman"/>
          <w:i/>
          <w:sz w:val="24"/>
          <w:szCs w:val="24"/>
          <w:lang w:val="az-Latn-AZ"/>
        </w:rPr>
        <w:lastRenderedPageBreak/>
        <w:t>təşkilati, sosial-psixoloji xarakterli çoxsaylı amillərin təsiri altında formalaşan və inkişaf edən, rəqabətə davamlı (yeni, təkmilləşən) məhsul istehsalına, yüksək keyfiyyətli xidmətə hədəflənən yaradıcılıq prosesidir (idarəetmə fəaliyyətidir).</w:t>
      </w:r>
      <w:r w:rsidR="00707C0A" w:rsidRPr="001365EB">
        <w:rPr>
          <w:rFonts w:ascii="Times New Roman" w:hAnsi="Times New Roman" w:cs="Times New Roman"/>
          <w:b/>
          <w:sz w:val="24"/>
          <w:szCs w:val="24"/>
          <w:lang w:val="az-Latn-AZ"/>
        </w:rPr>
        <w:t xml:space="preserve"> </w:t>
      </w:r>
      <w:r w:rsidR="00707C0A" w:rsidRPr="001365EB">
        <w:rPr>
          <w:rFonts w:ascii="Times New Roman" w:hAnsi="Times New Roman" w:cs="Times New Roman"/>
          <w:sz w:val="24"/>
          <w:szCs w:val="24"/>
          <w:lang w:val="az-Latn-AZ"/>
        </w:rPr>
        <w:t>Azərbaycanın emal sənayesi sahələrini mövcud texniki-texnoloji durumu və aşağı innovasiya aktivliyi orada innovasiya sahibkarlığının inkişafının zəruriliyini</w:t>
      </w:r>
      <w:r w:rsidR="00707C0A" w:rsidRPr="001365EB">
        <w:rPr>
          <w:rFonts w:ascii="Times New Roman" w:eastAsia="Times New Roman" w:hAnsi="Times New Roman" w:cs="Times New Roman"/>
          <w:sz w:val="24"/>
          <w:szCs w:val="24"/>
          <w:lang w:val="az-Latn-AZ" w:eastAsia="ru-RU"/>
        </w:rPr>
        <w:t xml:space="preserve"> özündə ehtiva edən çoxsaylı amillərin nəzərə alınması və onun mürəkkəb proses kimi fazalara ayrılması</w:t>
      </w:r>
      <w:r w:rsidR="00A43FC9" w:rsidRPr="001365EB">
        <w:rPr>
          <w:rFonts w:ascii="Times New Roman" w:eastAsia="Times New Roman" w:hAnsi="Times New Roman" w:cs="Times New Roman"/>
          <w:sz w:val="24"/>
          <w:szCs w:val="24"/>
          <w:lang w:val="az-Latn-AZ" w:eastAsia="ru-RU"/>
        </w:rPr>
        <w:t>nı</w:t>
      </w:r>
      <w:r w:rsidR="00707C0A" w:rsidRPr="001365EB">
        <w:rPr>
          <w:rFonts w:ascii="Times New Roman" w:eastAsia="Times New Roman" w:hAnsi="Times New Roman" w:cs="Times New Roman"/>
          <w:sz w:val="24"/>
          <w:szCs w:val="24"/>
          <w:lang w:val="az-Latn-AZ" w:eastAsia="ru-RU"/>
        </w:rPr>
        <w:t xml:space="preserve"> </w:t>
      </w:r>
      <w:r w:rsidR="00A43FC9" w:rsidRPr="001365EB">
        <w:rPr>
          <w:rFonts w:ascii="Times New Roman" w:eastAsia="Times New Roman" w:hAnsi="Times New Roman" w:cs="Times New Roman"/>
          <w:sz w:val="24"/>
          <w:szCs w:val="24"/>
          <w:lang w:val="az-Latn-AZ" w:eastAsia="ru-RU"/>
        </w:rPr>
        <w:t>şərtləşdirir</w:t>
      </w:r>
      <w:r w:rsidR="00707C0A" w:rsidRPr="001365EB">
        <w:rPr>
          <w:rFonts w:ascii="Times New Roman" w:eastAsia="Times New Roman" w:hAnsi="Times New Roman" w:cs="Times New Roman"/>
          <w:sz w:val="24"/>
          <w:szCs w:val="24"/>
          <w:lang w:val="az-Latn-AZ" w:eastAsia="ru-RU"/>
        </w:rPr>
        <w:t xml:space="preserve">. </w:t>
      </w:r>
    </w:p>
    <w:p w14:paraId="52D9D378" w14:textId="2E0F246B" w:rsidR="00707C0A" w:rsidRPr="001365EB" w:rsidRDefault="00E13BD7" w:rsidP="00CD73C5">
      <w:pPr>
        <w:spacing w:after="0" w:line="240" w:lineRule="auto"/>
        <w:ind w:left="284"/>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Ü</w:t>
      </w:r>
      <w:r w:rsidR="00707C0A" w:rsidRPr="001365EB">
        <w:rPr>
          <w:rFonts w:ascii="Times New Roman" w:eastAsia="Times New Roman" w:hAnsi="Times New Roman" w:cs="Times New Roman"/>
          <w:sz w:val="24"/>
          <w:szCs w:val="24"/>
          <w:lang w:val="az-Latn-AZ" w:eastAsia="ru-RU"/>
        </w:rPr>
        <w:t>mumiyyətlə innovasiya sahibkarlığının təcrübədə üç modelini fərqləndirirlər:</w:t>
      </w:r>
    </w:p>
    <w:p w14:paraId="09928FFE" w14:textId="77777777" w:rsidR="00707C0A" w:rsidRPr="001365EB" w:rsidRDefault="00707C0A" w:rsidP="001F0882">
      <w:pPr>
        <w:numPr>
          <w:ilvl w:val="0"/>
          <w:numId w:val="10"/>
        </w:numPr>
        <w:tabs>
          <w:tab w:val="left" w:pos="284"/>
        </w:tabs>
        <w:spacing w:after="0" w:line="240" w:lineRule="auto"/>
        <w:ind w:left="0"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Daxili təşkilatlanmaya əsaslanan innovasiya sahibkarlığı;</w:t>
      </w:r>
    </w:p>
    <w:p w14:paraId="56AABE3E" w14:textId="77777777" w:rsidR="00707C0A" w:rsidRPr="001365EB" w:rsidRDefault="00707C0A" w:rsidP="001F0882">
      <w:pPr>
        <w:numPr>
          <w:ilvl w:val="0"/>
          <w:numId w:val="10"/>
        </w:numPr>
        <w:tabs>
          <w:tab w:val="left" w:pos="284"/>
        </w:tabs>
        <w:spacing w:after="0" w:line="240" w:lineRule="auto"/>
        <w:ind w:left="0"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Sazişlər (müqavilələr) bağlamaq yolu ilə xarici təşkilatlanmaya əsaslanan innovasiya sahibkarlığı;</w:t>
      </w:r>
    </w:p>
    <w:p w14:paraId="6F51287D" w14:textId="77777777" w:rsidR="00707C0A" w:rsidRPr="001365EB" w:rsidRDefault="00707C0A" w:rsidP="001F0882">
      <w:pPr>
        <w:numPr>
          <w:ilvl w:val="0"/>
          <w:numId w:val="10"/>
        </w:numPr>
        <w:tabs>
          <w:tab w:val="left" w:pos="284"/>
        </w:tabs>
        <w:spacing w:after="0" w:line="240" w:lineRule="auto"/>
        <w:ind w:left="0"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Vençurların köməyi ilə xarici təşkilatlanmaya üstünlük verilən innovasiya sahibkarlığı.</w:t>
      </w:r>
    </w:p>
    <w:p w14:paraId="178B26B1" w14:textId="0F81489D" w:rsidR="00707C0A" w:rsidRPr="001365EB" w:rsidRDefault="00E13BD7" w:rsidP="002C03BE">
      <w:pPr>
        <w:widowControl w:val="0"/>
        <w:spacing w:after="0" w:line="240" w:lineRule="auto"/>
        <w:ind w:firstLine="567"/>
        <w:jc w:val="both"/>
        <w:rPr>
          <w:rFonts w:ascii="Times New Roman" w:eastAsia="Times New Roman" w:hAnsi="Times New Roman" w:cs="Times New Roman"/>
          <w:sz w:val="24"/>
          <w:szCs w:val="24"/>
          <w:lang w:val="az-Latn-AZ" w:eastAsia="ru-RU"/>
        </w:rPr>
      </w:pPr>
      <w:r w:rsidRPr="001365EB">
        <w:rPr>
          <w:rFonts w:ascii="Times New Roman" w:hAnsi="Times New Roman" w:cs="Times New Roman"/>
          <w:sz w:val="24"/>
          <w:szCs w:val="24"/>
          <w:lang w:val="az-Latn-AZ"/>
        </w:rPr>
        <w:t>Lakin i</w:t>
      </w:r>
      <w:r w:rsidR="00707C0A" w:rsidRPr="001365EB">
        <w:rPr>
          <w:rFonts w:ascii="Times New Roman" w:hAnsi="Times New Roman" w:cs="Times New Roman"/>
          <w:sz w:val="24"/>
          <w:szCs w:val="24"/>
          <w:lang w:val="az-Latn-AZ"/>
        </w:rPr>
        <w:t>nnovasiya sahibkarlığının səmərəli idarə edilməsi üçün qeyd edilən modellərlə yanaşı, onun pillələri və mərhələlərini də fərqləndirmək lazımdır.</w:t>
      </w:r>
      <w:r w:rsidR="00707C0A" w:rsidRPr="001365EB">
        <w:rPr>
          <w:rFonts w:ascii="Times New Roman" w:eastAsia="Times New Roman" w:hAnsi="Times New Roman" w:cs="Times New Roman"/>
          <w:sz w:val="24"/>
          <w:szCs w:val="24"/>
          <w:lang w:val="az-Latn-AZ" w:eastAsia="ru-RU"/>
        </w:rPr>
        <w:t xml:space="preserve"> Bu məqsədlə işdə </w:t>
      </w:r>
      <w:r w:rsidR="00707C0A" w:rsidRPr="001365EB">
        <w:rPr>
          <w:rFonts w:ascii="Times New Roman" w:hAnsi="Times New Roman" w:cs="Times New Roman"/>
          <w:sz w:val="24"/>
          <w:szCs w:val="24"/>
          <w:lang w:val="az-Latn-AZ"/>
        </w:rPr>
        <w:t>innovasiya sahibkarlığının pillələri, mərhələləri və modelləri təsnifləşdirilərək , onların prinsip</w:t>
      </w:r>
      <w:r w:rsidR="00444F31" w:rsidRPr="001365EB">
        <w:rPr>
          <w:rFonts w:ascii="Times New Roman" w:hAnsi="Times New Roman" w:cs="Times New Roman"/>
          <w:sz w:val="24"/>
          <w:szCs w:val="24"/>
          <w:lang w:val="az-Latn-AZ"/>
        </w:rPr>
        <w:t>i</w:t>
      </w:r>
      <w:r w:rsidR="00707C0A" w:rsidRPr="001365EB">
        <w:rPr>
          <w:rFonts w:ascii="Times New Roman" w:hAnsi="Times New Roman" w:cs="Times New Roman"/>
          <w:sz w:val="24"/>
          <w:szCs w:val="24"/>
          <w:lang w:val="az-Latn-AZ"/>
        </w:rPr>
        <w:t>al quruluşu müvafiq sxemdə əks etdirilmişdir</w:t>
      </w:r>
      <w:r w:rsidR="00707C0A" w:rsidRPr="001365EB">
        <w:rPr>
          <w:rFonts w:ascii="Times New Roman" w:eastAsia="Times New Roman" w:hAnsi="Times New Roman" w:cs="Times New Roman"/>
          <w:sz w:val="24"/>
          <w:szCs w:val="24"/>
          <w:lang w:val="az-Latn-AZ" w:eastAsia="ru-RU"/>
        </w:rPr>
        <w:t>.</w:t>
      </w:r>
    </w:p>
    <w:p w14:paraId="155B6253" w14:textId="037938D6" w:rsidR="000253F8" w:rsidRPr="001365EB" w:rsidRDefault="0051652F" w:rsidP="00CD73C5">
      <w:pPr>
        <w:tabs>
          <w:tab w:val="left" w:pos="9354"/>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İqtisadi ədəbiyyatlarda i</w:t>
      </w:r>
      <w:r w:rsidR="00707C0A" w:rsidRPr="001365EB">
        <w:rPr>
          <w:rFonts w:ascii="Times New Roman" w:eastAsia="Times New Roman" w:hAnsi="Times New Roman" w:cs="Times New Roman"/>
          <w:sz w:val="24"/>
          <w:szCs w:val="24"/>
          <w:lang w:val="az-Latn-AZ" w:eastAsia="ru-RU"/>
        </w:rPr>
        <w:t xml:space="preserve">nnovasiya sahibkarlığının </w:t>
      </w:r>
      <w:r w:rsidRPr="001365EB">
        <w:rPr>
          <w:rFonts w:ascii="Times New Roman" w:eastAsia="Times New Roman" w:hAnsi="Times New Roman" w:cs="Times New Roman"/>
          <w:sz w:val="24"/>
          <w:szCs w:val="24"/>
          <w:lang w:val="az-Latn-AZ" w:eastAsia="ru-RU"/>
        </w:rPr>
        <w:t>yalnız</w:t>
      </w:r>
      <w:r w:rsidR="000268E4" w:rsidRPr="001365EB">
        <w:rPr>
          <w:rFonts w:ascii="Times New Roman" w:eastAsia="Times New Roman" w:hAnsi="Times New Roman" w:cs="Times New Roman"/>
          <w:sz w:val="24"/>
          <w:szCs w:val="24"/>
          <w:lang w:val="az-Latn-AZ" w:eastAsia="ru-RU"/>
        </w:rPr>
        <w:t xml:space="preserve"> məhsul, texnoloji və sosial</w:t>
      </w:r>
      <w:r w:rsidR="00CA2FC2" w:rsidRPr="001365EB">
        <w:rPr>
          <w:rFonts w:ascii="Times New Roman" w:eastAsia="Times New Roman" w:hAnsi="Times New Roman" w:cs="Times New Roman"/>
          <w:sz w:val="24"/>
          <w:szCs w:val="24"/>
          <w:lang w:val="az-Latn-AZ" w:eastAsia="ru-RU"/>
        </w:rPr>
        <w:t xml:space="preserve"> növü</w:t>
      </w:r>
      <w:r w:rsidR="00707C0A" w:rsidRPr="001365EB">
        <w:rPr>
          <w:rFonts w:ascii="Times New Roman" w:eastAsia="Times New Roman" w:hAnsi="Times New Roman" w:cs="Times New Roman"/>
          <w:sz w:val="24"/>
          <w:szCs w:val="24"/>
          <w:lang w:val="az-Latn-AZ" w:eastAsia="ru-RU"/>
        </w:rPr>
        <w:t xml:space="preserve"> </w:t>
      </w:r>
      <w:r w:rsidRPr="001365EB">
        <w:rPr>
          <w:rFonts w:ascii="Times New Roman" w:eastAsia="Times New Roman" w:hAnsi="Times New Roman" w:cs="Times New Roman"/>
          <w:sz w:val="24"/>
          <w:szCs w:val="24"/>
          <w:lang w:val="az-Latn-AZ" w:eastAsia="ru-RU"/>
        </w:rPr>
        <w:t>fərqləndirilir. Lakin,</w:t>
      </w:r>
      <w:r w:rsidR="000268E4" w:rsidRPr="001365EB">
        <w:rPr>
          <w:rFonts w:ascii="Times New Roman" w:eastAsia="Times New Roman" w:hAnsi="Times New Roman" w:cs="Times New Roman"/>
          <w:sz w:val="24"/>
          <w:szCs w:val="24"/>
          <w:lang w:val="az-Latn-AZ" w:eastAsia="ru-RU"/>
        </w:rPr>
        <w:t xml:space="preserve"> </w:t>
      </w:r>
      <w:r w:rsidR="00707C0A" w:rsidRPr="001365EB">
        <w:rPr>
          <w:rFonts w:ascii="Times New Roman" w:hAnsi="Times New Roman" w:cs="Times New Roman"/>
          <w:sz w:val="24"/>
          <w:szCs w:val="24"/>
          <w:lang w:val="az-Latn-AZ"/>
        </w:rPr>
        <w:t>həmin növlər innovasiya sahibkarlığının məzmunu və əhatə dairəsini özündə tam əks etdirmir.</w:t>
      </w:r>
      <w:r w:rsidR="00707C0A" w:rsidRPr="001365EB">
        <w:rPr>
          <w:rFonts w:ascii="Times New Roman" w:eastAsia="Times New Roman" w:hAnsi="Times New Roman" w:cs="Times New Roman"/>
          <w:sz w:val="24"/>
          <w:szCs w:val="24"/>
          <w:lang w:val="az-Latn-AZ" w:eastAsia="ru-RU"/>
        </w:rPr>
        <w:t xml:space="preserve"> </w:t>
      </w:r>
      <w:r w:rsidRPr="001365EB">
        <w:rPr>
          <w:rFonts w:ascii="Times New Roman" w:eastAsia="Times New Roman" w:hAnsi="Times New Roman" w:cs="Times New Roman"/>
          <w:sz w:val="24"/>
          <w:szCs w:val="24"/>
          <w:lang w:val="az-Latn-AZ" w:eastAsia="ru-RU"/>
        </w:rPr>
        <w:t>Odur</w:t>
      </w:r>
      <w:r w:rsidR="00707C0A" w:rsidRPr="001365EB">
        <w:rPr>
          <w:rFonts w:ascii="Times New Roman" w:eastAsia="Times New Roman" w:hAnsi="Times New Roman" w:cs="Times New Roman"/>
          <w:sz w:val="24"/>
          <w:szCs w:val="24"/>
          <w:lang w:val="az-Latn-AZ" w:eastAsia="ru-RU"/>
        </w:rPr>
        <w:t xml:space="preserve"> ki, </w:t>
      </w:r>
      <w:r w:rsidR="00707C0A" w:rsidRPr="001365EB">
        <w:rPr>
          <w:rFonts w:ascii="Times New Roman" w:eastAsia="Times New Roman" w:hAnsi="Times New Roman" w:cs="Times New Roman"/>
          <w:i/>
          <w:sz w:val="24"/>
          <w:szCs w:val="24"/>
          <w:lang w:val="az-Latn-AZ" w:eastAsia="ru-RU"/>
        </w:rPr>
        <w:t>onların sırasına iqtisadi, ekoloji, marketinq və idarəetmə fəaliyyəti üzrə növləri də daxil etmək vacibdir ki,</w:t>
      </w:r>
      <w:r w:rsidR="00707C0A" w:rsidRPr="001365EB">
        <w:rPr>
          <w:rFonts w:ascii="Times New Roman" w:eastAsia="Times New Roman" w:hAnsi="Times New Roman" w:cs="Times New Roman"/>
          <w:sz w:val="24"/>
          <w:szCs w:val="24"/>
          <w:lang w:val="az-Latn-AZ" w:eastAsia="ru-RU"/>
        </w:rPr>
        <w:t xml:space="preserve"> innovasiya sahibkarlığının nəticələrinin kompleks qiymətləndirilməsi mümkün olsun. </w:t>
      </w:r>
      <w:r w:rsidRPr="001365EB">
        <w:rPr>
          <w:rFonts w:ascii="Times New Roman" w:eastAsia="Times New Roman" w:hAnsi="Times New Roman" w:cs="Times New Roman"/>
          <w:sz w:val="24"/>
          <w:szCs w:val="24"/>
          <w:lang w:val="az-Latn-AZ" w:eastAsia="ru-RU"/>
        </w:rPr>
        <w:t>Onları nəzərə alaraq</w:t>
      </w:r>
      <w:r w:rsidR="00CA2FC2" w:rsidRPr="001365EB">
        <w:rPr>
          <w:rFonts w:ascii="Times New Roman" w:eastAsia="Times New Roman" w:hAnsi="Times New Roman" w:cs="Times New Roman"/>
          <w:sz w:val="24"/>
          <w:szCs w:val="24"/>
          <w:lang w:val="az-Latn-AZ" w:eastAsia="ru-RU"/>
        </w:rPr>
        <w:t>,</w:t>
      </w:r>
      <w:r w:rsidRPr="001365EB">
        <w:rPr>
          <w:rFonts w:ascii="Times New Roman" w:eastAsia="Times New Roman" w:hAnsi="Times New Roman" w:cs="Times New Roman"/>
          <w:sz w:val="24"/>
          <w:szCs w:val="24"/>
          <w:lang w:val="az-Latn-AZ" w:eastAsia="ru-RU"/>
        </w:rPr>
        <w:t xml:space="preserve"> </w:t>
      </w:r>
      <w:r w:rsidR="00707C0A" w:rsidRPr="001365EB">
        <w:rPr>
          <w:rFonts w:ascii="Times New Roman" w:eastAsia="Times New Roman" w:hAnsi="Times New Roman" w:cs="Times New Roman"/>
          <w:sz w:val="24"/>
          <w:szCs w:val="24"/>
          <w:lang w:val="az-Latn-AZ" w:eastAsia="ru-RU"/>
        </w:rPr>
        <w:t xml:space="preserve">emal sənayesi üçün xas olan innovasiya sahibkarlığının növlərinin təsnifatı və onların hər birinin əhatə dairəsi </w:t>
      </w:r>
      <w:r w:rsidR="00707C0A" w:rsidRPr="001365EB">
        <w:rPr>
          <w:rFonts w:ascii="Times New Roman" w:eastAsia="Times New Roman" w:hAnsi="Times New Roman" w:cs="Times New Roman"/>
          <w:bCs/>
          <w:sz w:val="24"/>
          <w:szCs w:val="24"/>
          <w:lang w:val="az-Latn-AZ" w:eastAsia="ru-RU"/>
        </w:rPr>
        <w:t>1 saylı şəkildə</w:t>
      </w:r>
      <w:r w:rsidR="00707C0A" w:rsidRPr="001365EB">
        <w:rPr>
          <w:rFonts w:ascii="Times New Roman" w:eastAsia="Times New Roman" w:hAnsi="Times New Roman" w:cs="Times New Roman"/>
          <w:sz w:val="24"/>
          <w:szCs w:val="24"/>
          <w:lang w:val="az-Latn-AZ" w:eastAsia="ru-RU"/>
        </w:rPr>
        <w:t xml:space="preserve"> əks etdirilmişdir.</w:t>
      </w:r>
    </w:p>
    <w:p w14:paraId="3412D2DA" w14:textId="0C8A43C2" w:rsidR="00453E45" w:rsidRPr="001365EB" w:rsidRDefault="00453E45" w:rsidP="00CD73C5">
      <w:pPr>
        <w:spacing w:after="0" w:line="240" w:lineRule="auto"/>
        <w:ind w:firstLine="426"/>
        <w:jc w:val="both"/>
        <w:rPr>
          <w:rFonts w:ascii="Times New Roman" w:eastAsia="Times New Roman" w:hAnsi="Times New Roman" w:cs="Times New Roman"/>
          <w:i/>
          <w:sz w:val="24"/>
          <w:szCs w:val="24"/>
          <w:lang w:val="az-Latn-AZ" w:eastAsia="ru-RU"/>
        </w:rPr>
      </w:pPr>
      <w:r w:rsidRPr="001365EB">
        <w:rPr>
          <w:rFonts w:ascii="Times New Roman" w:eastAsia="Times New Roman" w:hAnsi="Times New Roman" w:cs="Times New Roman"/>
          <w:sz w:val="24"/>
          <w:szCs w:val="24"/>
          <w:lang w:val="az-Latn-AZ" w:eastAsia="ru-RU"/>
        </w:rPr>
        <w:t>İnnovasiya sahibkarlığının səmərəli təşkili və idarə edil</w:t>
      </w:r>
      <w:r w:rsidR="00CA2FC2" w:rsidRPr="001365EB">
        <w:rPr>
          <w:rFonts w:ascii="Times New Roman" w:eastAsia="Times New Roman" w:hAnsi="Times New Roman" w:cs="Times New Roman"/>
          <w:sz w:val="24"/>
          <w:szCs w:val="24"/>
          <w:lang w:val="az-Latn-AZ" w:eastAsia="ru-RU"/>
        </w:rPr>
        <w:t xml:space="preserve">məsinin vacib şərtlərindən biri - </w:t>
      </w:r>
      <w:r w:rsidRPr="001365EB">
        <w:rPr>
          <w:rFonts w:ascii="Times New Roman" w:eastAsia="Times New Roman" w:hAnsi="Times New Roman" w:cs="Times New Roman"/>
          <w:sz w:val="24"/>
          <w:szCs w:val="24"/>
          <w:lang w:val="az-Latn-AZ" w:eastAsia="ru-RU"/>
        </w:rPr>
        <w:t xml:space="preserve">müvafiq innovasiya infrastrukturunun yaradılmasıdır. Belə infrastruktur elmi tədqiqatın və işləmələrin nəticələri, dövlət, bazar və biznes arasında özünəməxsus körpü rolunu oynayır. Bizim </w:t>
      </w:r>
      <w:r w:rsidRPr="001365EB">
        <w:rPr>
          <w:rFonts w:ascii="Times New Roman" w:eastAsia="Times New Roman" w:hAnsi="Times New Roman" w:cs="Times New Roman"/>
          <w:i/>
          <w:sz w:val="24"/>
          <w:szCs w:val="24"/>
          <w:lang w:val="az-Latn-AZ" w:eastAsia="ru-RU"/>
        </w:rPr>
        <w:t>fikrimizcə, ölkəmizin iqtisadi fəaliyyət sahələrində innovasiya infrastrukturunun inkişaf</w:t>
      </w:r>
      <w:r w:rsidR="00CA2FC2" w:rsidRPr="001365EB">
        <w:rPr>
          <w:rFonts w:ascii="Times New Roman" w:eastAsia="Times New Roman" w:hAnsi="Times New Roman" w:cs="Times New Roman"/>
          <w:i/>
          <w:sz w:val="24"/>
          <w:szCs w:val="24"/>
          <w:lang w:val="az-Latn-AZ" w:eastAsia="ru-RU"/>
        </w:rPr>
        <w:t>ı</w:t>
      </w:r>
      <w:r w:rsidRPr="001365EB">
        <w:rPr>
          <w:rFonts w:ascii="Times New Roman" w:eastAsia="Times New Roman" w:hAnsi="Times New Roman" w:cs="Times New Roman"/>
          <w:i/>
          <w:sz w:val="24"/>
          <w:szCs w:val="24"/>
          <w:lang w:val="az-Latn-AZ" w:eastAsia="ru-RU"/>
        </w:rPr>
        <w:t xml:space="preserve"> bütünlükdə innovasiya yönümlü iqtisadiyyatın formalaşdırılması və inkişafı </w:t>
      </w:r>
      <w:r w:rsidRPr="001365EB">
        <w:rPr>
          <w:rFonts w:ascii="Times New Roman" w:eastAsia="Times New Roman" w:hAnsi="Times New Roman" w:cs="Times New Roman"/>
          <w:i/>
          <w:sz w:val="24"/>
          <w:szCs w:val="24"/>
          <w:lang w:val="az-Latn-AZ" w:eastAsia="ru-RU"/>
        </w:rPr>
        <w:lastRenderedPageBreak/>
        <w:t xml:space="preserve">baxımından vacibdir və </w:t>
      </w:r>
      <w:r w:rsidRPr="001365EB">
        <w:rPr>
          <w:rFonts w:ascii="Times New Roman" w:eastAsia="Times New Roman" w:hAnsi="Times New Roman" w:cs="Times New Roman"/>
          <w:sz w:val="24"/>
          <w:szCs w:val="24"/>
          <w:lang w:val="az-Latn-AZ" w:eastAsia="ru-RU"/>
        </w:rPr>
        <w:t xml:space="preserve">nəticə etibarı ilə innovasiya məhsulunun yaradılması, onların həcmi və çeşidinin artırılması tam həcmdə satışı, keyfiyyətli xidmətlərin göstərilməsi üzrə innovasiya fəaliyyətinin genişləndirilməsinə təminat yaratmış olacaqdır. </w:t>
      </w:r>
    </w:p>
    <w:p w14:paraId="2CD7EF9F" w14:textId="77777777" w:rsidR="00453E45" w:rsidRPr="001365EB" w:rsidRDefault="00453E45" w:rsidP="00540DF1">
      <w:pPr>
        <w:spacing w:after="160" w:line="259" w:lineRule="auto"/>
        <w:rPr>
          <w:rFonts w:ascii="Times New Roman" w:eastAsia="Times New Roman" w:hAnsi="Times New Roman" w:cs="Times New Roman"/>
          <w:b/>
          <w:sz w:val="24"/>
          <w:szCs w:val="24"/>
          <w:lang w:val="az-Latn-AZ" w:eastAsia="ru-RU"/>
        </w:rPr>
      </w:pPr>
    </w:p>
    <w:p w14:paraId="06909218" w14:textId="77D7CCC7" w:rsidR="00540DF1" w:rsidRPr="001365EB" w:rsidRDefault="000253F8" w:rsidP="00540DF1">
      <w:pPr>
        <w:spacing w:after="160" w:line="259" w:lineRule="auto"/>
        <w:rPr>
          <w:rFonts w:ascii="Times New Roman" w:eastAsia="Times New Roman" w:hAnsi="Times New Roman" w:cs="Times New Roman"/>
          <w:b/>
          <w:sz w:val="24"/>
          <w:szCs w:val="24"/>
          <w:lang w:val="az-Latn-AZ" w:eastAsia="ru-RU"/>
        </w:rPr>
      </w:pPr>
      <w:r w:rsidRPr="001365EB">
        <w:rPr>
          <w:noProof/>
          <w:lang w:eastAsia="ru-RU"/>
        </w:rPr>
        <w:drawing>
          <wp:inline distT="0" distB="0" distL="0" distR="0" wp14:anchorId="79E2285B" wp14:editId="53741DE7">
            <wp:extent cx="4333624" cy="3544584"/>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61237" t="37179" r="4550" b="22608"/>
                    <a:stretch/>
                  </pic:blipFill>
                  <pic:spPr bwMode="auto">
                    <a:xfrm>
                      <a:off x="0" y="0"/>
                      <a:ext cx="4367619" cy="3572389"/>
                    </a:xfrm>
                    <a:prstGeom prst="rect">
                      <a:avLst/>
                    </a:prstGeom>
                    <a:ln>
                      <a:noFill/>
                    </a:ln>
                    <a:extLst>
                      <a:ext uri="{53640926-AAD7-44D8-BBD7-CCE9431645EC}">
                        <a14:shadowObscured xmlns:a14="http://schemas.microsoft.com/office/drawing/2010/main"/>
                      </a:ext>
                    </a:extLst>
                  </pic:spPr>
                </pic:pic>
              </a:graphicData>
            </a:graphic>
          </wp:inline>
        </w:drawing>
      </w:r>
      <w:r w:rsidR="00540DF1" w:rsidRPr="001365EB">
        <w:rPr>
          <w:rFonts w:ascii="Times New Roman" w:eastAsia="Times New Roman" w:hAnsi="Times New Roman" w:cs="Times New Roman"/>
          <w:b/>
          <w:sz w:val="24"/>
          <w:szCs w:val="24"/>
          <w:lang w:val="az-Latn-AZ" w:eastAsia="ru-RU"/>
        </w:rPr>
        <w:t xml:space="preserve"> </w:t>
      </w:r>
    </w:p>
    <w:p w14:paraId="47540B8C" w14:textId="4B953BFE" w:rsidR="00CB2E0B" w:rsidRPr="00ED6CC9" w:rsidRDefault="00540DF1" w:rsidP="00540DF1">
      <w:pPr>
        <w:spacing w:after="160" w:line="259" w:lineRule="auto"/>
        <w:jc w:val="both"/>
        <w:rPr>
          <w:rFonts w:ascii="Times New Roman" w:hAnsi="Times New Roman" w:cs="Times New Roman"/>
          <w:i/>
          <w:color w:val="0563C1"/>
          <w:sz w:val="20"/>
          <w:szCs w:val="20"/>
          <w:u w:val="single"/>
          <w:lang w:val="az-Latn-AZ"/>
        </w:rPr>
      </w:pPr>
      <w:r w:rsidRPr="004C5A8B">
        <w:rPr>
          <w:rFonts w:ascii="Times New Roman" w:eastAsia="Times New Roman" w:hAnsi="Times New Roman" w:cs="Times New Roman"/>
          <w:b/>
          <w:sz w:val="20"/>
          <w:szCs w:val="20"/>
          <w:lang w:val="az-Latn-AZ" w:eastAsia="ru-RU"/>
        </w:rPr>
        <w:t>Şəkil 1. İnnovasiya sahibkarlığının növləri və onların m</w:t>
      </w:r>
      <w:r w:rsidR="00ED6CC9">
        <w:rPr>
          <w:rFonts w:ascii="Times New Roman" w:eastAsia="Times New Roman" w:hAnsi="Times New Roman" w:cs="Times New Roman"/>
          <w:b/>
          <w:sz w:val="20"/>
          <w:szCs w:val="20"/>
          <w:lang w:val="az-Latn-AZ" w:eastAsia="ru-RU"/>
        </w:rPr>
        <w:t>əzmununun qısa xarakteristikası</w:t>
      </w:r>
      <w:r w:rsidR="007B231A">
        <w:rPr>
          <w:rFonts w:ascii="Times New Roman" w:eastAsia="Times New Roman" w:hAnsi="Times New Roman" w:cs="Times New Roman"/>
          <w:b/>
          <w:sz w:val="20"/>
          <w:szCs w:val="20"/>
          <w:lang w:val="az-Latn-AZ" w:eastAsia="ru-RU"/>
        </w:rPr>
        <w:t>,(</w:t>
      </w:r>
      <w:hyperlink r:id="rId9" w:history="1">
        <w:r w:rsidR="007B231A" w:rsidRPr="004458DA">
          <w:rPr>
            <w:rStyle w:val="a8"/>
            <w:rFonts w:ascii="Times New Roman" w:hAnsi="Times New Roman" w:cs="Times New Roman"/>
            <w:i/>
            <w:sz w:val="20"/>
            <w:szCs w:val="20"/>
            <w:lang w:val="az-Latn-AZ"/>
          </w:rPr>
          <w:t>https://studopedia.ru/3_166571</w:t>
        </w:r>
      </w:hyperlink>
      <w:r w:rsidR="007B231A">
        <w:rPr>
          <w:i/>
          <w:sz w:val="28"/>
          <w:szCs w:val="28"/>
          <w:lang w:val="az-Latn-AZ"/>
        </w:rPr>
        <w:t>;</w:t>
      </w:r>
      <w:hyperlink r:id="rId10">
        <w:r w:rsidR="007B231A" w:rsidRPr="00ED6CC9">
          <w:rPr>
            <w:rFonts w:ascii="Times New Roman" w:hAnsi="Times New Roman" w:cs="Times New Roman"/>
            <w:i/>
            <w:color w:val="0563C1"/>
            <w:sz w:val="20"/>
            <w:szCs w:val="20"/>
            <w:u w:val="single"/>
            <w:lang w:val="az-Latn-AZ"/>
          </w:rPr>
          <w:t>https://creativeconomy.ru/lib/10066</w:t>
        </w:r>
      </w:hyperlink>
      <w:r w:rsidR="007B231A" w:rsidRPr="00ED6CC9">
        <w:rPr>
          <w:rFonts w:ascii="Times New Roman" w:hAnsi="Times New Roman" w:cs="Times New Roman"/>
          <w:i/>
          <w:color w:val="0563C1"/>
          <w:sz w:val="20"/>
          <w:szCs w:val="20"/>
          <w:u w:val="single"/>
          <w:lang w:val="az-Latn-AZ"/>
        </w:rPr>
        <w:t>;</w:t>
      </w:r>
      <w:r w:rsidR="007B231A" w:rsidRPr="00ED6CC9">
        <w:rPr>
          <w:rFonts w:ascii="Times New Roman" w:hAnsi="Times New Roman" w:cs="Times New Roman"/>
          <w:i/>
          <w:sz w:val="20"/>
          <w:szCs w:val="20"/>
          <w:lang w:val="az-Latn-AZ"/>
        </w:rPr>
        <w:t>)</w:t>
      </w:r>
      <w:r w:rsidR="00E54543" w:rsidRPr="00E54543">
        <w:rPr>
          <w:rFonts w:ascii="Times New Roman" w:eastAsia="Times New Roman" w:hAnsi="Times New Roman" w:cs="Times New Roman"/>
          <w:b/>
          <w:sz w:val="24"/>
          <w:szCs w:val="24"/>
          <w:lang w:val="az-Latn-AZ" w:eastAsia="ru-RU"/>
        </w:rPr>
        <w:t xml:space="preserve"> </w:t>
      </w:r>
      <w:r w:rsidR="00E54543" w:rsidRPr="00E54543">
        <w:rPr>
          <w:rFonts w:ascii="Times New Roman" w:eastAsia="Times New Roman" w:hAnsi="Times New Roman" w:cs="Times New Roman"/>
          <w:b/>
          <w:sz w:val="20"/>
          <w:szCs w:val="20"/>
          <w:lang w:val="az-Latn-AZ" w:eastAsia="ru-RU"/>
        </w:rPr>
        <w:t>mənbələrin məlumatları əsasında</w:t>
      </w:r>
      <w:r w:rsidR="00ED6CC9" w:rsidRPr="00E54543">
        <w:rPr>
          <w:rFonts w:ascii="Times New Roman" w:eastAsia="Times New Roman" w:hAnsi="Times New Roman" w:cs="Times New Roman"/>
          <w:b/>
          <w:sz w:val="20"/>
          <w:szCs w:val="20"/>
          <w:lang w:val="az-Latn-AZ" w:eastAsia="ru-RU"/>
        </w:rPr>
        <w:t xml:space="preserve"> </w:t>
      </w:r>
      <w:r w:rsidRPr="00E54543">
        <w:rPr>
          <w:rFonts w:ascii="Times New Roman" w:eastAsia="Times New Roman" w:hAnsi="Times New Roman" w:cs="Times New Roman"/>
          <w:b/>
          <w:sz w:val="20"/>
          <w:szCs w:val="20"/>
          <w:lang w:val="az-Latn-AZ" w:eastAsia="ru-RU"/>
        </w:rPr>
        <w:t>müəllif tərəfindən tərtib edilmişdir</w:t>
      </w:r>
      <w:r w:rsidR="007B231A" w:rsidRPr="00E54543">
        <w:rPr>
          <w:rFonts w:ascii="Times New Roman" w:eastAsia="Times New Roman" w:hAnsi="Times New Roman" w:cs="Times New Roman"/>
          <w:b/>
          <w:sz w:val="20"/>
          <w:szCs w:val="20"/>
          <w:lang w:val="az-Latn-AZ" w:eastAsia="ru-RU"/>
        </w:rPr>
        <w:t>.</w:t>
      </w:r>
    </w:p>
    <w:p w14:paraId="1B286A54" w14:textId="20515784" w:rsidR="00540DF1" w:rsidRPr="001365EB" w:rsidRDefault="00707C0A" w:rsidP="00CD73C5">
      <w:pPr>
        <w:spacing w:after="0" w:line="240" w:lineRule="auto"/>
        <w:ind w:firstLine="426"/>
        <w:jc w:val="both"/>
        <w:rPr>
          <w:rFonts w:ascii="Times New Roman" w:hAnsi="Times New Roman" w:cs="Times New Roman"/>
          <w:sz w:val="24"/>
          <w:szCs w:val="24"/>
          <w:lang w:val="az-Latn-AZ"/>
        </w:rPr>
      </w:pPr>
      <w:r w:rsidRPr="001365EB">
        <w:rPr>
          <w:rFonts w:ascii="Times New Roman" w:hAnsi="Times New Roman" w:cs="Times New Roman"/>
          <w:i/>
          <w:sz w:val="24"/>
          <w:szCs w:val="24"/>
          <w:lang w:val="az-Latn-AZ"/>
        </w:rPr>
        <w:t>Apardığımız tədqiqat göstərdi ki, mövcud mexanizmlər sırasına innovasiya</w:t>
      </w:r>
      <w:r w:rsidR="00B877D8" w:rsidRPr="001365EB">
        <w:rPr>
          <w:rFonts w:ascii="Times New Roman" w:hAnsi="Times New Roman" w:cs="Times New Roman"/>
          <w:i/>
          <w:sz w:val="24"/>
          <w:szCs w:val="24"/>
          <w:lang w:val="az-Latn-AZ"/>
        </w:rPr>
        <w:t xml:space="preserve"> sahibkarlıq</w:t>
      </w:r>
      <w:r w:rsidRPr="001365EB">
        <w:rPr>
          <w:rFonts w:ascii="Times New Roman" w:hAnsi="Times New Roman" w:cs="Times New Roman"/>
          <w:i/>
          <w:sz w:val="24"/>
          <w:szCs w:val="24"/>
          <w:lang w:val="az-Latn-AZ"/>
        </w:rPr>
        <w:t xml:space="preserve"> üzrə müvafiq hüquqi və normativ-texniki aktların təkmilləşdirilməsi və innovasiya prosesinin stimullaşdırılması mexanizmlərini və onların təminedicilərini də daxil etmək lazımdır.</w:t>
      </w:r>
      <w:r w:rsidRPr="001365EB">
        <w:rPr>
          <w:rFonts w:ascii="Times New Roman" w:hAnsi="Times New Roman" w:cs="Times New Roman"/>
          <w:sz w:val="24"/>
          <w:szCs w:val="24"/>
          <w:lang w:val="az-Latn-AZ"/>
        </w:rPr>
        <w:t xml:space="preserve"> Onların tam təsnifatı 2 saylı şəkildə öz əksini tapmışdır.</w:t>
      </w:r>
    </w:p>
    <w:p w14:paraId="15BD757F" w14:textId="6C970B78" w:rsidR="00453E45" w:rsidRPr="001365EB" w:rsidRDefault="00453E45">
      <w:pPr>
        <w:spacing w:after="160" w:line="259" w:lineRule="auto"/>
        <w:rPr>
          <w:rFonts w:ascii="Times New Roman" w:hAnsi="Times New Roman" w:cs="Times New Roman"/>
          <w:sz w:val="24"/>
          <w:szCs w:val="24"/>
          <w:lang w:val="az-Latn-AZ"/>
        </w:rPr>
      </w:pPr>
      <w:r w:rsidRPr="001365EB">
        <w:rPr>
          <w:noProof/>
          <w:lang w:eastAsia="ru-RU"/>
        </w:rPr>
        <w:lastRenderedPageBreak/>
        <w:drawing>
          <wp:inline distT="0" distB="0" distL="0" distR="0" wp14:anchorId="73BF174D" wp14:editId="5A155A19">
            <wp:extent cx="4210050" cy="5363110"/>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53062" t="25660" r="15459" b="12755"/>
                    <a:stretch/>
                  </pic:blipFill>
                  <pic:spPr bwMode="auto">
                    <a:xfrm>
                      <a:off x="0" y="0"/>
                      <a:ext cx="4244057" cy="5406430"/>
                    </a:xfrm>
                    <a:prstGeom prst="rect">
                      <a:avLst/>
                    </a:prstGeom>
                    <a:ln>
                      <a:noFill/>
                    </a:ln>
                    <a:extLst>
                      <a:ext uri="{53640926-AAD7-44D8-BBD7-CCE9431645EC}">
                        <a14:shadowObscured xmlns:a14="http://schemas.microsoft.com/office/drawing/2010/main"/>
                      </a:ext>
                    </a:extLst>
                  </pic:spPr>
                </pic:pic>
              </a:graphicData>
            </a:graphic>
          </wp:inline>
        </w:drawing>
      </w:r>
    </w:p>
    <w:p w14:paraId="5E9DDE3E" w14:textId="77777777" w:rsidR="00540DF1" w:rsidRPr="001365EB" w:rsidRDefault="00540DF1" w:rsidP="002C03BE">
      <w:pPr>
        <w:spacing w:after="0" w:line="240" w:lineRule="auto"/>
        <w:jc w:val="both"/>
        <w:rPr>
          <w:rFonts w:ascii="Times New Roman" w:eastAsia="Times New Roman" w:hAnsi="Times New Roman" w:cs="Times New Roman"/>
          <w:b/>
          <w:sz w:val="24"/>
          <w:szCs w:val="24"/>
          <w:lang w:val="az-Latn-AZ" w:eastAsia="ru-RU"/>
        </w:rPr>
      </w:pPr>
    </w:p>
    <w:p w14:paraId="2091EC16" w14:textId="6AF0475D" w:rsidR="0019283E" w:rsidRPr="004C5A8B" w:rsidRDefault="00707C0A" w:rsidP="002C03BE">
      <w:pPr>
        <w:spacing w:after="0" w:line="240" w:lineRule="auto"/>
        <w:jc w:val="both"/>
        <w:rPr>
          <w:rFonts w:ascii="Times New Roman" w:eastAsia="Times New Roman" w:hAnsi="Times New Roman" w:cs="Times New Roman"/>
          <w:b/>
          <w:sz w:val="24"/>
          <w:szCs w:val="24"/>
          <w:lang w:val="az-Latn-AZ" w:eastAsia="ru-RU"/>
        </w:rPr>
      </w:pPr>
      <w:r w:rsidRPr="004C5A8B">
        <w:rPr>
          <w:rFonts w:ascii="Times New Roman" w:eastAsia="Times New Roman" w:hAnsi="Times New Roman" w:cs="Times New Roman"/>
          <w:b/>
          <w:sz w:val="24"/>
          <w:szCs w:val="24"/>
          <w:lang w:val="az-Latn-AZ" w:eastAsia="ru-RU"/>
        </w:rPr>
        <w:t>Şəkil 2. Sahibkarlıq subyektlərinin innovasiya fəaliyyətinin aktivləşdirilməsi üçün zəruri olan yeni</w:t>
      </w:r>
      <w:r w:rsidR="00D71568">
        <w:rPr>
          <w:rFonts w:ascii="Times New Roman" w:eastAsia="Times New Roman" w:hAnsi="Times New Roman" w:cs="Times New Roman"/>
          <w:b/>
          <w:sz w:val="24"/>
          <w:szCs w:val="24"/>
          <w:lang w:val="az-Latn-AZ" w:eastAsia="ru-RU"/>
        </w:rPr>
        <w:t xml:space="preserve"> mexanizmlərin və onların təmin </w:t>
      </w:r>
      <w:r w:rsidRPr="004C5A8B">
        <w:rPr>
          <w:rFonts w:ascii="Times New Roman" w:eastAsia="Times New Roman" w:hAnsi="Times New Roman" w:cs="Times New Roman"/>
          <w:b/>
          <w:sz w:val="24"/>
          <w:szCs w:val="24"/>
          <w:lang w:val="az-Latn-AZ" w:eastAsia="ru-RU"/>
        </w:rPr>
        <w:t>edicilərinin strukturu</w:t>
      </w:r>
      <w:r w:rsidR="007B231A">
        <w:rPr>
          <w:rFonts w:ascii="Times New Roman" w:eastAsia="Times New Roman" w:hAnsi="Times New Roman" w:cs="Times New Roman"/>
          <w:b/>
          <w:sz w:val="24"/>
          <w:szCs w:val="24"/>
          <w:lang w:val="az-Latn-AZ" w:eastAsia="ru-RU"/>
        </w:rPr>
        <w:t xml:space="preserve"> </w:t>
      </w:r>
      <w:r w:rsidR="00D71568">
        <w:rPr>
          <w:rFonts w:ascii="Times New Roman" w:eastAsia="Times New Roman" w:hAnsi="Times New Roman" w:cs="Times New Roman"/>
          <w:b/>
          <w:sz w:val="24"/>
          <w:szCs w:val="24"/>
          <w:lang w:val="az-Latn-AZ" w:eastAsia="ru-RU"/>
        </w:rPr>
        <w:t>(</w:t>
      </w:r>
      <w:hyperlink r:id="rId12" w:history="1">
        <w:r w:rsidR="00D71568" w:rsidRPr="004458DA">
          <w:rPr>
            <w:rStyle w:val="a8"/>
            <w:rFonts w:ascii="Times New Roman" w:eastAsia="Times New Roman" w:hAnsi="Times New Roman" w:cs="Times New Roman"/>
            <w:b/>
            <w:sz w:val="24"/>
            <w:szCs w:val="24"/>
            <w:lang w:val="az-Latn-AZ" w:eastAsia="ru-RU"/>
          </w:rPr>
          <w:t>https://urait.ru/book/ innovacionnoe-predprinimatelstvo</w:t>
        </w:r>
      </w:hyperlink>
      <w:r w:rsidR="00D71568">
        <w:rPr>
          <w:rFonts w:ascii="Times New Roman" w:eastAsia="Times New Roman" w:hAnsi="Times New Roman" w:cs="Times New Roman"/>
          <w:b/>
          <w:sz w:val="24"/>
          <w:szCs w:val="24"/>
          <w:lang w:val="az-Latn-AZ" w:eastAsia="ru-RU"/>
        </w:rPr>
        <w:t xml:space="preserve"> </w:t>
      </w:r>
      <w:r w:rsidR="007B231A" w:rsidRPr="007B231A">
        <w:rPr>
          <w:rFonts w:ascii="Times New Roman" w:eastAsia="Times New Roman" w:hAnsi="Times New Roman" w:cs="Times New Roman"/>
          <w:b/>
          <w:sz w:val="24"/>
          <w:szCs w:val="24"/>
          <w:lang w:val="az-Latn-AZ" w:eastAsia="ru-RU"/>
        </w:rPr>
        <w:t>442427</w:t>
      </w:r>
      <w:r w:rsidR="00D71568">
        <w:rPr>
          <w:rFonts w:ascii="Times New Roman" w:eastAsia="Times New Roman" w:hAnsi="Times New Roman" w:cs="Times New Roman"/>
          <w:b/>
          <w:sz w:val="24"/>
          <w:szCs w:val="24"/>
          <w:lang w:val="az-Latn-AZ" w:eastAsia="ru-RU"/>
        </w:rPr>
        <w:t>;</w:t>
      </w:r>
      <w:r w:rsidR="00D71568" w:rsidRPr="00D71568">
        <w:rPr>
          <w:lang w:val="az-Latn-AZ"/>
        </w:rPr>
        <w:t xml:space="preserve"> </w:t>
      </w:r>
      <w:hyperlink r:id="rId13" w:history="1">
        <w:r w:rsidR="00D71568" w:rsidRPr="004458DA">
          <w:rPr>
            <w:rStyle w:val="a8"/>
            <w:rFonts w:ascii="Times New Roman" w:eastAsia="Times New Roman" w:hAnsi="Times New Roman" w:cs="Times New Roman"/>
            <w:b/>
            <w:sz w:val="24"/>
            <w:szCs w:val="24"/>
            <w:lang w:val="az-Latn-AZ" w:eastAsia="ru-RU"/>
          </w:rPr>
          <w:t>https://www.asau.ru/</w:t>
        </w:r>
      </w:hyperlink>
      <w:r w:rsidR="00D71568">
        <w:rPr>
          <w:rFonts w:ascii="Times New Roman" w:eastAsia="Times New Roman" w:hAnsi="Times New Roman" w:cs="Times New Roman"/>
          <w:b/>
          <w:sz w:val="24"/>
          <w:szCs w:val="24"/>
          <w:lang w:val="az-Latn-AZ" w:eastAsia="ru-RU"/>
        </w:rPr>
        <w:t xml:space="preserve"> </w:t>
      </w:r>
      <w:r w:rsidR="00D71568" w:rsidRPr="00D71568">
        <w:rPr>
          <w:rFonts w:ascii="Times New Roman" w:eastAsia="Times New Roman" w:hAnsi="Times New Roman" w:cs="Times New Roman"/>
          <w:b/>
          <w:sz w:val="24"/>
          <w:szCs w:val="24"/>
          <w:lang w:val="az-Latn-AZ" w:eastAsia="ru-RU"/>
        </w:rPr>
        <w:lastRenderedPageBreak/>
        <w:t>biblioteka/4327-naumov-in-deyat-predpriyatiya</w:t>
      </w:r>
      <w:r w:rsidR="00D71568">
        <w:rPr>
          <w:rFonts w:ascii="Times New Roman" w:eastAsia="Times New Roman" w:hAnsi="Times New Roman" w:cs="Times New Roman"/>
          <w:b/>
          <w:sz w:val="24"/>
          <w:szCs w:val="24"/>
          <w:lang w:val="az-Latn-AZ" w:eastAsia="ru-RU"/>
        </w:rPr>
        <w:t>),</w:t>
      </w:r>
      <w:r w:rsidR="001478C5">
        <w:rPr>
          <w:rFonts w:ascii="Times New Roman" w:eastAsia="Times New Roman" w:hAnsi="Times New Roman" w:cs="Times New Roman"/>
          <w:b/>
          <w:sz w:val="24"/>
          <w:szCs w:val="24"/>
          <w:lang w:val="az-Latn-AZ" w:eastAsia="ru-RU"/>
        </w:rPr>
        <w:t>mənbələrin məlumatları əsasında</w:t>
      </w:r>
      <w:r w:rsidR="00291713">
        <w:rPr>
          <w:rFonts w:ascii="Times New Roman" w:eastAsia="Times New Roman" w:hAnsi="Times New Roman" w:cs="Times New Roman"/>
          <w:b/>
          <w:sz w:val="24"/>
          <w:szCs w:val="24"/>
          <w:lang w:val="az-Latn-AZ" w:eastAsia="ru-RU"/>
        </w:rPr>
        <w:t xml:space="preserve"> </w:t>
      </w:r>
      <w:r w:rsidRPr="004C5A8B">
        <w:rPr>
          <w:rFonts w:ascii="Times New Roman" w:eastAsia="Times New Roman" w:hAnsi="Times New Roman" w:cs="Times New Roman"/>
          <w:b/>
          <w:sz w:val="24"/>
          <w:szCs w:val="24"/>
          <w:lang w:val="az-Latn-AZ" w:eastAsia="ru-RU"/>
        </w:rPr>
        <w:t>müəllif tərəfindən tərtib edilmişdir.</w:t>
      </w:r>
    </w:p>
    <w:p w14:paraId="191ADDDD" w14:textId="446BDD30" w:rsidR="0019283E" w:rsidRPr="001365EB" w:rsidRDefault="0019283E" w:rsidP="00CA2FC2">
      <w:pPr>
        <w:tabs>
          <w:tab w:val="left" w:pos="426"/>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E</w:t>
      </w:r>
      <w:r w:rsidRPr="001365EB">
        <w:rPr>
          <w:rFonts w:ascii="Times New Roman" w:hAnsi="Times New Roman" w:cs="Times New Roman"/>
          <w:sz w:val="24"/>
          <w:szCs w:val="24"/>
          <w:lang w:val="az-Latn-AZ"/>
        </w:rPr>
        <w:t xml:space="preserve">mal </w:t>
      </w:r>
      <w:r w:rsidR="000268E4" w:rsidRPr="001365EB">
        <w:rPr>
          <w:rFonts w:ascii="Times New Roman" w:hAnsi="Times New Roman" w:cs="Times New Roman"/>
          <w:sz w:val="24"/>
          <w:szCs w:val="24"/>
          <w:lang w:val="az-Latn-AZ"/>
        </w:rPr>
        <w:t xml:space="preserve">sənayesinin </w:t>
      </w:r>
      <w:r w:rsidRPr="001365EB">
        <w:rPr>
          <w:rFonts w:ascii="Times New Roman" w:hAnsi="Times New Roman" w:cs="Times New Roman"/>
          <w:sz w:val="24"/>
          <w:szCs w:val="24"/>
          <w:lang w:val="az-Latn-AZ"/>
        </w:rPr>
        <w:t>innovasiya aktivliyinin, ixrac potensialının aşağı olması, investisiya çatışmazlığı, rəqabətə davamsızlıq, istehsalın ləng diversifikasiyası, ətraf mühitə mənfi təsirlərin davam etməsi, istehsalın son nəticəsi ilə (keyfiyyəti ilə) əməyin ödənişi arasında kəskin fərqlərin mövcudluğu</w:t>
      </w:r>
      <w:r w:rsidRPr="001365EB">
        <w:rPr>
          <w:rFonts w:ascii="Times New Roman" w:eastAsia="Times New Roman" w:hAnsi="Times New Roman" w:cs="Times New Roman"/>
          <w:sz w:val="24"/>
          <w:szCs w:val="24"/>
          <w:lang w:val="az-Latn-AZ" w:eastAsia="ru-RU"/>
        </w:rPr>
        <w:t xml:space="preserve"> orada daha təkmil mexanizmlərin işlənib həyata keçirilməsini tələb edir.</w:t>
      </w:r>
    </w:p>
    <w:p w14:paraId="36BE20E8" w14:textId="77777777" w:rsidR="0019283E" w:rsidRPr="001365EB" w:rsidRDefault="0019283E" w:rsidP="00CD73C5">
      <w:pPr>
        <w:tabs>
          <w:tab w:val="left" w:pos="426"/>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Həmin mexanizmlərin icrası üçün emal sənayesində innovasiya sahibkarlığının tənzimlənməsi mütərəqqi prinsiplərə söykənməlidir.</w:t>
      </w:r>
    </w:p>
    <w:p w14:paraId="370131E8" w14:textId="77777777" w:rsidR="0019283E" w:rsidRPr="001365EB" w:rsidRDefault="0019283E" w:rsidP="00CD73C5">
      <w:pPr>
        <w:tabs>
          <w:tab w:val="left" w:pos="426"/>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i/>
          <w:sz w:val="24"/>
          <w:szCs w:val="24"/>
          <w:lang w:val="az-Latn-AZ" w:eastAsia="ru-RU"/>
        </w:rPr>
        <w:t>Təklif edilən mexanizmlərin uğurlu icrası nəticəsində formalaşacaq innovasiya sahibkarlığının səviyyəsini kiçik və orta ölçülü sahibkar firmalarda qiymətləndirmək üçün sistem indikatorlardan istifadə etmək məqsədə uyğun olardı.</w:t>
      </w:r>
    </w:p>
    <w:p w14:paraId="43E47204" w14:textId="77777777" w:rsidR="0019283E" w:rsidRPr="001365EB" w:rsidRDefault="0019283E" w:rsidP="00CD73C5">
      <w:pPr>
        <w:spacing w:after="0" w:line="240" w:lineRule="auto"/>
        <w:ind w:firstLine="426"/>
        <w:jc w:val="both"/>
        <w:rPr>
          <w:rFonts w:ascii="Times New Roman" w:hAnsi="Times New Roman" w:cs="Times New Roman"/>
          <w:sz w:val="24"/>
          <w:szCs w:val="24"/>
          <w:lang w:val="az-Latn-AZ"/>
        </w:rPr>
      </w:pPr>
      <w:r w:rsidRPr="001365EB">
        <w:rPr>
          <w:rFonts w:ascii="Times New Roman" w:eastAsia="Times New Roman" w:hAnsi="Times New Roman" w:cs="Times New Roman"/>
          <w:sz w:val="24"/>
          <w:szCs w:val="24"/>
          <w:lang w:val="az-Latn-AZ" w:eastAsia="ru-RU"/>
        </w:rPr>
        <w:t xml:space="preserve">Dördüncü sənaye inqilabının tələbləri kontekstində </w:t>
      </w:r>
      <w:r w:rsidRPr="001365EB">
        <w:rPr>
          <w:rFonts w:ascii="Times New Roman" w:hAnsi="Times New Roman" w:cs="Times New Roman"/>
          <w:sz w:val="24"/>
          <w:szCs w:val="24"/>
          <w:lang w:val="az-Latn-AZ"/>
        </w:rPr>
        <w:t xml:space="preserve">emal sənayesinin dayanıqlı inkişafına nail olmaq üçün sahənin innovasiya və kreativ potensialı onun müvafiq modelinin mövcudluğu ilə müəyyən olunmalı, </w:t>
      </w:r>
      <w:r w:rsidRPr="001365EB">
        <w:rPr>
          <w:rFonts w:ascii="Times New Roman" w:hAnsi="Times New Roman" w:cs="Times New Roman"/>
          <w:b/>
          <w:sz w:val="24"/>
          <w:szCs w:val="24"/>
          <w:lang w:val="az-Latn-AZ"/>
        </w:rPr>
        <w:t xml:space="preserve">“innovasiya potensialı – rəqabət qabiliyyəti – iqtisadi təhlükəsizlik” </w:t>
      </w:r>
      <w:r w:rsidRPr="001365EB">
        <w:rPr>
          <w:rFonts w:ascii="Times New Roman" w:hAnsi="Times New Roman" w:cs="Times New Roman"/>
          <w:sz w:val="24"/>
          <w:szCs w:val="24"/>
          <w:lang w:val="az-Latn-AZ"/>
        </w:rPr>
        <w:t>parametrlərinin qarşılıqlı əlaqəsinə söykənməli və innovasiya potensialı- material, informasiya, maliyyə və intellektual resurslar əsasında formalaşmalıdır.</w:t>
      </w:r>
    </w:p>
    <w:p w14:paraId="2DF6CA09" w14:textId="2AE2B299" w:rsidR="000F20AE" w:rsidRPr="001365EB" w:rsidRDefault="00A374B4" w:rsidP="00CD73C5">
      <w:pPr>
        <w:tabs>
          <w:tab w:val="left" w:pos="9354"/>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 xml:space="preserve">Dissertasiyanın </w:t>
      </w:r>
      <w:r w:rsidR="000F20AE" w:rsidRPr="001365EB">
        <w:rPr>
          <w:rFonts w:ascii="Times New Roman" w:eastAsia="Times New Roman" w:hAnsi="Times New Roman" w:cs="Times New Roman"/>
          <w:b/>
          <w:sz w:val="24"/>
          <w:szCs w:val="24"/>
          <w:lang w:val="az-Latn-AZ" w:eastAsia="ru-RU"/>
        </w:rPr>
        <w:t>“</w:t>
      </w:r>
      <w:r w:rsidRPr="001365EB">
        <w:rPr>
          <w:rFonts w:ascii="Times New Roman" w:eastAsia="Times New Roman" w:hAnsi="Times New Roman" w:cs="Times New Roman"/>
          <w:b/>
          <w:sz w:val="24"/>
          <w:szCs w:val="24"/>
          <w:lang w:val="az-Latn-AZ" w:eastAsia="ru-RU"/>
        </w:rPr>
        <w:t>Azərbaycan Respublikasının emal sənayesi</w:t>
      </w:r>
      <w:r w:rsidR="00CA2FC2" w:rsidRPr="001365EB">
        <w:rPr>
          <w:rFonts w:ascii="Times New Roman" w:eastAsia="Times New Roman" w:hAnsi="Times New Roman" w:cs="Times New Roman"/>
          <w:b/>
          <w:sz w:val="24"/>
          <w:szCs w:val="24"/>
          <w:lang w:val="az-Latn-AZ" w:eastAsia="ru-RU"/>
        </w:rPr>
        <w:t xml:space="preserve">ndə innovasiya sahibkarlığının </w:t>
      </w:r>
      <w:r w:rsidRPr="001365EB">
        <w:rPr>
          <w:rFonts w:ascii="Times New Roman" w:eastAsia="Times New Roman" w:hAnsi="Times New Roman" w:cs="Times New Roman"/>
          <w:b/>
          <w:sz w:val="24"/>
          <w:szCs w:val="24"/>
          <w:lang w:val="az-Latn-AZ" w:eastAsia="ru-RU"/>
        </w:rPr>
        <w:t>təşkilinin mövcud vəziyyətinin təhlili və qiymətləndirilməsi”</w:t>
      </w:r>
      <w:r w:rsidR="00CA2FC2" w:rsidRPr="001365EB">
        <w:rPr>
          <w:rFonts w:ascii="Times New Roman" w:eastAsia="Times New Roman" w:hAnsi="Times New Roman" w:cs="Times New Roman"/>
          <w:sz w:val="24"/>
          <w:szCs w:val="24"/>
          <w:lang w:val="az-Latn-AZ" w:eastAsia="ru-RU"/>
        </w:rPr>
        <w:t xml:space="preserve"> adlı ikinci fəslin</w:t>
      </w:r>
      <w:r w:rsidRPr="001365EB">
        <w:rPr>
          <w:rFonts w:ascii="Times New Roman" w:eastAsia="Times New Roman" w:hAnsi="Times New Roman" w:cs="Times New Roman"/>
          <w:sz w:val="24"/>
          <w:szCs w:val="24"/>
          <w:lang w:val="az-Latn-AZ" w:eastAsia="ru-RU"/>
        </w:rPr>
        <w:t>də çoxillik statistik, ilkin uçot və hesabat sənədlərinin məlumatları və sosiolo</w:t>
      </w:r>
      <w:r w:rsidR="000F20AE" w:rsidRPr="001365EB">
        <w:rPr>
          <w:rFonts w:ascii="Times New Roman" w:eastAsia="Times New Roman" w:hAnsi="Times New Roman" w:cs="Times New Roman"/>
          <w:sz w:val="24"/>
          <w:szCs w:val="24"/>
          <w:lang w:val="az-Latn-AZ" w:eastAsia="ru-RU"/>
        </w:rPr>
        <w:t>j</w:t>
      </w:r>
      <w:r w:rsidRPr="001365EB">
        <w:rPr>
          <w:rFonts w:ascii="Times New Roman" w:eastAsia="Times New Roman" w:hAnsi="Times New Roman" w:cs="Times New Roman"/>
          <w:sz w:val="24"/>
          <w:szCs w:val="24"/>
          <w:lang w:val="az-Latn-AZ" w:eastAsia="ru-RU"/>
        </w:rPr>
        <w:t>i tədqiqatların nəticələri nəzərə alınmaqla əvvəlcə ölkədə sahibkarl</w:t>
      </w:r>
      <w:r w:rsidR="00CA2FC2" w:rsidRPr="001365EB">
        <w:rPr>
          <w:rFonts w:ascii="Times New Roman" w:eastAsia="Times New Roman" w:hAnsi="Times New Roman" w:cs="Times New Roman"/>
          <w:sz w:val="24"/>
          <w:szCs w:val="24"/>
          <w:lang w:val="az-Latn-AZ" w:eastAsia="ru-RU"/>
        </w:rPr>
        <w:t>ıq</w:t>
      </w:r>
      <w:r w:rsidR="00002267" w:rsidRPr="001365EB">
        <w:rPr>
          <w:rFonts w:ascii="Times New Roman" w:eastAsia="Times New Roman" w:hAnsi="Times New Roman" w:cs="Times New Roman"/>
          <w:sz w:val="24"/>
          <w:szCs w:val="24"/>
          <w:lang w:val="az-Latn-AZ" w:eastAsia="ru-RU"/>
        </w:rPr>
        <w:t xml:space="preserve"> subyektlərinin strukturunda baş verən dəyişikliklərin sahənin iqtisadi inkişafına təsiri təhlil edilmiş, innovasiya sahibkarlığının təşkilinin mövcud vəziyyətinin kəmiyyət və keyfiyyət dəyişiklikləri hesablanan sistem indikatorlar əsasında araşdırılmış,</w:t>
      </w:r>
      <w:r w:rsidR="000268E4" w:rsidRPr="001365EB">
        <w:rPr>
          <w:rFonts w:ascii="Times New Roman" w:eastAsia="Times New Roman" w:hAnsi="Times New Roman" w:cs="Times New Roman"/>
          <w:sz w:val="24"/>
          <w:szCs w:val="24"/>
          <w:lang w:val="az-Latn-AZ" w:eastAsia="ru-RU"/>
        </w:rPr>
        <w:t xml:space="preserve"> </w:t>
      </w:r>
      <w:r w:rsidR="00002267" w:rsidRPr="001365EB">
        <w:rPr>
          <w:rFonts w:ascii="Times New Roman" w:eastAsia="Times New Roman" w:hAnsi="Times New Roman" w:cs="Times New Roman"/>
          <w:sz w:val="24"/>
          <w:szCs w:val="24"/>
          <w:lang w:val="az-Latn-AZ" w:eastAsia="ru-RU"/>
        </w:rPr>
        <w:t xml:space="preserve">eləcə də sahibkarlıq subyektlərinin innovasiya aktivliyinə təsir edən amillər ekonometrik və sosioloji tədqiqatların </w:t>
      </w:r>
      <w:r w:rsidR="000F20AE" w:rsidRPr="001365EB">
        <w:rPr>
          <w:rFonts w:ascii="Times New Roman" w:eastAsia="Times New Roman" w:hAnsi="Times New Roman" w:cs="Times New Roman"/>
          <w:sz w:val="24"/>
          <w:szCs w:val="24"/>
          <w:lang w:val="az-Latn-AZ" w:eastAsia="ru-RU"/>
        </w:rPr>
        <w:t>nəticələri əsasında qiymətləndirilərək çoxsaylı ehtiyat imkanları aşkara çıxarılmış və onlardan səmərəli istifadə yolları göstərilmişdir.</w:t>
      </w:r>
    </w:p>
    <w:p w14:paraId="6FB19927" w14:textId="4C0337E6" w:rsidR="00707C0A" w:rsidRPr="001365EB" w:rsidRDefault="00707C0A" w:rsidP="00CD73C5">
      <w:pPr>
        <w:tabs>
          <w:tab w:val="left" w:pos="9354"/>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lastRenderedPageBreak/>
        <w:t>Hes</w:t>
      </w:r>
      <w:r w:rsidR="00C64401">
        <w:rPr>
          <w:rFonts w:ascii="Times New Roman" w:eastAsia="Times New Roman" w:hAnsi="Times New Roman" w:cs="Times New Roman"/>
          <w:sz w:val="24"/>
          <w:szCs w:val="24"/>
          <w:lang w:val="az-Latn-AZ" w:eastAsia="ru-RU"/>
        </w:rPr>
        <w:t>ablamalar göstərir ki, 2015-2023-cü</w:t>
      </w:r>
      <w:r w:rsidRPr="001365EB">
        <w:rPr>
          <w:rFonts w:ascii="Times New Roman" w:eastAsia="Times New Roman" w:hAnsi="Times New Roman" w:cs="Times New Roman"/>
          <w:sz w:val="24"/>
          <w:szCs w:val="24"/>
          <w:lang w:val="az-Latn-AZ" w:eastAsia="ru-RU"/>
        </w:rPr>
        <w:t xml:space="preserve"> illərdə ölkənin emal sənayesində fəaliyyət göstərən sahibkarlıq subyektlərinin strukturunda əsaslı dəyişikliklər baş vermişdir (cədvəl 1).</w:t>
      </w:r>
    </w:p>
    <w:p w14:paraId="6A4540FD" w14:textId="77777777" w:rsidR="00CA2FC2" w:rsidRPr="001365EB" w:rsidRDefault="00CA2FC2" w:rsidP="002C03BE">
      <w:pPr>
        <w:tabs>
          <w:tab w:val="left" w:pos="9354"/>
        </w:tabs>
        <w:spacing w:after="0" w:line="240" w:lineRule="auto"/>
        <w:ind w:firstLine="567"/>
        <w:jc w:val="right"/>
        <w:rPr>
          <w:rFonts w:ascii="Times New Roman" w:eastAsia="Times New Roman" w:hAnsi="Times New Roman" w:cs="Times New Roman"/>
          <w:b/>
          <w:sz w:val="24"/>
          <w:szCs w:val="24"/>
          <w:lang w:val="az-Latn-AZ" w:eastAsia="ru-RU"/>
        </w:rPr>
      </w:pPr>
    </w:p>
    <w:p w14:paraId="52EA0181" w14:textId="016866F3" w:rsidR="00F43057" w:rsidRPr="001365EB" w:rsidRDefault="00F43057" w:rsidP="002C03BE">
      <w:pPr>
        <w:tabs>
          <w:tab w:val="left" w:pos="9354"/>
        </w:tabs>
        <w:spacing w:after="0" w:line="240" w:lineRule="auto"/>
        <w:ind w:firstLine="567"/>
        <w:jc w:val="right"/>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b/>
          <w:sz w:val="24"/>
          <w:szCs w:val="24"/>
          <w:lang w:val="az-Latn-AZ" w:eastAsia="ru-RU"/>
        </w:rPr>
        <w:t>Cədvəl 1</w:t>
      </w:r>
    </w:p>
    <w:p w14:paraId="0B4D5DDD" w14:textId="77777777" w:rsidR="00707C0A" w:rsidRPr="001365EB" w:rsidRDefault="00707C0A" w:rsidP="002C03BE">
      <w:pPr>
        <w:tabs>
          <w:tab w:val="left" w:pos="597"/>
          <w:tab w:val="left" w:pos="3135"/>
        </w:tabs>
        <w:spacing w:after="0" w:line="240" w:lineRule="auto"/>
        <w:jc w:val="center"/>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b/>
          <w:sz w:val="24"/>
          <w:szCs w:val="24"/>
          <w:lang w:val="az-Latn-AZ" w:eastAsia="ru-RU"/>
        </w:rPr>
        <w:t>Azərbaycanın emal sənayesində fəaliyyət göstərən sahibkarlıq subyektlərinin strukturunda baş verən dəyişikliklər</w:t>
      </w:r>
    </w:p>
    <w:p w14:paraId="3216A1F5" w14:textId="4DCC58E5" w:rsidR="00707C0A" w:rsidRPr="001365EB" w:rsidRDefault="00707C0A" w:rsidP="002C03BE">
      <w:pPr>
        <w:tabs>
          <w:tab w:val="left" w:pos="597"/>
          <w:tab w:val="left" w:pos="3135"/>
        </w:tabs>
        <w:spacing w:after="0" w:line="240" w:lineRule="auto"/>
        <w:jc w:val="right"/>
        <w:rPr>
          <w:rFonts w:ascii="Times New Roman" w:eastAsia="Times New Roman" w:hAnsi="Times New Roman" w:cs="Times New Roman"/>
          <w:b/>
          <w:sz w:val="24"/>
          <w:szCs w:val="24"/>
          <w:lang w:val="az-Latn-AZ" w:eastAsia="ru-RU"/>
        </w:rPr>
      </w:pPr>
    </w:p>
    <w:tbl>
      <w:tblPr>
        <w:tblW w:w="5016"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2"/>
        <w:gridCol w:w="771"/>
        <w:gridCol w:w="771"/>
        <w:gridCol w:w="771"/>
        <w:gridCol w:w="771"/>
        <w:gridCol w:w="773"/>
        <w:gridCol w:w="1320"/>
      </w:tblGrid>
      <w:tr w:rsidR="001365EB" w:rsidRPr="001365EB" w14:paraId="1B3DE053" w14:textId="77777777" w:rsidTr="00AB0532">
        <w:tc>
          <w:tcPr>
            <w:tcW w:w="1078" w:type="pct"/>
            <w:vMerge w:val="restart"/>
            <w:shd w:val="clear" w:color="auto" w:fill="auto"/>
            <w:vAlign w:val="center"/>
          </w:tcPr>
          <w:p w14:paraId="294FF019" w14:textId="77777777" w:rsidR="00707C0A" w:rsidRPr="001365EB" w:rsidRDefault="00707C0A" w:rsidP="002C03BE">
            <w:pPr>
              <w:tabs>
                <w:tab w:val="left" w:pos="597"/>
                <w:tab w:val="left" w:pos="3135"/>
              </w:tabs>
              <w:spacing w:after="0" w:line="240" w:lineRule="auto"/>
              <w:jc w:val="center"/>
              <w:rPr>
                <w:rFonts w:ascii="Times New Roman" w:eastAsia="Times New Roman" w:hAnsi="Times New Roman" w:cs="Times New Roman"/>
                <w:b/>
                <w:sz w:val="20"/>
                <w:szCs w:val="20"/>
                <w:lang w:val="az-Latn-AZ" w:eastAsia="ru-RU"/>
              </w:rPr>
            </w:pPr>
            <w:r w:rsidRPr="001365EB">
              <w:rPr>
                <w:rFonts w:ascii="Times New Roman" w:eastAsia="Times New Roman" w:hAnsi="Times New Roman" w:cs="Times New Roman"/>
                <w:b/>
                <w:sz w:val="20"/>
                <w:szCs w:val="20"/>
                <w:lang w:val="az-Latn-AZ" w:eastAsia="ru-RU"/>
              </w:rPr>
              <w:t>Göstəricilər</w:t>
            </w:r>
          </w:p>
        </w:tc>
        <w:tc>
          <w:tcPr>
            <w:tcW w:w="2922" w:type="pct"/>
            <w:gridSpan w:val="5"/>
            <w:shd w:val="clear" w:color="auto" w:fill="auto"/>
            <w:vAlign w:val="center"/>
          </w:tcPr>
          <w:p w14:paraId="7ABABC7B" w14:textId="77777777" w:rsidR="00707C0A" w:rsidRPr="001365EB" w:rsidRDefault="00707C0A" w:rsidP="002C03BE">
            <w:pPr>
              <w:tabs>
                <w:tab w:val="left" w:pos="597"/>
                <w:tab w:val="left" w:pos="3135"/>
              </w:tabs>
              <w:spacing w:after="0" w:line="240" w:lineRule="auto"/>
              <w:jc w:val="center"/>
              <w:rPr>
                <w:rFonts w:ascii="Times New Roman" w:eastAsia="Times New Roman" w:hAnsi="Times New Roman" w:cs="Times New Roman"/>
                <w:b/>
                <w:sz w:val="20"/>
                <w:szCs w:val="20"/>
                <w:lang w:val="az-Latn-AZ" w:eastAsia="ru-RU"/>
              </w:rPr>
            </w:pPr>
            <w:r w:rsidRPr="001365EB">
              <w:rPr>
                <w:rFonts w:ascii="Times New Roman" w:eastAsia="Times New Roman" w:hAnsi="Times New Roman" w:cs="Times New Roman"/>
                <w:b/>
                <w:sz w:val="20"/>
                <w:szCs w:val="20"/>
                <w:lang w:val="az-Latn-AZ" w:eastAsia="ru-RU"/>
              </w:rPr>
              <w:t>İllər</w:t>
            </w:r>
          </w:p>
        </w:tc>
        <w:tc>
          <w:tcPr>
            <w:tcW w:w="1000" w:type="pct"/>
            <w:vMerge w:val="restart"/>
            <w:shd w:val="clear" w:color="auto" w:fill="auto"/>
            <w:vAlign w:val="center"/>
          </w:tcPr>
          <w:p w14:paraId="68DDACDF" w14:textId="10976E1D" w:rsidR="00707C0A" w:rsidRPr="001365EB" w:rsidRDefault="00AB0532" w:rsidP="002C03BE">
            <w:pPr>
              <w:tabs>
                <w:tab w:val="left" w:pos="597"/>
                <w:tab w:val="left" w:pos="3135"/>
              </w:tabs>
              <w:spacing w:after="0" w:line="240" w:lineRule="auto"/>
              <w:jc w:val="center"/>
              <w:rPr>
                <w:rFonts w:ascii="Times New Roman" w:eastAsia="Times New Roman" w:hAnsi="Times New Roman" w:cs="Times New Roman"/>
                <w:b/>
                <w:sz w:val="20"/>
                <w:szCs w:val="20"/>
                <w:lang w:val="az-Latn-AZ" w:eastAsia="ru-RU"/>
              </w:rPr>
            </w:pPr>
            <w:r>
              <w:rPr>
                <w:rFonts w:ascii="Times New Roman" w:eastAsia="Times New Roman" w:hAnsi="Times New Roman" w:cs="Times New Roman"/>
                <w:b/>
                <w:sz w:val="20"/>
                <w:szCs w:val="20"/>
                <w:lang w:val="az-Latn-AZ" w:eastAsia="ru-RU"/>
              </w:rPr>
              <w:t>2015-2023-cü</w:t>
            </w:r>
            <w:r w:rsidR="00707C0A" w:rsidRPr="001365EB">
              <w:rPr>
                <w:rFonts w:ascii="Times New Roman" w:eastAsia="Times New Roman" w:hAnsi="Times New Roman" w:cs="Times New Roman"/>
                <w:b/>
                <w:sz w:val="20"/>
                <w:szCs w:val="20"/>
                <w:lang w:val="az-Latn-AZ" w:eastAsia="ru-RU"/>
              </w:rPr>
              <w:t xml:space="preserve"> illərdə kənarlaşma</w:t>
            </w:r>
            <w:r w:rsidR="00453E45" w:rsidRPr="001365EB">
              <w:rPr>
                <w:rFonts w:ascii="Times New Roman" w:eastAsia="Times New Roman" w:hAnsi="Times New Roman" w:cs="Times New Roman"/>
                <w:b/>
                <w:sz w:val="20"/>
                <w:szCs w:val="20"/>
                <w:lang w:eastAsia="ru-RU"/>
              </w:rPr>
              <w:t xml:space="preserve">  </w:t>
            </w:r>
            <w:r w:rsidR="00707C0A" w:rsidRPr="001365EB">
              <w:rPr>
                <w:rFonts w:ascii="Times New Roman" w:eastAsia="Times New Roman" w:hAnsi="Times New Roman" w:cs="Times New Roman"/>
                <w:b/>
                <w:sz w:val="20"/>
                <w:szCs w:val="20"/>
                <w:lang w:val="az-Latn-AZ" w:eastAsia="ru-RU"/>
              </w:rPr>
              <w:t>(+-)</w:t>
            </w:r>
          </w:p>
        </w:tc>
      </w:tr>
      <w:tr w:rsidR="00AB0532" w:rsidRPr="001365EB" w14:paraId="14CC009E" w14:textId="77777777" w:rsidTr="00AB0532">
        <w:trPr>
          <w:trHeight w:val="479"/>
        </w:trPr>
        <w:tc>
          <w:tcPr>
            <w:tcW w:w="1078" w:type="pct"/>
            <w:vMerge/>
            <w:shd w:val="clear" w:color="auto" w:fill="auto"/>
            <w:vAlign w:val="center"/>
          </w:tcPr>
          <w:p w14:paraId="2FD3868D" w14:textId="77777777" w:rsidR="00AB0532" w:rsidRPr="001365EB"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p>
        </w:tc>
        <w:tc>
          <w:tcPr>
            <w:tcW w:w="584" w:type="pct"/>
            <w:shd w:val="clear" w:color="auto" w:fill="auto"/>
            <w:vAlign w:val="center"/>
          </w:tcPr>
          <w:p w14:paraId="60DDA41D" w14:textId="77777777" w:rsidR="00AB0532" w:rsidRPr="001365EB" w:rsidRDefault="00AB0532" w:rsidP="00AB0532">
            <w:pPr>
              <w:tabs>
                <w:tab w:val="left" w:pos="597"/>
                <w:tab w:val="left" w:pos="3135"/>
              </w:tabs>
              <w:spacing w:after="0" w:line="240" w:lineRule="auto"/>
              <w:jc w:val="center"/>
              <w:rPr>
                <w:rFonts w:ascii="Times New Roman" w:eastAsia="Times New Roman" w:hAnsi="Times New Roman" w:cs="Times New Roman"/>
                <w:b/>
                <w:sz w:val="20"/>
                <w:szCs w:val="20"/>
                <w:lang w:val="az-Latn-AZ" w:eastAsia="ru-RU"/>
              </w:rPr>
            </w:pPr>
            <w:r w:rsidRPr="001365EB">
              <w:rPr>
                <w:rFonts w:ascii="Times New Roman" w:eastAsia="Times New Roman" w:hAnsi="Times New Roman" w:cs="Times New Roman"/>
                <w:b/>
                <w:sz w:val="20"/>
                <w:szCs w:val="20"/>
                <w:lang w:val="az-Latn-AZ" w:eastAsia="ru-RU"/>
              </w:rPr>
              <w:t>2015</w:t>
            </w:r>
          </w:p>
        </w:tc>
        <w:tc>
          <w:tcPr>
            <w:tcW w:w="584" w:type="pct"/>
            <w:shd w:val="clear" w:color="auto" w:fill="auto"/>
            <w:vAlign w:val="center"/>
          </w:tcPr>
          <w:p w14:paraId="31EDE505" w14:textId="138CC858"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b/>
                <w:sz w:val="20"/>
                <w:szCs w:val="20"/>
                <w:lang w:val="az-Latn-AZ" w:eastAsia="ru-RU"/>
              </w:rPr>
            </w:pPr>
            <w:r w:rsidRPr="00AB0532">
              <w:rPr>
                <w:rFonts w:ascii="Times New Roman" w:eastAsia="Times New Roman" w:hAnsi="Times New Roman" w:cs="Times New Roman"/>
                <w:b/>
                <w:sz w:val="20"/>
                <w:szCs w:val="20"/>
                <w:lang w:val="az-Latn-AZ" w:eastAsia="ru-RU"/>
              </w:rPr>
              <w:t>2017</w:t>
            </w:r>
          </w:p>
        </w:tc>
        <w:tc>
          <w:tcPr>
            <w:tcW w:w="584" w:type="pct"/>
            <w:shd w:val="clear" w:color="auto" w:fill="auto"/>
            <w:vAlign w:val="center"/>
          </w:tcPr>
          <w:p w14:paraId="0E77CDA8" w14:textId="4D5F9AF7"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b/>
                <w:sz w:val="20"/>
                <w:szCs w:val="20"/>
                <w:lang w:val="az-Latn-AZ" w:eastAsia="ru-RU"/>
              </w:rPr>
            </w:pPr>
            <w:r w:rsidRPr="00AB0532">
              <w:rPr>
                <w:rFonts w:ascii="Times New Roman" w:eastAsia="Times New Roman" w:hAnsi="Times New Roman" w:cs="Times New Roman"/>
                <w:b/>
                <w:sz w:val="20"/>
                <w:szCs w:val="20"/>
                <w:lang w:val="az-Latn-AZ" w:eastAsia="ru-RU"/>
              </w:rPr>
              <w:t>2019</w:t>
            </w:r>
          </w:p>
        </w:tc>
        <w:tc>
          <w:tcPr>
            <w:tcW w:w="584" w:type="pct"/>
            <w:shd w:val="clear" w:color="auto" w:fill="auto"/>
            <w:vAlign w:val="center"/>
          </w:tcPr>
          <w:p w14:paraId="25195B88" w14:textId="1C5FF644"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b/>
                <w:sz w:val="20"/>
                <w:szCs w:val="20"/>
                <w:lang w:val="az-Latn-AZ" w:eastAsia="ru-RU"/>
              </w:rPr>
            </w:pPr>
            <w:r w:rsidRPr="00AB0532">
              <w:rPr>
                <w:rFonts w:ascii="Times New Roman" w:eastAsia="Times New Roman" w:hAnsi="Times New Roman" w:cs="Times New Roman"/>
                <w:b/>
                <w:sz w:val="20"/>
                <w:szCs w:val="20"/>
                <w:lang w:val="az-Latn-AZ" w:eastAsia="ru-RU"/>
              </w:rPr>
              <w:t>2022</w:t>
            </w:r>
          </w:p>
        </w:tc>
        <w:tc>
          <w:tcPr>
            <w:tcW w:w="584" w:type="pct"/>
            <w:shd w:val="clear" w:color="auto" w:fill="auto"/>
            <w:vAlign w:val="center"/>
          </w:tcPr>
          <w:p w14:paraId="58D93E68" w14:textId="06713F80"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b/>
                <w:sz w:val="20"/>
                <w:szCs w:val="20"/>
                <w:lang w:val="az-Latn-AZ" w:eastAsia="ru-RU"/>
              </w:rPr>
            </w:pPr>
            <w:r w:rsidRPr="00AB0532">
              <w:rPr>
                <w:rFonts w:ascii="Times New Roman" w:eastAsia="Times New Roman" w:hAnsi="Times New Roman" w:cs="Times New Roman"/>
                <w:b/>
                <w:sz w:val="20"/>
                <w:szCs w:val="20"/>
                <w:lang w:val="az-Latn-AZ" w:eastAsia="ru-RU"/>
              </w:rPr>
              <w:t>2023</w:t>
            </w:r>
          </w:p>
        </w:tc>
        <w:tc>
          <w:tcPr>
            <w:tcW w:w="1000" w:type="pct"/>
            <w:vMerge/>
            <w:shd w:val="clear" w:color="auto" w:fill="auto"/>
            <w:vAlign w:val="center"/>
          </w:tcPr>
          <w:p w14:paraId="213BF8FF" w14:textId="77777777" w:rsidR="00AB0532" w:rsidRPr="001365EB"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p>
        </w:tc>
      </w:tr>
      <w:tr w:rsidR="00AB0532" w:rsidRPr="001365EB" w14:paraId="4459F69E" w14:textId="77777777" w:rsidTr="00AB0532">
        <w:tc>
          <w:tcPr>
            <w:tcW w:w="1078" w:type="pct"/>
            <w:shd w:val="clear" w:color="auto" w:fill="auto"/>
            <w:vAlign w:val="center"/>
          </w:tcPr>
          <w:p w14:paraId="714066CA" w14:textId="77777777" w:rsidR="00AB0532" w:rsidRPr="001365EB"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 xml:space="preserve">Fəaliyyət göstərən müəssisələrin sayı </w:t>
            </w:r>
            <w:r w:rsidRPr="001365EB">
              <w:rPr>
                <w:rFonts w:ascii="Times New Roman" w:eastAsia="Times New Roman" w:hAnsi="Times New Roman" w:cs="Times New Roman"/>
                <w:b/>
                <w:sz w:val="20"/>
                <w:szCs w:val="20"/>
                <w:lang w:val="az-Latn-AZ" w:eastAsia="ru-RU"/>
              </w:rPr>
              <w:t>onlardan:</w:t>
            </w:r>
          </w:p>
        </w:tc>
        <w:tc>
          <w:tcPr>
            <w:tcW w:w="584" w:type="pct"/>
            <w:shd w:val="clear" w:color="auto" w:fill="auto"/>
            <w:vAlign w:val="center"/>
          </w:tcPr>
          <w:p w14:paraId="4EB458D4" w14:textId="77777777" w:rsidR="00AB0532" w:rsidRPr="001365EB"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1778</w:t>
            </w:r>
          </w:p>
        </w:tc>
        <w:tc>
          <w:tcPr>
            <w:tcW w:w="584" w:type="pct"/>
            <w:shd w:val="clear" w:color="auto" w:fill="auto"/>
            <w:vAlign w:val="center"/>
          </w:tcPr>
          <w:p w14:paraId="77C0AA2F" w14:textId="5ECDE325"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1826</w:t>
            </w:r>
          </w:p>
        </w:tc>
        <w:tc>
          <w:tcPr>
            <w:tcW w:w="584" w:type="pct"/>
            <w:shd w:val="clear" w:color="auto" w:fill="auto"/>
            <w:vAlign w:val="center"/>
          </w:tcPr>
          <w:p w14:paraId="354DBFDE" w14:textId="78A0CC39"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2330</w:t>
            </w:r>
          </w:p>
        </w:tc>
        <w:tc>
          <w:tcPr>
            <w:tcW w:w="584" w:type="pct"/>
            <w:shd w:val="clear" w:color="auto" w:fill="auto"/>
            <w:vAlign w:val="center"/>
          </w:tcPr>
          <w:p w14:paraId="02C6659E" w14:textId="434A2230"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3130</w:t>
            </w:r>
          </w:p>
        </w:tc>
        <w:tc>
          <w:tcPr>
            <w:tcW w:w="584" w:type="pct"/>
            <w:shd w:val="clear" w:color="auto" w:fill="auto"/>
            <w:vAlign w:val="center"/>
          </w:tcPr>
          <w:p w14:paraId="10351A32" w14:textId="58F14ABB"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3660</w:t>
            </w:r>
          </w:p>
        </w:tc>
        <w:tc>
          <w:tcPr>
            <w:tcW w:w="1000" w:type="pct"/>
            <w:shd w:val="clear" w:color="auto" w:fill="auto"/>
            <w:vAlign w:val="center"/>
          </w:tcPr>
          <w:p w14:paraId="603AA1B1" w14:textId="2F3A7107"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+1882</w:t>
            </w:r>
          </w:p>
        </w:tc>
      </w:tr>
      <w:tr w:rsidR="00AB0532" w:rsidRPr="001365EB" w14:paraId="2E4B703B" w14:textId="77777777" w:rsidTr="00AB0532">
        <w:tc>
          <w:tcPr>
            <w:tcW w:w="1078" w:type="pct"/>
            <w:shd w:val="clear" w:color="auto" w:fill="auto"/>
            <w:vAlign w:val="center"/>
          </w:tcPr>
          <w:p w14:paraId="4A56D3C7" w14:textId="77777777" w:rsidR="00AB0532" w:rsidRPr="001365EB"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dövlət</w:t>
            </w:r>
          </w:p>
        </w:tc>
        <w:tc>
          <w:tcPr>
            <w:tcW w:w="584" w:type="pct"/>
            <w:shd w:val="clear" w:color="auto" w:fill="auto"/>
            <w:vAlign w:val="center"/>
          </w:tcPr>
          <w:p w14:paraId="000764F8" w14:textId="77777777" w:rsidR="00AB0532" w:rsidRPr="001365EB"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144</w:t>
            </w:r>
          </w:p>
        </w:tc>
        <w:tc>
          <w:tcPr>
            <w:tcW w:w="584" w:type="pct"/>
            <w:shd w:val="clear" w:color="auto" w:fill="auto"/>
            <w:vAlign w:val="center"/>
          </w:tcPr>
          <w:p w14:paraId="36B9323F" w14:textId="3C43574C"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117</w:t>
            </w:r>
          </w:p>
        </w:tc>
        <w:tc>
          <w:tcPr>
            <w:tcW w:w="584" w:type="pct"/>
            <w:shd w:val="clear" w:color="auto" w:fill="auto"/>
            <w:vAlign w:val="center"/>
          </w:tcPr>
          <w:p w14:paraId="79C95E8C" w14:textId="7B233BD2"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124</w:t>
            </w:r>
          </w:p>
        </w:tc>
        <w:tc>
          <w:tcPr>
            <w:tcW w:w="584" w:type="pct"/>
            <w:shd w:val="clear" w:color="auto" w:fill="auto"/>
            <w:vAlign w:val="center"/>
          </w:tcPr>
          <w:p w14:paraId="3D3D0929" w14:textId="47DCFAB7"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103</w:t>
            </w:r>
          </w:p>
        </w:tc>
        <w:tc>
          <w:tcPr>
            <w:tcW w:w="584" w:type="pct"/>
            <w:shd w:val="clear" w:color="auto" w:fill="auto"/>
            <w:vAlign w:val="center"/>
          </w:tcPr>
          <w:p w14:paraId="69953DBD" w14:textId="07D24EC1"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102</w:t>
            </w:r>
          </w:p>
        </w:tc>
        <w:tc>
          <w:tcPr>
            <w:tcW w:w="1000" w:type="pct"/>
            <w:shd w:val="clear" w:color="auto" w:fill="auto"/>
            <w:vAlign w:val="center"/>
          </w:tcPr>
          <w:p w14:paraId="1D6E5F51" w14:textId="07261917"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-42</w:t>
            </w:r>
          </w:p>
        </w:tc>
      </w:tr>
      <w:tr w:rsidR="00AB0532" w:rsidRPr="001365EB" w14:paraId="35BBB69B" w14:textId="77777777" w:rsidTr="00AB0532">
        <w:tc>
          <w:tcPr>
            <w:tcW w:w="1078" w:type="pct"/>
            <w:shd w:val="clear" w:color="auto" w:fill="auto"/>
            <w:vAlign w:val="center"/>
          </w:tcPr>
          <w:p w14:paraId="1F1D5E0E" w14:textId="77777777" w:rsidR="00AB0532" w:rsidRPr="001365EB"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qeyri-dövlət</w:t>
            </w:r>
          </w:p>
        </w:tc>
        <w:tc>
          <w:tcPr>
            <w:tcW w:w="584" w:type="pct"/>
            <w:shd w:val="clear" w:color="auto" w:fill="auto"/>
            <w:vAlign w:val="center"/>
          </w:tcPr>
          <w:p w14:paraId="44ADF1AA" w14:textId="77777777" w:rsidR="00AB0532" w:rsidRPr="001365EB"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1634</w:t>
            </w:r>
          </w:p>
        </w:tc>
        <w:tc>
          <w:tcPr>
            <w:tcW w:w="584" w:type="pct"/>
            <w:shd w:val="clear" w:color="auto" w:fill="auto"/>
            <w:vAlign w:val="center"/>
          </w:tcPr>
          <w:p w14:paraId="601CD189" w14:textId="3E94AA6B"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1709</w:t>
            </w:r>
          </w:p>
        </w:tc>
        <w:tc>
          <w:tcPr>
            <w:tcW w:w="584" w:type="pct"/>
            <w:shd w:val="clear" w:color="auto" w:fill="auto"/>
            <w:vAlign w:val="center"/>
          </w:tcPr>
          <w:p w14:paraId="4C9F593F" w14:textId="78708BA8"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2206</w:t>
            </w:r>
          </w:p>
        </w:tc>
        <w:tc>
          <w:tcPr>
            <w:tcW w:w="584" w:type="pct"/>
            <w:shd w:val="clear" w:color="auto" w:fill="auto"/>
            <w:vAlign w:val="center"/>
          </w:tcPr>
          <w:p w14:paraId="182FB5FB" w14:textId="7DEEF381"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3027</w:t>
            </w:r>
          </w:p>
        </w:tc>
        <w:tc>
          <w:tcPr>
            <w:tcW w:w="584" w:type="pct"/>
            <w:shd w:val="clear" w:color="auto" w:fill="auto"/>
            <w:vAlign w:val="center"/>
          </w:tcPr>
          <w:p w14:paraId="79652DD4" w14:textId="58E33055"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3558</w:t>
            </w:r>
          </w:p>
        </w:tc>
        <w:tc>
          <w:tcPr>
            <w:tcW w:w="1000" w:type="pct"/>
            <w:shd w:val="clear" w:color="auto" w:fill="auto"/>
            <w:vAlign w:val="center"/>
          </w:tcPr>
          <w:p w14:paraId="399C2171" w14:textId="39A1D228"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+1924</w:t>
            </w:r>
          </w:p>
        </w:tc>
      </w:tr>
      <w:tr w:rsidR="00AB0532" w:rsidRPr="001365EB" w14:paraId="6EBDBCF6" w14:textId="77777777" w:rsidTr="00AB0532">
        <w:tc>
          <w:tcPr>
            <w:tcW w:w="1078" w:type="pct"/>
            <w:shd w:val="clear" w:color="auto" w:fill="auto"/>
            <w:vAlign w:val="center"/>
          </w:tcPr>
          <w:p w14:paraId="7D5927E1" w14:textId="77777777" w:rsidR="00AB0532" w:rsidRPr="001365EB"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kiçik (mikro)</w:t>
            </w:r>
          </w:p>
        </w:tc>
        <w:tc>
          <w:tcPr>
            <w:tcW w:w="584" w:type="pct"/>
            <w:shd w:val="clear" w:color="auto" w:fill="auto"/>
            <w:vAlign w:val="center"/>
          </w:tcPr>
          <w:p w14:paraId="605BDF31" w14:textId="77777777" w:rsidR="00AB0532" w:rsidRPr="001365EB"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964</w:t>
            </w:r>
          </w:p>
        </w:tc>
        <w:tc>
          <w:tcPr>
            <w:tcW w:w="584" w:type="pct"/>
            <w:shd w:val="clear" w:color="auto" w:fill="auto"/>
            <w:vAlign w:val="center"/>
          </w:tcPr>
          <w:p w14:paraId="3F8E4FC4" w14:textId="181209C8"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1218</w:t>
            </w:r>
          </w:p>
        </w:tc>
        <w:tc>
          <w:tcPr>
            <w:tcW w:w="584" w:type="pct"/>
            <w:shd w:val="clear" w:color="auto" w:fill="auto"/>
            <w:vAlign w:val="center"/>
          </w:tcPr>
          <w:p w14:paraId="5196DA6F" w14:textId="3DC5CD11"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1494</w:t>
            </w:r>
          </w:p>
        </w:tc>
        <w:tc>
          <w:tcPr>
            <w:tcW w:w="584" w:type="pct"/>
            <w:shd w:val="clear" w:color="auto" w:fill="auto"/>
            <w:vAlign w:val="center"/>
          </w:tcPr>
          <w:p w14:paraId="2346B210" w14:textId="32CFA0E1"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2603</w:t>
            </w:r>
          </w:p>
        </w:tc>
        <w:tc>
          <w:tcPr>
            <w:tcW w:w="584" w:type="pct"/>
            <w:shd w:val="clear" w:color="auto" w:fill="auto"/>
            <w:vAlign w:val="center"/>
          </w:tcPr>
          <w:p w14:paraId="6A29CC34" w14:textId="70374946"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3142</w:t>
            </w:r>
          </w:p>
        </w:tc>
        <w:tc>
          <w:tcPr>
            <w:tcW w:w="1000" w:type="pct"/>
            <w:shd w:val="clear" w:color="auto" w:fill="auto"/>
            <w:vAlign w:val="center"/>
          </w:tcPr>
          <w:p w14:paraId="608BD02A" w14:textId="209D44E5"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+2178</w:t>
            </w:r>
          </w:p>
        </w:tc>
      </w:tr>
      <w:tr w:rsidR="00AB0532" w:rsidRPr="001365EB" w14:paraId="53AC2F6F" w14:textId="77777777" w:rsidTr="00AB0532">
        <w:tc>
          <w:tcPr>
            <w:tcW w:w="1078" w:type="pct"/>
            <w:shd w:val="clear" w:color="auto" w:fill="auto"/>
            <w:vAlign w:val="center"/>
          </w:tcPr>
          <w:p w14:paraId="0007242E" w14:textId="77777777" w:rsidR="00AB0532" w:rsidRPr="001365EB"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orta</w:t>
            </w:r>
          </w:p>
        </w:tc>
        <w:tc>
          <w:tcPr>
            <w:tcW w:w="584" w:type="pct"/>
            <w:shd w:val="clear" w:color="auto" w:fill="auto"/>
            <w:vAlign w:val="center"/>
          </w:tcPr>
          <w:p w14:paraId="2D03A119" w14:textId="77777777" w:rsidR="00AB0532" w:rsidRPr="001365EB"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639</w:t>
            </w:r>
          </w:p>
        </w:tc>
        <w:tc>
          <w:tcPr>
            <w:tcW w:w="584" w:type="pct"/>
            <w:shd w:val="clear" w:color="auto" w:fill="auto"/>
            <w:vAlign w:val="center"/>
          </w:tcPr>
          <w:p w14:paraId="7F48123F" w14:textId="5235766C"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427</w:t>
            </w:r>
          </w:p>
        </w:tc>
        <w:tc>
          <w:tcPr>
            <w:tcW w:w="584" w:type="pct"/>
            <w:shd w:val="clear" w:color="auto" w:fill="auto"/>
            <w:vAlign w:val="center"/>
          </w:tcPr>
          <w:p w14:paraId="0AF10462" w14:textId="54B896AA"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503</w:t>
            </w:r>
          </w:p>
        </w:tc>
        <w:tc>
          <w:tcPr>
            <w:tcW w:w="584" w:type="pct"/>
            <w:shd w:val="clear" w:color="auto" w:fill="auto"/>
            <w:vAlign w:val="center"/>
          </w:tcPr>
          <w:p w14:paraId="5B41E311" w14:textId="5FDC776E"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390</w:t>
            </w:r>
          </w:p>
        </w:tc>
        <w:tc>
          <w:tcPr>
            <w:tcW w:w="584" w:type="pct"/>
            <w:shd w:val="clear" w:color="auto" w:fill="auto"/>
            <w:vAlign w:val="center"/>
          </w:tcPr>
          <w:p w14:paraId="09B0D740" w14:textId="24624C3C"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380</w:t>
            </w:r>
          </w:p>
        </w:tc>
        <w:tc>
          <w:tcPr>
            <w:tcW w:w="1000" w:type="pct"/>
            <w:shd w:val="clear" w:color="auto" w:fill="auto"/>
            <w:vAlign w:val="center"/>
          </w:tcPr>
          <w:p w14:paraId="603E5E15" w14:textId="6D4F9270"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-259</w:t>
            </w:r>
          </w:p>
        </w:tc>
      </w:tr>
      <w:tr w:rsidR="00AB0532" w:rsidRPr="001365EB" w14:paraId="03E6F802" w14:textId="77777777" w:rsidTr="00AB0532">
        <w:tc>
          <w:tcPr>
            <w:tcW w:w="1078" w:type="pct"/>
            <w:shd w:val="clear" w:color="auto" w:fill="auto"/>
            <w:vAlign w:val="center"/>
          </w:tcPr>
          <w:p w14:paraId="0FA48D12" w14:textId="77777777" w:rsidR="00AB0532" w:rsidRPr="001365EB"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iri</w:t>
            </w:r>
          </w:p>
        </w:tc>
        <w:tc>
          <w:tcPr>
            <w:tcW w:w="584" w:type="pct"/>
            <w:shd w:val="clear" w:color="auto" w:fill="auto"/>
            <w:vAlign w:val="center"/>
          </w:tcPr>
          <w:p w14:paraId="36C4938D" w14:textId="77777777" w:rsidR="00AB0532" w:rsidRPr="001365EB"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175</w:t>
            </w:r>
          </w:p>
        </w:tc>
        <w:tc>
          <w:tcPr>
            <w:tcW w:w="584" w:type="pct"/>
            <w:shd w:val="clear" w:color="auto" w:fill="auto"/>
            <w:vAlign w:val="center"/>
          </w:tcPr>
          <w:p w14:paraId="2E5D61EA" w14:textId="06706F97"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181</w:t>
            </w:r>
          </w:p>
        </w:tc>
        <w:tc>
          <w:tcPr>
            <w:tcW w:w="584" w:type="pct"/>
            <w:shd w:val="clear" w:color="auto" w:fill="auto"/>
            <w:vAlign w:val="center"/>
          </w:tcPr>
          <w:p w14:paraId="4F8211BE" w14:textId="16E35694"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233</w:t>
            </w:r>
          </w:p>
        </w:tc>
        <w:tc>
          <w:tcPr>
            <w:tcW w:w="584" w:type="pct"/>
            <w:shd w:val="clear" w:color="auto" w:fill="auto"/>
            <w:vAlign w:val="center"/>
          </w:tcPr>
          <w:p w14:paraId="4BEF87A8" w14:textId="201E1CED"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137</w:t>
            </w:r>
          </w:p>
        </w:tc>
        <w:tc>
          <w:tcPr>
            <w:tcW w:w="584" w:type="pct"/>
            <w:shd w:val="clear" w:color="auto" w:fill="auto"/>
            <w:vAlign w:val="center"/>
          </w:tcPr>
          <w:p w14:paraId="3F340582" w14:textId="7D204D8A"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138</w:t>
            </w:r>
          </w:p>
        </w:tc>
        <w:tc>
          <w:tcPr>
            <w:tcW w:w="1000" w:type="pct"/>
            <w:shd w:val="clear" w:color="auto" w:fill="auto"/>
            <w:vAlign w:val="center"/>
          </w:tcPr>
          <w:p w14:paraId="49C41F06" w14:textId="610585CC"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-37</w:t>
            </w:r>
          </w:p>
        </w:tc>
      </w:tr>
      <w:tr w:rsidR="00AB0532" w:rsidRPr="001365EB" w14:paraId="7DE5C5A7" w14:textId="77777777" w:rsidTr="00AB0532">
        <w:tc>
          <w:tcPr>
            <w:tcW w:w="1078" w:type="pct"/>
            <w:shd w:val="clear" w:color="auto" w:fill="auto"/>
            <w:vAlign w:val="center"/>
          </w:tcPr>
          <w:p w14:paraId="4EC51B80" w14:textId="77777777" w:rsidR="00AB0532" w:rsidRPr="001365EB"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fərdi sahibkarlar, nəfər</w:t>
            </w:r>
          </w:p>
        </w:tc>
        <w:tc>
          <w:tcPr>
            <w:tcW w:w="584" w:type="pct"/>
            <w:shd w:val="clear" w:color="auto" w:fill="auto"/>
            <w:vAlign w:val="center"/>
          </w:tcPr>
          <w:p w14:paraId="7ABCCEDE" w14:textId="77777777" w:rsidR="00AB0532" w:rsidRPr="001365EB"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15711</w:t>
            </w:r>
          </w:p>
        </w:tc>
        <w:tc>
          <w:tcPr>
            <w:tcW w:w="584" w:type="pct"/>
            <w:shd w:val="clear" w:color="auto" w:fill="auto"/>
            <w:vAlign w:val="center"/>
          </w:tcPr>
          <w:p w14:paraId="385924E4" w14:textId="0222AB9D"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17154</w:t>
            </w:r>
          </w:p>
        </w:tc>
        <w:tc>
          <w:tcPr>
            <w:tcW w:w="584" w:type="pct"/>
            <w:shd w:val="clear" w:color="auto" w:fill="auto"/>
            <w:vAlign w:val="center"/>
          </w:tcPr>
          <w:p w14:paraId="4EE91D9D" w14:textId="3311E01E"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19842</w:t>
            </w:r>
          </w:p>
        </w:tc>
        <w:tc>
          <w:tcPr>
            <w:tcW w:w="584" w:type="pct"/>
            <w:shd w:val="clear" w:color="auto" w:fill="auto"/>
            <w:vAlign w:val="center"/>
          </w:tcPr>
          <w:p w14:paraId="6021E141" w14:textId="6DE62C41"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25663</w:t>
            </w:r>
          </w:p>
        </w:tc>
        <w:tc>
          <w:tcPr>
            <w:tcW w:w="584" w:type="pct"/>
            <w:shd w:val="clear" w:color="auto" w:fill="auto"/>
            <w:vAlign w:val="center"/>
          </w:tcPr>
          <w:p w14:paraId="0ECB76EC" w14:textId="5B4A5FC8"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27123</w:t>
            </w:r>
          </w:p>
        </w:tc>
        <w:tc>
          <w:tcPr>
            <w:tcW w:w="1000" w:type="pct"/>
            <w:shd w:val="clear" w:color="auto" w:fill="auto"/>
            <w:vAlign w:val="center"/>
          </w:tcPr>
          <w:p w14:paraId="2E9DFC53" w14:textId="6A64C529"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+11412</w:t>
            </w:r>
          </w:p>
        </w:tc>
      </w:tr>
      <w:tr w:rsidR="00AB0532" w:rsidRPr="001365EB" w14:paraId="38BD3C39" w14:textId="77777777" w:rsidTr="00AB0532">
        <w:tc>
          <w:tcPr>
            <w:tcW w:w="1078" w:type="pct"/>
            <w:shd w:val="clear" w:color="auto" w:fill="auto"/>
            <w:vAlign w:val="center"/>
          </w:tcPr>
          <w:p w14:paraId="72DC9F23" w14:textId="77777777" w:rsidR="00AB0532" w:rsidRPr="001365EB"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xarici investisiyalı müəssisələr</w:t>
            </w:r>
          </w:p>
        </w:tc>
        <w:tc>
          <w:tcPr>
            <w:tcW w:w="584" w:type="pct"/>
            <w:shd w:val="clear" w:color="auto" w:fill="auto"/>
            <w:vAlign w:val="center"/>
          </w:tcPr>
          <w:p w14:paraId="14D1EB24" w14:textId="77777777" w:rsidR="00AB0532" w:rsidRPr="001365EB"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88</w:t>
            </w:r>
          </w:p>
        </w:tc>
        <w:tc>
          <w:tcPr>
            <w:tcW w:w="584" w:type="pct"/>
            <w:shd w:val="clear" w:color="auto" w:fill="auto"/>
            <w:vAlign w:val="center"/>
          </w:tcPr>
          <w:p w14:paraId="54368D6F" w14:textId="4E78373E"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103</w:t>
            </w:r>
          </w:p>
        </w:tc>
        <w:tc>
          <w:tcPr>
            <w:tcW w:w="584" w:type="pct"/>
            <w:shd w:val="clear" w:color="auto" w:fill="auto"/>
            <w:vAlign w:val="center"/>
          </w:tcPr>
          <w:p w14:paraId="4BDCAE7F" w14:textId="240E46D8"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134</w:t>
            </w:r>
          </w:p>
        </w:tc>
        <w:tc>
          <w:tcPr>
            <w:tcW w:w="584" w:type="pct"/>
            <w:shd w:val="clear" w:color="auto" w:fill="auto"/>
            <w:vAlign w:val="center"/>
          </w:tcPr>
          <w:p w14:paraId="6C1F0970" w14:textId="40381EB9"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151</w:t>
            </w:r>
          </w:p>
        </w:tc>
        <w:tc>
          <w:tcPr>
            <w:tcW w:w="584" w:type="pct"/>
            <w:shd w:val="clear" w:color="auto" w:fill="auto"/>
            <w:vAlign w:val="center"/>
          </w:tcPr>
          <w:p w14:paraId="7DB9FC94" w14:textId="37F973E1"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170</w:t>
            </w:r>
          </w:p>
        </w:tc>
        <w:tc>
          <w:tcPr>
            <w:tcW w:w="1000" w:type="pct"/>
            <w:shd w:val="clear" w:color="auto" w:fill="auto"/>
            <w:vAlign w:val="center"/>
          </w:tcPr>
          <w:p w14:paraId="631BB35F" w14:textId="2CDA0AE4"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+82</w:t>
            </w:r>
          </w:p>
        </w:tc>
      </w:tr>
      <w:tr w:rsidR="00AB0532" w:rsidRPr="001365EB" w14:paraId="5A16D2A9" w14:textId="77777777" w:rsidTr="00AB0532">
        <w:tc>
          <w:tcPr>
            <w:tcW w:w="1078" w:type="pct"/>
            <w:shd w:val="clear" w:color="auto" w:fill="auto"/>
            <w:vAlign w:val="center"/>
          </w:tcPr>
          <w:p w14:paraId="4EBC2216" w14:textId="77777777" w:rsidR="00AB0532" w:rsidRPr="001365EB"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müştərək müəssisələr</w:t>
            </w:r>
          </w:p>
        </w:tc>
        <w:tc>
          <w:tcPr>
            <w:tcW w:w="584" w:type="pct"/>
            <w:shd w:val="clear" w:color="auto" w:fill="auto"/>
            <w:vAlign w:val="center"/>
          </w:tcPr>
          <w:p w14:paraId="2274757E" w14:textId="77777777" w:rsidR="00AB0532" w:rsidRPr="001365EB"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78</w:t>
            </w:r>
          </w:p>
        </w:tc>
        <w:tc>
          <w:tcPr>
            <w:tcW w:w="584" w:type="pct"/>
            <w:shd w:val="clear" w:color="auto" w:fill="auto"/>
            <w:vAlign w:val="center"/>
          </w:tcPr>
          <w:p w14:paraId="68CC31E5" w14:textId="4FE86555"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91</w:t>
            </w:r>
          </w:p>
        </w:tc>
        <w:tc>
          <w:tcPr>
            <w:tcW w:w="584" w:type="pct"/>
            <w:shd w:val="clear" w:color="auto" w:fill="auto"/>
            <w:vAlign w:val="center"/>
          </w:tcPr>
          <w:p w14:paraId="7CA31732" w14:textId="6A7B329E"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121</w:t>
            </w:r>
          </w:p>
        </w:tc>
        <w:tc>
          <w:tcPr>
            <w:tcW w:w="584" w:type="pct"/>
            <w:shd w:val="clear" w:color="auto" w:fill="auto"/>
            <w:vAlign w:val="center"/>
          </w:tcPr>
          <w:p w14:paraId="17BDE6C8" w14:textId="434ADD54"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134</w:t>
            </w:r>
          </w:p>
        </w:tc>
        <w:tc>
          <w:tcPr>
            <w:tcW w:w="584" w:type="pct"/>
            <w:shd w:val="clear" w:color="auto" w:fill="auto"/>
            <w:vAlign w:val="center"/>
          </w:tcPr>
          <w:p w14:paraId="6B4B45D2" w14:textId="36F73498"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148</w:t>
            </w:r>
          </w:p>
        </w:tc>
        <w:tc>
          <w:tcPr>
            <w:tcW w:w="1000" w:type="pct"/>
            <w:shd w:val="clear" w:color="auto" w:fill="auto"/>
            <w:vAlign w:val="center"/>
          </w:tcPr>
          <w:p w14:paraId="41C267D9" w14:textId="1C0DA3CE" w:rsidR="00AB0532" w:rsidRPr="00AB0532" w:rsidRDefault="00AB0532" w:rsidP="00AB0532">
            <w:pPr>
              <w:tabs>
                <w:tab w:val="left" w:pos="597"/>
                <w:tab w:val="left" w:pos="3135"/>
              </w:tabs>
              <w:spacing w:after="0" w:line="240" w:lineRule="auto"/>
              <w:jc w:val="center"/>
              <w:rPr>
                <w:rFonts w:ascii="Times New Roman" w:eastAsia="Times New Roman" w:hAnsi="Times New Roman" w:cs="Times New Roman"/>
                <w:sz w:val="20"/>
                <w:szCs w:val="20"/>
                <w:lang w:val="az-Latn-AZ" w:eastAsia="ru-RU"/>
              </w:rPr>
            </w:pPr>
            <w:r w:rsidRPr="00AB0532">
              <w:rPr>
                <w:rFonts w:ascii="Times New Roman" w:eastAsia="Times New Roman" w:hAnsi="Times New Roman" w:cs="Times New Roman"/>
                <w:sz w:val="20"/>
                <w:szCs w:val="20"/>
                <w:lang w:val="az-Latn-AZ" w:eastAsia="ru-RU"/>
              </w:rPr>
              <w:t>+70</w:t>
            </w:r>
          </w:p>
        </w:tc>
      </w:tr>
      <w:tr w:rsidR="00707C0A" w:rsidRPr="001365EB" w14:paraId="68F283CC" w14:textId="77777777" w:rsidTr="00AB0532">
        <w:tc>
          <w:tcPr>
            <w:tcW w:w="5000" w:type="pct"/>
            <w:gridSpan w:val="7"/>
            <w:tcBorders>
              <w:left w:val="nil"/>
              <w:bottom w:val="nil"/>
              <w:right w:val="nil"/>
            </w:tcBorders>
            <w:shd w:val="clear" w:color="auto" w:fill="auto"/>
            <w:vAlign w:val="center"/>
          </w:tcPr>
          <w:p w14:paraId="389C8DA3" w14:textId="7DF63F7D" w:rsidR="00707C0A" w:rsidRPr="001365EB" w:rsidRDefault="00707C0A" w:rsidP="002C03BE">
            <w:pPr>
              <w:tabs>
                <w:tab w:val="left" w:pos="597"/>
                <w:tab w:val="left" w:pos="3135"/>
              </w:tabs>
              <w:spacing w:after="0" w:line="240" w:lineRule="auto"/>
              <w:jc w:val="both"/>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b/>
                <w:sz w:val="20"/>
                <w:szCs w:val="20"/>
                <w:lang w:val="az-Latn-AZ" w:eastAsia="ru-RU"/>
              </w:rPr>
              <w:t>Mənbə:</w:t>
            </w:r>
            <w:r w:rsidRPr="001365EB">
              <w:rPr>
                <w:rFonts w:ascii="Times New Roman" w:eastAsia="Times New Roman" w:hAnsi="Times New Roman" w:cs="Times New Roman"/>
                <w:sz w:val="20"/>
                <w:szCs w:val="20"/>
                <w:lang w:val="az-Latn-AZ" w:eastAsia="ru-RU"/>
              </w:rPr>
              <w:t xml:space="preserve"> Cədvəl “Azərbaycanın Statistik Göstəriciləri”</w:t>
            </w:r>
            <w:r w:rsidRPr="001365EB">
              <w:rPr>
                <w:rFonts w:ascii="Times New Roman" w:eastAsia="Times New Roman" w:hAnsi="Times New Roman" w:cs="Times New Roman"/>
                <w:b/>
                <w:sz w:val="20"/>
                <w:szCs w:val="20"/>
                <w:lang w:val="az-Latn-AZ" w:eastAsia="ru-RU"/>
              </w:rPr>
              <w:t>; “</w:t>
            </w:r>
            <w:r w:rsidRPr="001365EB">
              <w:rPr>
                <w:rFonts w:ascii="Times New Roman" w:eastAsia="Times New Roman" w:hAnsi="Times New Roman" w:cs="Times New Roman"/>
                <w:sz w:val="20"/>
                <w:szCs w:val="20"/>
                <w:lang w:val="az-Latn-AZ" w:eastAsia="ru-RU"/>
              </w:rPr>
              <w:t>Azərbaycanın sənayesi</w:t>
            </w:r>
            <w:r w:rsidRPr="001365EB">
              <w:rPr>
                <w:rFonts w:ascii="Times New Roman" w:eastAsia="Times New Roman" w:hAnsi="Times New Roman" w:cs="Times New Roman"/>
                <w:b/>
                <w:sz w:val="20"/>
                <w:szCs w:val="20"/>
                <w:lang w:val="az-Latn-AZ" w:eastAsia="ru-RU"/>
              </w:rPr>
              <w:t xml:space="preserve">”;  </w:t>
            </w:r>
            <w:r w:rsidRPr="001365EB">
              <w:rPr>
                <w:rFonts w:ascii="Times New Roman" w:eastAsia="Times New Roman" w:hAnsi="Times New Roman" w:cs="Times New Roman"/>
                <w:sz w:val="20"/>
                <w:szCs w:val="20"/>
                <w:lang w:val="az-Latn-AZ" w:eastAsia="ru-RU"/>
              </w:rPr>
              <w:t>“</w:t>
            </w:r>
            <w:r w:rsidR="00D71568">
              <w:rPr>
                <w:rFonts w:ascii="Times New Roman" w:eastAsia="Times New Roman" w:hAnsi="Times New Roman" w:cs="Times New Roman"/>
                <w:sz w:val="20"/>
                <w:szCs w:val="20"/>
                <w:lang w:val="az-Latn-AZ" w:eastAsia="ru-RU"/>
              </w:rPr>
              <w:t>Sosial, iqtisadi inkişaf”,</w:t>
            </w:r>
            <w:r w:rsidRPr="001365EB">
              <w:rPr>
                <w:rFonts w:ascii="Times New Roman" w:eastAsia="Times New Roman" w:hAnsi="Times New Roman" w:cs="Times New Roman"/>
                <w:sz w:val="20"/>
                <w:szCs w:val="20"/>
                <w:lang w:val="az-Latn-AZ" w:eastAsia="ru-RU"/>
              </w:rPr>
              <w:t xml:space="preserve"> Statistik məcmuələrin məlumatları əsasında müxtəlif tərəfdən tərtib edilib hesablanmışdır</w:t>
            </w:r>
            <w:r w:rsidR="00D71568">
              <w:rPr>
                <w:rFonts w:ascii="Times New Roman" w:eastAsia="Times New Roman" w:hAnsi="Times New Roman" w:cs="Times New Roman"/>
                <w:sz w:val="20"/>
                <w:szCs w:val="20"/>
                <w:lang w:val="az-Latn-AZ" w:eastAsia="ru-RU"/>
              </w:rPr>
              <w:t xml:space="preserve"> </w:t>
            </w:r>
            <w:r w:rsidR="00D71568" w:rsidRPr="00B13521">
              <w:rPr>
                <w:rFonts w:ascii="Times New Roman" w:eastAsia="Times New Roman" w:hAnsi="Times New Roman" w:cs="Times New Roman"/>
                <w:b/>
                <w:bCs/>
                <w:sz w:val="20"/>
                <w:szCs w:val="20"/>
                <w:lang w:val="az-Latn-AZ" w:eastAsia="ru-RU"/>
              </w:rPr>
              <w:t>(https://www.stat.gov.az/)</w:t>
            </w:r>
            <w:r w:rsidRPr="00B13521">
              <w:rPr>
                <w:rFonts w:ascii="Times New Roman" w:eastAsia="Times New Roman" w:hAnsi="Times New Roman" w:cs="Times New Roman"/>
                <w:b/>
                <w:bCs/>
                <w:sz w:val="20"/>
                <w:szCs w:val="20"/>
                <w:lang w:val="az-Latn-AZ" w:eastAsia="ru-RU"/>
              </w:rPr>
              <w:t>.</w:t>
            </w:r>
          </w:p>
        </w:tc>
      </w:tr>
    </w:tbl>
    <w:p w14:paraId="3AB7244B" w14:textId="77777777" w:rsidR="00F10B0A" w:rsidRPr="001365EB" w:rsidRDefault="00F10B0A" w:rsidP="002C03BE">
      <w:pPr>
        <w:tabs>
          <w:tab w:val="left" w:pos="0"/>
        </w:tabs>
        <w:spacing w:after="0" w:line="240" w:lineRule="auto"/>
        <w:ind w:firstLine="567"/>
        <w:jc w:val="both"/>
        <w:rPr>
          <w:rFonts w:ascii="Times New Roman" w:eastAsia="Times New Roman" w:hAnsi="Times New Roman" w:cs="Times New Roman"/>
          <w:sz w:val="24"/>
          <w:szCs w:val="24"/>
          <w:lang w:val="az-Latn-AZ" w:eastAsia="ru-RU"/>
        </w:rPr>
      </w:pPr>
    </w:p>
    <w:p w14:paraId="1EF81C67" w14:textId="77777777" w:rsidR="00707C0A" w:rsidRPr="001365EB" w:rsidRDefault="00FF0438" w:rsidP="00CD73C5">
      <w:pPr>
        <w:tabs>
          <w:tab w:val="left" w:pos="0"/>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Nəticədə</w:t>
      </w:r>
      <w:r w:rsidR="00707C0A" w:rsidRPr="001365EB">
        <w:rPr>
          <w:rFonts w:ascii="Times New Roman" w:hAnsi="Times New Roman" w:cs="Times New Roman"/>
          <w:sz w:val="24"/>
          <w:szCs w:val="24"/>
          <w:lang w:val="az-Latn-AZ"/>
        </w:rPr>
        <w:t xml:space="preserve"> qeyri-neft emal sənayesi inkişaf etdirilmiş, ölkə iqtisadiyyatı üçün müstəsna əhəmiyyət kəsb edən və müasir texnika-texnologiyalara əsaslanan çoxsaylı müştərək emal müəssisələri, </w:t>
      </w:r>
      <w:r w:rsidR="00707C0A" w:rsidRPr="001365EB">
        <w:rPr>
          <w:rFonts w:ascii="Times New Roman" w:eastAsia="Times New Roman" w:hAnsi="Times New Roman" w:cs="Times New Roman"/>
          <w:sz w:val="24"/>
          <w:szCs w:val="24"/>
          <w:lang w:val="az-Latn-AZ" w:eastAsia="ru-RU"/>
        </w:rPr>
        <w:t xml:space="preserve">texnoparklar, eləcə də Sumqayıt, Mingəçevir şəhərlərində, </w:t>
      </w:r>
      <w:r w:rsidRPr="001365EB">
        <w:rPr>
          <w:rFonts w:ascii="Times New Roman" w:eastAsia="Times New Roman" w:hAnsi="Times New Roman" w:cs="Times New Roman"/>
          <w:sz w:val="24"/>
          <w:szCs w:val="24"/>
          <w:lang w:val="az-Latn-AZ" w:eastAsia="ru-RU"/>
        </w:rPr>
        <w:t xml:space="preserve">Bakı şəhərinin </w:t>
      </w:r>
      <w:r w:rsidR="00707C0A" w:rsidRPr="001365EB">
        <w:rPr>
          <w:rFonts w:ascii="Times New Roman" w:eastAsia="Times New Roman" w:hAnsi="Times New Roman" w:cs="Times New Roman"/>
          <w:sz w:val="24"/>
          <w:szCs w:val="24"/>
          <w:lang w:val="az-Latn-AZ" w:eastAsia="ru-RU"/>
        </w:rPr>
        <w:t xml:space="preserve">Balaxanı və Pirallahı qəsəbələrində, Qaradağ rayonunda </w:t>
      </w:r>
      <w:r w:rsidR="00707C0A" w:rsidRPr="001365EB">
        <w:rPr>
          <w:rFonts w:ascii="Times New Roman" w:eastAsia="Times New Roman" w:hAnsi="Times New Roman" w:cs="Times New Roman"/>
          <w:sz w:val="24"/>
          <w:szCs w:val="24"/>
          <w:lang w:val="az-Latn-AZ" w:eastAsia="ru-RU"/>
        </w:rPr>
        <w:lastRenderedPageBreak/>
        <w:t xml:space="preserve">yeni yaradılan sənaye parkları, regionlardakı sənaye məhəllələri innovasiya sahibkarlığının keyfiyyətcə yeni inkişaf mərhələsinə keçidinə </w:t>
      </w:r>
      <w:r w:rsidRPr="001365EB">
        <w:rPr>
          <w:rFonts w:ascii="Times New Roman" w:eastAsia="Times New Roman" w:hAnsi="Times New Roman" w:cs="Times New Roman"/>
          <w:sz w:val="24"/>
          <w:szCs w:val="24"/>
          <w:lang w:val="az-Latn-AZ" w:eastAsia="ru-RU"/>
        </w:rPr>
        <w:t>imkan</w:t>
      </w:r>
      <w:r w:rsidR="00707C0A" w:rsidRPr="001365EB">
        <w:rPr>
          <w:rFonts w:ascii="Times New Roman" w:eastAsia="Times New Roman" w:hAnsi="Times New Roman" w:cs="Times New Roman"/>
          <w:sz w:val="24"/>
          <w:szCs w:val="24"/>
          <w:lang w:val="az-Latn-AZ" w:eastAsia="ru-RU"/>
        </w:rPr>
        <w:t xml:space="preserve"> vermişdir.</w:t>
      </w:r>
    </w:p>
    <w:p w14:paraId="2F665603" w14:textId="656FFAC6" w:rsidR="00707C0A" w:rsidRPr="001365EB" w:rsidRDefault="00707C0A" w:rsidP="00CD73C5">
      <w:pPr>
        <w:widowControl w:val="0"/>
        <w:tabs>
          <w:tab w:val="left" w:pos="0"/>
        </w:tabs>
        <w:spacing w:after="0" w:line="240" w:lineRule="auto"/>
        <w:ind w:firstLine="426"/>
        <w:jc w:val="both"/>
        <w:rPr>
          <w:rFonts w:ascii="Times New Roman" w:hAnsi="Times New Roman" w:cs="Times New Roman"/>
          <w:sz w:val="24"/>
          <w:szCs w:val="24"/>
          <w:lang w:val="az-Latn-AZ"/>
        </w:rPr>
      </w:pPr>
      <w:r w:rsidRPr="001365EB">
        <w:rPr>
          <w:rFonts w:ascii="Times New Roman" w:hAnsi="Times New Roman" w:cs="Times New Roman"/>
          <w:sz w:val="24"/>
          <w:szCs w:val="24"/>
          <w:lang w:val="az-Latn-AZ"/>
        </w:rPr>
        <w:t>Lakin, reallıqda institusional prosesdə bir sıra mənfi meyllərin</w:t>
      </w:r>
      <w:r w:rsidR="00ED5EDE" w:rsidRPr="001365EB">
        <w:rPr>
          <w:rFonts w:ascii="Times New Roman" w:hAnsi="Times New Roman" w:cs="Times New Roman"/>
          <w:sz w:val="24"/>
          <w:szCs w:val="24"/>
          <w:lang w:val="az-Latn-AZ"/>
        </w:rPr>
        <w:t xml:space="preserve">də yer aldığını </w:t>
      </w:r>
      <w:r w:rsidRPr="001365EB">
        <w:rPr>
          <w:rFonts w:ascii="Times New Roman" w:hAnsi="Times New Roman" w:cs="Times New Roman"/>
          <w:sz w:val="24"/>
          <w:szCs w:val="24"/>
          <w:lang w:val="az-Latn-AZ"/>
        </w:rPr>
        <w:t xml:space="preserve">müşahidə etmək olur. </w:t>
      </w:r>
      <w:r w:rsidR="00CA2FC2" w:rsidRPr="001365EB">
        <w:rPr>
          <w:rFonts w:ascii="Times New Roman" w:eastAsia="Times New Roman" w:hAnsi="Times New Roman" w:cs="Times New Roman"/>
          <w:sz w:val="24"/>
          <w:szCs w:val="24"/>
          <w:lang w:val="az-Latn-AZ" w:eastAsia="ru-RU"/>
        </w:rPr>
        <w:t>Belə ki</w:t>
      </w:r>
      <w:r w:rsidRPr="001365EB">
        <w:rPr>
          <w:rFonts w:ascii="Times New Roman" w:eastAsia="Times New Roman" w:hAnsi="Times New Roman" w:cs="Times New Roman"/>
          <w:sz w:val="24"/>
          <w:szCs w:val="24"/>
          <w:lang w:val="az-Latn-AZ" w:eastAsia="ru-RU"/>
        </w:rPr>
        <w:t>,</w:t>
      </w:r>
      <w:r w:rsidR="00CA2FC2" w:rsidRPr="001365EB">
        <w:rPr>
          <w:rFonts w:ascii="Times New Roman" w:eastAsia="Times New Roman" w:hAnsi="Times New Roman" w:cs="Times New Roman"/>
          <w:sz w:val="24"/>
          <w:szCs w:val="24"/>
          <w:lang w:val="az-Latn-AZ" w:eastAsia="ru-RU"/>
        </w:rPr>
        <w:t xml:space="preserve"> </w:t>
      </w:r>
      <w:r w:rsidR="00ED5EDE" w:rsidRPr="001365EB">
        <w:rPr>
          <w:rFonts w:ascii="Times New Roman" w:eastAsia="Times New Roman" w:hAnsi="Times New Roman" w:cs="Times New Roman"/>
          <w:sz w:val="24"/>
          <w:szCs w:val="24"/>
          <w:lang w:val="az-Latn-AZ" w:eastAsia="ru-RU"/>
        </w:rPr>
        <w:t xml:space="preserve">emal sənayesi </w:t>
      </w:r>
      <w:r w:rsidRPr="001365EB">
        <w:rPr>
          <w:rFonts w:ascii="Times New Roman" w:eastAsia="Times New Roman" w:hAnsi="Times New Roman" w:cs="Times New Roman"/>
          <w:sz w:val="24"/>
          <w:szCs w:val="24"/>
          <w:lang w:val="az-Latn-AZ" w:eastAsia="ru-RU"/>
        </w:rPr>
        <w:t>fəaliyyyət göstərən mikro, fərdi və kiçik sahibkarlıq subyektlərinin mütləq əksəriyyəti innovasiya m</w:t>
      </w:r>
      <w:r w:rsidR="00ED5EDE" w:rsidRPr="001365EB">
        <w:rPr>
          <w:rFonts w:ascii="Times New Roman" w:eastAsia="Times New Roman" w:hAnsi="Times New Roman" w:cs="Times New Roman"/>
          <w:sz w:val="24"/>
          <w:szCs w:val="24"/>
          <w:lang w:val="az-Latn-AZ" w:eastAsia="ru-RU"/>
        </w:rPr>
        <w:t xml:space="preserve">əhsulu istehsal etmirlər. Sənaye </w:t>
      </w:r>
      <w:r w:rsidRPr="001365EB">
        <w:rPr>
          <w:rFonts w:ascii="Times New Roman" w:eastAsia="Times New Roman" w:hAnsi="Times New Roman" w:cs="Times New Roman"/>
          <w:sz w:val="24"/>
          <w:szCs w:val="24"/>
          <w:lang w:val="az-Latn-AZ" w:eastAsia="ru-RU"/>
        </w:rPr>
        <w:t>məhsullarının (xidmətin) 9-11%-i fərdi sahibkarların payına düşür. Hər üç kateqoriyadan olan subyektlərin istehsal etdikləri xalq istehlakı malları daxili bazarda reallaşır,</w:t>
      </w:r>
      <w:r w:rsidR="00ED5EDE" w:rsidRPr="001365EB">
        <w:rPr>
          <w:rFonts w:ascii="Times New Roman" w:eastAsia="Times New Roman" w:hAnsi="Times New Roman" w:cs="Times New Roman"/>
          <w:sz w:val="24"/>
          <w:szCs w:val="24"/>
          <w:lang w:val="az-Latn-AZ" w:eastAsia="ru-RU"/>
        </w:rPr>
        <w:t xml:space="preserve"> bir qismi isə idxalı əvəz edir və </w:t>
      </w:r>
      <w:r w:rsidRPr="001365EB">
        <w:rPr>
          <w:rFonts w:ascii="Times New Roman" w:hAnsi="Times New Roman" w:cs="Times New Roman"/>
          <w:sz w:val="24"/>
          <w:szCs w:val="24"/>
          <w:lang w:val="az-Latn-AZ"/>
        </w:rPr>
        <w:t>müxtəlif səbəblərdən ləğv edilən sahibkarlıq subyektlərinin sayının artması tədqiq edilən sənaye sahəsinin innovasiya aktivliyinə mənfi təsir göstərmişdir (cədvəl 2).</w:t>
      </w:r>
    </w:p>
    <w:p w14:paraId="5763DB49" w14:textId="1E1FBDF7" w:rsidR="00F10B0A" w:rsidRPr="001365EB" w:rsidRDefault="00F43057" w:rsidP="00453E45">
      <w:pPr>
        <w:spacing w:after="160" w:line="259" w:lineRule="auto"/>
        <w:jc w:val="right"/>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b/>
          <w:sz w:val="24"/>
          <w:szCs w:val="24"/>
          <w:lang w:val="az-Latn-AZ" w:eastAsia="ru-RU"/>
        </w:rPr>
        <w:t>Cədvəl 2</w:t>
      </w:r>
    </w:p>
    <w:p w14:paraId="3968C6B6" w14:textId="3D78E937" w:rsidR="00707C0A" w:rsidRPr="001365EB" w:rsidRDefault="00707C0A" w:rsidP="00985B06">
      <w:pPr>
        <w:widowControl w:val="0"/>
        <w:tabs>
          <w:tab w:val="left" w:pos="0"/>
        </w:tabs>
        <w:spacing w:after="0" w:line="240" w:lineRule="auto"/>
        <w:ind w:firstLine="567"/>
        <w:jc w:val="center"/>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b/>
          <w:sz w:val="24"/>
          <w:szCs w:val="24"/>
          <w:lang w:val="az-Latn-AZ" w:eastAsia="ru-RU"/>
        </w:rPr>
        <w:t>Azərbaycanda yeni yaradılan və ləğv edilən sahibkarlıq subyektlərinin sayı və nisbətinin üstələmə səviyyəsi</w:t>
      </w:r>
    </w:p>
    <w:tbl>
      <w:tblPr>
        <w:tblW w:w="504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8"/>
        <w:gridCol w:w="948"/>
        <w:gridCol w:w="812"/>
        <w:gridCol w:w="813"/>
        <w:gridCol w:w="814"/>
        <w:gridCol w:w="1216"/>
      </w:tblGrid>
      <w:tr w:rsidR="00D71568" w:rsidRPr="001365EB" w14:paraId="6D12B3A7" w14:textId="77777777" w:rsidTr="00D71568">
        <w:trPr>
          <w:trHeight w:val="610"/>
          <w:jc w:val="center"/>
        </w:trPr>
        <w:tc>
          <w:tcPr>
            <w:tcW w:w="1529" w:type="pct"/>
            <w:vMerge w:val="restart"/>
            <w:shd w:val="clear" w:color="auto" w:fill="auto"/>
            <w:vAlign w:val="center"/>
          </w:tcPr>
          <w:p w14:paraId="039BFF20" w14:textId="77777777" w:rsidR="00D71568" w:rsidRPr="001365EB" w:rsidRDefault="00D71568" w:rsidP="00985B06">
            <w:pPr>
              <w:widowControl w:val="0"/>
              <w:tabs>
                <w:tab w:val="left" w:pos="176"/>
              </w:tabs>
              <w:spacing w:after="0" w:line="240" w:lineRule="auto"/>
              <w:jc w:val="center"/>
              <w:rPr>
                <w:rFonts w:ascii="Times New Roman" w:eastAsia="Times New Roman" w:hAnsi="Times New Roman" w:cs="Times New Roman"/>
                <w:b/>
                <w:bCs/>
                <w:sz w:val="20"/>
                <w:szCs w:val="20"/>
                <w:lang w:val="az-Latn-AZ" w:eastAsia="ru-RU"/>
              </w:rPr>
            </w:pPr>
            <w:r w:rsidRPr="001365EB">
              <w:rPr>
                <w:rFonts w:ascii="Times New Roman" w:eastAsia="Times New Roman" w:hAnsi="Times New Roman" w:cs="Times New Roman"/>
                <w:b/>
                <w:bCs/>
                <w:sz w:val="20"/>
                <w:szCs w:val="20"/>
                <w:lang w:val="az-Latn-AZ" w:eastAsia="ru-RU"/>
              </w:rPr>
              <w:t>Göstəricilər</w:t>
            </w:r>
          </w:p>
        </w:tc>
        <w:tc>
          <w:tcPr>
            <w:tcW w:w="2554" w:type="pct"/>
            <w:gridSpan w:val="4"/>
            <w:shd w:val="clear" w:color="auto" w:fill="auto"/>
            <w:vAlign w:val="center"/>
          </w:tcPr>
          <w:p w14:paraId="12971B49" w14:textId="77777777" w:rsidR="00D71568" w:rsidRPr="001365EB" w:rsidRDefault="00D71568" w:rsidP="002C03BE">
            <w:pPr>
              <w:widowControl w:val="0"/>
              <w:tabs>
                <w:tab w:val="left" w:pos="0"/>
              </w:tabs>
              <w:spacing w:after="0" w:line="240" w:lineRule="auto"/>
              <w:jc w:val="center"/>
              <w:rPr>
                <w:rFonts w:ascii="Times New Roman" w:eastAsia="Times New Roman" w:hAnsi="Times New Roman" w:cs="Times New Roman"/>
                <w:b/>
                <w:bCs/>
                <w:sz w:val="20"/>
                <w:szCs w:val="20"/>
                <w:lang w:val="az-Latn-AZ" w:eastAsia="ru-RU"/>
              </w:rPr>
            </w:pPr>
            <w:r w:rsidRPr="001365EB">
              <w:rPr>
                <w:rFonts w:ascii="Times New Roman" w:eastAsia="Times New Roman" w:hAnsi="Times New Roman" w:cs="Times New Roman"/>
                <w:b/>
                <w:bCs/>
                <w:sz w:val="20"/>
                <w:szCs w:val="20"/>
                <w:lang w:val="az-Latn-AZ" w:eastAsia="ru-RU"/>
              </w:rPr>
              <w:t>İllər</w:t>
            </w:r>
          </w:p>
        </w:tc>
        <w:tc>
          <w:tcPr>
            <w:tcW w:w="918" w:type="pct"/>
            <w:vMerge w:val="restart"/>
            <w:shd w:val="clear" w:color="auto" w:fill="auto"/>
            <w:vAlign w:val="center"/>
          </w:tcPr>
          <w:p w14:paraId="49FE7CE3" w14:textId="4636B21F" w:rsidR="00D71568" w:rsidRPr="001365EB" w:rsidRDefault="00D71568" w:rsidP="002C03BE">
            <w:pPr>
              <w:widowControl w:val="0"/>
              <w:tabs>
                <w:tab w:val="left" w:pos="0"/>
              </w:tabs>
              <w:spacing w:after="0" w:line="240" w:lineRule="auto"/>
              <w:jc w:val="center"/>
              <w:rPr>
                <w:rFonts w:ascii="Times New Roman" w:eastAsia="Times New Roman" w:hAnsi="Times New Roman" w:cs="Times New Roman"/>
                <w:b/>
                <w:bCs/>
                <w:sz w:val="20"/>
                <w:szCs w:val="20"/>
                <w:lang w:val="az-Latn-AZ" w:eastAsia="ru-RU"/>
              </w:rPr>
            </w:pPr>
            <w:r>
              <w:rPr>
                <w:rFonts w:ascii="Times New Roman" w:eastAsia="Times New Roman" w:hAnsi="Times New Roman" w:cs="Times New Roman"/>
                <w:b/>
                <w:bCs/>
                <w:sz w:val="20"/>
                <w:szCs w:val="20"/>
                <w:lang w:val="az-Latn-AZ" w:eastAsia="ru-RU"/>
              </w:rPr>
              <w:t>2015-2023-cü</w:t>
            </w:r>
            <w:r w:rsidRPr="001365EB">
              <w:rPr>
                <w:rFonts w:ascii="Times New Roman" w:eastAsia="Times New Roman" w:hAnsi="Times New Roman" w:cs="Times New Roman"/>
                <w:b/>
                <w:bCs/>
                <w:sz w:val="20"/>
                <w:szCs w:val="20"/>
                <w:lang w:val="az-Latn-AZ" w:eastAsia="ru-RU"/>
              </w:rPr>
              <w:t xml:space="preserve"> illərdə</w:t>
            </w:r>
          </w:p>
          <w:p w14:paraId="4309E13D" w14:textId="77777777" w:rsidR="00D71568" w:rsidRPr="001365EB" w:rsidRDefault="00D71568" w:rsidP="002C03BE">
            <w:pPr>
              <w:widowControl w:val="0"/>
              <w:tabs>
                <w:tab w:val="left" w:pos="0"/>
              </w:tabs>
              <w:spacing w:after="0" w:line="240" w:lineRule="auto"/>
              <w:jc w:val="center"/>
              <w:rPr>
                <w:rFonts w:ascii="Times New Roman" w:eastAsia="Times New Roman" w:hAnsi="Times New Roman" w:cs="Times New Roman"/>
                <w:b/>
                <w:bCs/>
                <w:sz w:val="20"/>
                <w:szCs w:val="20"/>
                <w:lang w:val="az-Latn-AZ" w:eastAsia="ru-RU"/>
              </w:rPr>
            </w:pPr>
            <w:r w:rsidRPr="001365EB">
              <w:rPr>
                <w:rFonts w:ascii="Times New Roman" w:eastAsia="Times New Roman" w:hAnsi="Times New Roman" w:cs="Times New Roman"/>
                <w:b/>
                <w:bCs/>
                <w:sz w:val="20"/>
                <w:szCs w:val="20"/>
                <w:lang w:val="az-Latn-AZ" w:eastAsia="ru-RU"/>
              </w:rPr>
              <w:t>Cəmi</w:t>
            </w:r>
          </w:p>
        </w:tc>
      </w:tr>
      <w:tr w:rsidR="00D71568" w:rsidRPr="001365EB" w14:paraId="37DA07E7" w14:textId="77777777" w:rsidTr="00D71568">
        <w:trPr>
          <w:trHeight w:val="499"/>
          <w:jc w:val="center"/>
        </w:trPr>
        <w:tc>
          <w:tcPr>
            <w:tcW w:w="1529" w:type="pct"/>
            <w:vMerge/>
            <w:shd w:val="clear" w:color="auto" w:fill="auto"/>
            <w:vAlign w:val="center"/>
          </w:tcPr>
          <w:p w14:paraId="01830D5A" w14:textId="77777777" w:rsidR="00D71568" w:rsidRPr="001365EB" w:rsidRDefault="00D71568"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p>
        </w:tc>
        <w:tc>
          <w:tcPr>
            <w:tcW w:w="715" w:type="pct"/>
            <w:shd w:val="clear" w:color="auto" w:fill="auto"/>
            <w:vAlign w:val="center"/>
          </w:tcPr>
          <w:p w14:paraId="1BA3D697" w14:textId="42CE9212" w:rsidR="00D71568" w:rsidRPr="00165581" w:rsidRDefault="00D71568" w:rsidP="00165581">
            <w:pPr>
              <w:widowControl w:val="0"/>
              <w:tabs>
                <w:tab w:val="left" w:pos="0"/>
              </w:tabs>
              <w:spacing w:after="0" w:line="240" w:lineRule="auto"/>
              <w:jc w:val="center"/>
              <w:rPr>
                <w:rFonts w:ascii="Times New Roman" w:eastAsia="Times New Roman" w:hAnsi="Times New Roman" w:cs="Times New Roman"/>
                <w:b/>
                <w:bCs/>
                <w:sz w:val="20"/>
                <w:szCs w:val="20"/>
                <w:lang w:val="az-Latn-AZ" w:eastAsia="ru-RU"/>
              </w:rPr>
            </w:pPr>
            <w:r w:rsidRPr="00165581">
              <w:rPr>
                <w:rFonts w:ascii="Times New Roman" w:eastAsia="Times New Roman" w:hAnsi="Times New Roman" w:cs="Times New Roman"/>
                <w:b/>
                <w:bCs/>
                <w:sz w:val="20"/>
                <w:szCs w:val="20"/>
                <w:lang w:val="az-Latn-AZ" w:eastAsia="ru-RU"/>
              </w:rPr>
              <w:t>2015-2020</w:t>
            </w:r>
          </w:p>
        </w:tc>
        <w:tc>
          <w:tcPr>
            <w:tcW w:w="612" w:type="pct"/>
            <w:shd w:val="clear" w:color="auto" w:fill="auto"/>
            <w:vAlign w:val="center"/>
          </w:tcPr>
          <w:p w14:paraId="776C2EBA" w14:textId="2278596E" w:rsidR="00D71568" w:rsidRPr="00165581" w:rsidRDefault="00D71568" w:rsidP="00165581">
            <w:pPr>
              <w:widowControl w:val="0"/>
              <w:tabs>
                <w:tab w:val="left" w:pos="0"/>
              </w:tabs>
              <w:spacing w:after="0" w:line="240" w:lineRule="auto"/>
              <w:jc w:val="center"/>
              <w:rPr>
                <w:rFonts w:ascii="Times New Roman" w:eastAsia="Times New Roman" w:hAnsi="Times New Roman" w:cs="Times New Roman"/>
                <w:b/>
                <w:bCs/>
                <w:sz w:val="20"/>
                <w:szCs w:val="20"/>
                <w:lang w:val="az-Latn-AZ" w:eastAsia="ru-RU"/>
              </w:rPr>
            </w:pPr>
            <w:r w:rsidRPr="00165581">
              <w:rPr>
                <w:rFonts w:ascii="Times New Roman" w:eastAsia="Times New Roman" w:hAnsi="Times New Roman" w:cs="Times New Roman"/>
                <w:b/>
                <w:bCs/>
                <w:sz w:val="20"/>
                <w:szCs w:val="20"/>
                <w:lang w:val="az-Latn-AZ" w:eastAsia="ru-RU"/>
              </w:rPr>
              <w:t>2021</w:t>
            </w:r>
          </w:p>
        </w:tc>
        <w:tc>
          <w:tcPr>
            <w:tcW w:w="613" w:type="pct"/>
            <w:shd w:val="clear" w:color="auto" w:fill="auto"/>
            <w:vAlign w:val="center"/>
          </w:tcPr>
          <w:p w14:paraId="0C49930B" w14:textId="1D4BB2B0" w:rsidR="00D71568" w:rsidRPr="00165581" w:rsidRDefault="00D71568" w:rsidP="00165581">
            <w:pPr>
              <w:widowControl w:val="0"/>
              <w:tabs>
                <w:tab w:val="left" w:pos="0"/>
              </w:tabs>
              <w:spacing w:after="0" w:line="240" w:lineRule="auto"/>
              <w:jc w:val="center"/>
              <w:rPr>
                <w:rFonts w:ascii="Times New Roman" w:eastAsia="Times New Roman" w:hAnsi="Times New Roman" w:cs="Times New Roman"/>
                <w:b/>
                <w:bCs/>
                <w:sz w:val="20"/>
                <w:szCs w:val="20"/>
                <w:lang w:val="az-Latn-AZ" w:eastAsia="ru-RU"/>
              </w:rPr>
            </w:pPr>
            <w:r w:rsidRPr="00165581">
              <w:rPr>
                <w:rFonts w:ascii="Times New Roman" w:eastAsia="Times New Roman" w:hAnsi="Times New Roman" w:cs="Times New Roman"/>
                <w:b/>
                <w:bCs/>
                <w:sz w:val="20"/>
                <w:szCs w:val="20"/>
                <w:lang w:val="az-Latn-AZ" w:eastAsia="ru-RU"/>
              </w:rPr>
              <w:t>2022</w:t>
            </w:r>
          </w:p>
        </w:tc>
        <w:tc>
          <w:tcPr>
            <w:tcW w:w="613" w:type="pct"/>
            <w:shd w:val="clear" w:color="auto" w:fill="auto"/>
            <w:vAlign w:val="center"/>
          </w:tcPr>
          <w:p w14:paraId="7D9AB36E" w14:textId="75F95D2D" w:rsidR="00D71568" w:rsidRPr="00165581" w:rsidRDefault="00D71568" w:rsidP="00165581">
            <w:pPr>
              <w:widowControl w:val="0"/>
              <w:tabs>
                <w:tab w:val="left" w:pos="0"/>
              </w:tabs>
              <w:spacing w:after="0" w:line="240" w:lineRule="auto"/>
              <w:jc w:val="center"/>
              <w:rPr>
                <w:rFonts w:ascii="Times New Roman" w:eastAsia="Times New Roman" w:hAnsi="Times New Roman" w:cs="Times New Roman"/>
                <w:b/>
                <w:bCs/>
                <w:sz w:val="20"/>
                <w:szCs w:val="20"/>
                <w:lang w:val="az-Latn-AZ" w:eastAsia="ru-RU"/>
              </w:rPr>
            </w:pPr>
            <w:r w:rsidRPr="00165581">
              <w:rPr>
                <w:rFonts w:ascii="Times New Roman" w:eastAsia="Times New Roman" w:hAnsi="Times New Roman" w:cs="Times New Roman"/>
                <w:b/>
                <w:bCs/>
                <w:sz w:val="20"/>
                <w:szCs w:val="20"/>
                <w:lang w:val="az-Latn-AZ" w:eastAsia="ru-RU"/>
              </w:rPr>
              <w:t>2023</w:t>
            </w:r>
          </w:p>
        </w:tc>
        <w:tc>
          <w:tcPr>
            <w:tcW w:w="918" w:type="pct"/>
            <w:vMerge/>
            <w:shd w:val="clear" w:color="auto" w:fill="auto"/>
            <w:vAlign w:val="center"/>
          </w:tcPr>
          <w:p w14:paraId="32E28A22" w14:textId="77777777" w:rsidR="00D71568" w:rsidRPr="001365EB" w:rsidRDefault="00D71568"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p>
        </w:tc>
      </w:tr>
      <w:tr w:rsidR="00165581" w:rsidRPr="001365EB" w14:paraId="444D832D" w14:textId="77777777" w:rsidTr="00D71568">
        <w:trPr>
          <w:trHeight w:val="407"/>
          <w:jc w:val="center"/>
        </w:trPr>
        <w:tc>
          <w:tcPr>
            <w:tcW w:w="1529" w:type="pct"/>
            <w:shd w:val="clear" w:color="auto" w:fill="auto"/>
            <w:vAlign w:val="center"/>
          </w:tcPr>
          <w:p w14:paraId="426E02AF" w14:textId="77777777" w:rsidR="00165581" w:rsidRPr="001365EB" w:rsidRDefault="00165581" w:rsidP="00165581">
            <w:pPr>
              <w:widowControl w:val="0"/>
              <w:tabs>
                <w:tab w:val="left" w:pos="0"/>
              </w:tabs>
              <w:spacing w:after="0" w:line="240" w:lineRule="auto"/>
              <w:rPr>
                <w:rFonts w:ascii="Times New Roman" w:eastAsia="Times New Roman" w:hAnsi="Times New Roman" w:cs="Times New Roman"/>
                <w:bCs/>
                <w:sz w:val="20"/>
                <w:szCs w:val="20"/>
                <w:lang w:val="az-Latn-AZ" w:eastAsia="ru-RU"/>
              </w:rPr>
            </w:pPr>
            <w:r w:rsidRPr="001365EB">
              <w:rPr>
                <w:rFonts w:ascii="Times New Roman" w:eastAsia="Times New Roman" w:hAnsi="Times New Roman" w:cs="Times New Roman"/>
                <w:bCs/>
                <w:sz w:val="20"/>
                <w:szCs w:val="20"/>
                <w:lang w:val="az-Latn-AZ" w:eastAsia="ru-RU"/>
              </w:rPr>
              <w:t>Yeni yaradılan</w:t>
            </w:r>
          </w:p>
          <w:p w14:paraId="1169BE48" w14:textId="77777777" w:rsidR="00165581" w:rsidRPr="001365EB" w:rsidRDefault="00165581" w:rsidP="00165581">
            <w:pPr>
              <w:widowControl w:val="0"/>
              <w:tabs>
                <w:tab w:val="left" w:pos="0"/>
              </w:tabs>
              <w:spacing w:after="0" w:line="240" w:lineRule="auto"/>
              <w:rPr>
                <w:rFonts w:ascii="Times New Roman" w:eastAsia="Times New Roman" w:hAnsi="Times New Roman" w:cs="Times New Roman"/>
                <w:b/>
                <w:bCs/>
                <w:sz w:val="20"/>
                <w:szCs w:val="20"/>
                <w:lang w:val="az-Latn-AZ" w:eastAsia="ru-RU"/>
              </w:rPr>
            </w:pPr>
            <w:r w:rsidRPr="001365EB">
              <w:rPr>
                <w:rFonts w:ascii="Times New Roman" w:eastAsia="Times New Roman" w:hAnsi="Times New Roman" w:cs="Times New Roman"/>
                <w:b/>
                <w:bCs/>
                <w:sz w:val="20"/>
                <w:szCs w:val="20"/>
                <w:lang w:val="az-Latn-AZ" w:eastAsia="ru-RU"/>
              </w:rPr>
              <w:t>O cümlədən:</w:t>
            </w:r>
          </w:p>
        </w:tc>
        <w:tc>
          <w:tcPr>
            <w:tcW w:w="715" w:type="pct"/>
            <w:shd w:val="clear" w:color="auto" w:fill="auto"/>
            <w:vAlign w:val="center"/>
          </w:tcPr>
          <w:p w14:paraId="20B5874E" w14:textId="7CE97E7C"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64783</w:t>
            </w:r>
          </w:p>
        </w:tc>
        <w:tc>
          <w:tcPr>
            <w:tcW w:w="612" w:type="pct"/>
            <w:shd w:val="clear" w:color="auto" w:fill="auto"/>
            <w:vAlign w:val="center"/>
          </w:tcPr>
          <w:p w14:paraId="6F14892F" w14:textId="1ABD1262"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12223</w:t>
            </w:r>
          </w:p>
        </w:tc>
        <w:tc>
          <w:tcPr>
            <w:tcW w:w="613" w:type="pct"/>
            <w:shd w:val="clear" w:color="auto" w:fill="auto"/>
            <w:vAlign w:val="center"/>
          </w:tcPr>
          <w:p w14:paraId="01DFC5B7" w14:textId="07ED8461"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16254</w:t>
            </w:r>
          </w:p>
        </w:tc>
        <w:tc>
          <w:tcPr>
            <w:tcW w:w="613" w:type="pct"/>
            <w:shd w:val="clear" w:color="auto" w:fill="auto"/>
            <w:vAlign w:val="center"/>
          </w:tcPr>
          <w:p w14:paraId="00B0B7DB" w14:textId="1104F5B7"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16439</w:t>
            </w:r>
          </w:p>
        </w:tc>
        <w:tc>
          <w:tcPr>
            <w:tcW w:w="918" w:type="pct"/>
            <w:shd w:val="clear" w:color="auto" w:fill="auto"/>
            <w:vAlign w:val="center"/>
          </w:tcPr>
          <w:p w14:paraId="1689ECC8" w14:textId="2E7626C6"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109699</w:t>
            </w:r>
          </w:p>
        </w:tc>
      </w:tr>
      <w:tr w:rsidR="00165581" w:rsidRPr="001365EB" w14:paraId="26FC09EF" w14:textId="77777777" w:rsidTr="00D71568">
        <w:trPr>
          <w:trHeight w:val="203"/>
          <w:jc w:val="center"/>
        </w:trPr>
        <w:tc>
          <w:tcPr>
            <w:tcW w:w="1529" w:type="pct"/>
            <w:shd w:val="clear" w:color="auto" w:fill="auto"/>
            <w:vAlign w:val="center"/>
          </w:tcPr>
          <w:p w14:paraId="6CAE29D8" w14:textId="77777777" w:rsidR="00165581" w:rsidRPr="001365EB" w:rsidRDefault="00165581" w:rsidP="00165581">
            <w:pPr>
              <w:widowControl w:val="0"/>
              <w:tabs>
                <w:tab w:val="left" w:pos="0"/>
              </w:tabs>
              <w:spacing w:after="0" w:line="240" w:lineRule="auto"/>
              <w:rPr>
                <w:rFonts w:ascii="Times New Roman" w:eastAsia="Times New Roman" w:hAnsi="Times New Roman" w:cs="Times New Roman"/>
                <w:bCs/>
                <w:sz w:val="20"/>
                <w:szCs w:val="20"/>
                <w:lang w:val="az-Latn-AZ" w:eastAsia="ru-RU"/>
              </w:rPr>
            </w:pPr>
            <w:r w:rsidRPr="001365EB">
              <w:rPr>
                <w:rFonts w:ascii="Times New Roman" w:eastAsia="Times New Roman" w:hAnsi="Times New Roman" w:cs="Times New Roman"/>
                <w:bCs/>
                <w:sz w:val="20"/>
                <w:szCs w:val="20"/>
                <w:lang w:val="az-Latn-AZ" w:eastAsia="ru-RU"/>
              </w:rPr>
              <w:t>emal sənayesində</w:t>
            </w:r>
          </w:p>
        </w:tc>
        <w:tc>
          <w:tcPr>
            <w:tcW w:w="715" w:type="pct"/>
            <w:shd w:val="clear" w:color="auto" w:fill="auto"/>
            <w:vAlign w:val="center"/>
          </w:tcPr>
          <w:p w14:paraId="70884757" w14:textId="3C555D7F"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3090</w:t>
            </w:r>
          </w:p>
        </w:tc>
        <w:tc>
          <w:tcPr>
            <w:tcW w:w="612" w:type="pct"/>
            <w:shd w:val="clear" w:color="auto" w:fill="auto"/>
            <w:vAlign w:val="center"/>
          </w:tcPr>
          <w:p w14:paraId="3725C8D2" w14:textId="7A7CD7BD"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876</w:t>
            </w:r>
          </w:p>
        </w:tc>
        <w:tc>
          <w:tcPr>
            <w:tcW w:w="613" w:type="pct"/>
            <w:shd w:val="clear" w:color="auto" w:fill="auto"/>
            <w:vAlign w:val="center"/>
          </w:tcPr>
          <w:p w14:paraId="3F95EFA3" w14:textId="57BB5008"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1012</w:t>
            </w:r>
          </w:p>
        </w:tc>
        <w:tc>
          <w:tcPr>
            <w:tcW w:w="613" w:type="pct"/>
            <w:shd w:val="clear" w:color="auto" w:fill="auto"/>
            <w:vAlign w:val="center"/>
          </w:tcPr>
          <w:p w14:paraId="761727C3" w14:textId="651E8FAA"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1127</w:t>
            </w:r>
          </w:p>
        </w:tc>
        <w:tc>
          <w:tcPr>
            <w:tcW w:w="918" w:type="pct"/>
            <w:shd w:val="clear" w:color="auto" w:fill="auto"/>
            <w:vAlign w:val="center"/>
          </w:tcPr>
          <w:p w14:paraId="715D6517" w14:textId="577D2620"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6105</w:t>
            </w:r>
          </w:p>
        </w:tc>
      </w:tr>
      <w:tr w:rsidR="00165581" w:rsidRPr="001365EB" w14:paraId="1D49776D" w14:textId="77777777" w:rsidTr="00D71568">
        <w:trPr>
          <w:trHeight w:val="407"/>
          <w:jc w:val="center"/>
        </w:trPr>
        <w:tc>
          <w:tcPr>
            <w:tcW w:w="1529" w:type="pct"/>
            <w:shd w:val="clear" w:color="auto" w:fill="auto"/>
            <w:vAlign w:val="center"/>
          </w:tcPr>
          <w:p w14:paraId="2E15E2ED" w14:textId="77777777" w:rsidR="00165581" w:rsidRPr="001365EB" w:rsidRDefault="00165581" w:rsidP="00165581">
            <w:pPr>
              <w:widowControl w:val="0"/>
              <w:tabs>
                <w:tab w:val="left" w:pos="0"/>
              </w:tabs>
              <w:spacing w:after="0" w:line="240" w:lineRule="auto"/>
              <w:rPr>
                <w:rFonts w:ascii="Times New Roman" w:eastAsia="Times New Roman" w:hAnsi="Times New Roman" w:cs="Times New Roman"/>
                <w:bCs/>
                <w:sz w:val="20"/>
                <w:szCs w:val="20"/>
                <w:lang w:val="az-Latn-AZ" w:eastAsia="ru-RU"/>
              </w:rPr>
            </w:pPr>
            <w:r w:rsidRPr="001365EB">
              <w:rPr>
                <w:rFonts w:ascii="Times New Roman" w:eastAsia="Times New Roman" w:hAnsi="Times New Roman" w:cs="Times New Roman"/>
                <w:bCs/>
                <w:sz w:val="20"/>
                <w:szCs w:val="20"/>
                <w:lang w:val="az-Latn-AZ" w:eastAsia="ru-RU"/>
              </w:rPr>
              <w:t>Ləğv edilən</w:t>
            </w:r>
          </w:p>
          <w:p w14:paraId="18AF746B" w14:textId="77777777" w:rsidR="00165581" w:rsidRPr="001365EB" w:rsidRDefault="00165581" w:rsidP="00165581">
            <w:pPr>
              <w:widowControl w:val="0"/>
              <w:tabs>
                <w:tab w:val="left" w:pos="0"/>
              </w:tabs>
              <w:spacing w:after="0" w:line="240" w:lineRule="auto"/>
              <w:rPr>
                <w:rFonts w:ascii="Times New Roman" w:eastAsia="Times New Roman" w:hAnsi="Times New Roman" w:cs="Times New Roman"/>
                <w:b/>
                <w:bCs/>
                <w:sz w:val="20"/>
                <w:szCs w:val="20"/>
                <w:lang w:val="az-Latn-AZ" w:eastAsia="ru-RU"/>
              </w:rPr>
            </w:pPr>
            <w:r w:rsidRPr="001365EB">
              <w:rPr>
                <w:rFonts w:ascii="Times New Roman" w:eastAsia="Times New Roman" w:hAnsi="Times New Roman" w:cs="Times New Roman"/>
                <w:b/>
                <w:bCs/>
                <w:sz w:val="20"/>
                <w:szCs w:val="20"/>
                <w:lang w:val="az-Latn-AZ" w:eastAsia="ru-RU"/>
              </w:rPr>
              <w:t>O cümlədən:</w:t>
            </w:r>
          </w:p>
        </w:tc>
        <w:tc>
          <w:tcPr>
            <w:tcW w:w="715" w:type="pct"/>
            <w:shd w:val="clear" w:color="auto" w:fill="auto"/>
            <w:vAlign w:val="center"/>
          </w:tcPr>
          <w:p w14:paraId="1E11E9F1" w14:textId="4F93FA80"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3769</w:t>
            </w:r>
          </w:p>
        </w:tc>
        <w:tc>
          <w:tcPr>
            <w:tcW w:w="612" w:type="pct"/>
            <w:shd w:val="clear" w:color="auto" w:fill="auto"/>
            <w:vAlign w:val="center"/>
          </w:tcPr>
          <w:p w14:paraId="30487774" w14:textId="7A0C91FD"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518</w:t>
            </w:r>
          </w:p>
        </w:tc>
        <w:tc>
          <w:tcPr>
            <w:tcW w:w="613" w:type="pct"/>
            <w:shd w:val="clear" w:color="auto" w:fill="auto"/>
            <w:vAlign w:val="center"/>
          </w:tcPr>
          <w:p w14:paraId="671B59C1" w14:textId="51547207"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557</w:t>
            </w:r>
          </w:p>
        </w:tc>
        <w:tc>
          <w:tcPr>
            <w:tcW w:w="613" w:type="pct"/>
            <w:shd w:val="clear" w:color="auto" w:fill="auto"/>
            <w:vAlign w:val="center"/>
          </w:tcPr>
          <w:p w14:paraId="1F4F3F4B" w14:textId="42B4DAE6"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738</w:t>
            </w:r>
          </w:p>
        </w:tc>
        <w:tc>
          <w:tcPr>
            <w:tcW w:w="918" w:type="pct"/>
            <w:shd w:val="clear" w:color="auto" w:fill="auto"/>
            <w:vAlign w:val="center"/>
          </w:tcPr>
          <w:p w14:paraId="3E3BF597" w14:textId="0272AA15"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5582</w:t>
            </w:r>
          </w:p>
        </w:tc>
      </w:tr>
      <w:tr w:rsidR="00165581" w:rsidRPr="001365EB" w14:paraId="12A5C065" w14:textId="77777777" w:rsidTr="00D71568">
        <w:trPr>
          <w:trHeight w:val="223"/>
          <w:jc w:val="center"/>
        </w:trPr>
        <w:tc>
          <w:tcPr>
            <w:tcW w:w="1529" w:type="pct"/>
            <w:shd w:val="clear" w:color="auto" w:fill="auto"/>
            <w:vAlign w:val="center"/>
          </w:tcPr>
          <w:p w14:paraId="267754B6" w14:textId="77777777" w:rsidR="00165581" w:rsidRPr="001365EB" w:rsidRDefault="00165581" w:rsidP="00165581">
            <w:pPr>
              <w:widowControl w:val="0"/>
              <w:tabs>
                <w:tab w:val="left" w:pos="0"/>
              </w:tabs>
              <w:spacing w:after="0" w:line="240" w:lineRule="auto"/>
              <w:rPr>
                <w:rFonts w:ascii="Times New Roman" w:eastAsia="Times New Roman" w:hAnsi="Times New Roman" w:cs="Times New Roman"/>
                <w:bCs/>
                <w:sz w:val="20"/>
                <w:szCs w:val="20"/>
                <w:lang w:val="az-Latn-AZ" w:eastAsia="ru-RU"/>
              </w:rPr>
            </w:pPr>
            <w:r w:rsidRPr="001365EB">
              <w:rPr>
                <w:rFonts w:ascii="Times New Roman" w:eastAsia="Times New Roman" w:hAnsi="Times New Roman" w:cs="Times New Roman"/>
                <w:bCs/>
                <w:sz w:val="20"/>
                <w:szCs w:val="20"/>
                <w:lang w:val="az-Latn-AZ" w:eastAsia="ru-RU"/>
              </w:rPr>
              <w:t>emal sənayesində</w:t>
            </w:r>
          </w:p>
        </w:tc>
        <w:tc>
          <w:tcPr>
            <w:tcW w:w="715" w:type="pct"/>
            <w:shd w:val="clear" w:color="auto" w:fill="auto"/>
            <w:vAlign w:val="center"/>
          </w:tcPr>
          <w:p w14:paraId="4AF981DD" w14:textId="0E969099"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179</w:t>
            </w:r>
          </w:p>
        </w:tc>
        <w:tc>
          <w:tcPr>
            <w:tcW w:w="612" w:type="pct"/>
            <w:shd w:val="clear" w:color="auto" w:fill="auto"/>
            <w:vAlign w:val="center"/>
          </w:tcPr>
          <w:p w14:paraId="60F7DA84" w14:textId="4C008E8C"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17</w:t>
            </w:r>
          </w:p>
        </w:tc>
        <w:tc>
          <w:tcPr>
            <w:tcW w:w="613" w:type="pct"/>
            <w:shd w:val="clear" w:color="auto" w:fill="auto"/>
            <w:vAlign w:val="center"/>
          </w:tcPr>
          <w:p w14:paraId="1F86F4FD" w14:textId="010FDF25"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32</w:t>
            </w:r>
          </w:p>
        </w:tc>
        <w:tc>
          <w:tcPr>
            <w:tcW w:w="613" w:type="pct"/>
            <w:shd w:val="clear" w:color="auto" w:fill="auto"/>
            <w:vAlign w:val="center"/>
          </w:tcPr>
          <w:p w14:paraId="17714B21" w14:textId="15C9F2C7"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50</w:t>
            </w:r>
          </w:p>
        </w:tc>
        <w:tc>
          <w:tcPr>
            <w:tcW w:w="918" w:type="pct"/>
            <w:shd w:val="clear" w:color="auto" w:fill="auto"/>
            <w:vAlign w:val="center"/>
          </w:tcPr>
          <w:p w14:paraId="705BF3D2" w14:textId="34EB1CF7"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278</w:t>
            </w:r>
          </w:p>
        </w:tc>
      </w:tr>
      <w:tr w:rsidR="00165581" w:rsidRPr="001365EB" w14:paraId="56DF7AFA" w14:textId="77777777" w:rsidTr="00D71568">
        <w:trPr>
          <w:trHeight w:val="1221"/>
          <w:jc w:val="center"/>
        </w:trPr>
        <w:tc>
          <w:tcPr>
            <w:tcW w:w="1529" w:type="pct"/>
            <w:shd w:val="clear" w:color="auto" w:fill="auto"/>
            <w:vAlign w:val="center"/>
          </w:tcPr>
          <w:p w14:paraId="7BD294F7" w14:textId="77777777" w:rsidR="00165581" w:rsidRPr="001365EB" w:rsidRDefault="00165581" w:rsidP="00165581">
            <w:pPr>
              <w:widowControl w:val="0"/>
              <w:tabs>
                <w:tab w:val="left" w:pos="0"/>
              </w:tabs>
              <w:spacing w:after="0" w:line="240" w:lineRule="auto"/>
              <w:rPr>
                <w:rFonts w:ascii="Times New Roman" w:eastAsia="Times New Roman" w:hAnsi="Times New Roman" w:cs="Times New Roman"/>
                <w:bCs/>
                <w:sz w:val="20"/>
                <w:szCs w:val="20"/>
                <w:lang w:val="az-Latn-AZ" w:eastAsia="ru-RU"/>
              </w:rPr>
            </w:pPr>
            <w:r w:rsidRPr="001365EB">
              <w:rPr>
                <w:rFonts w:ascii="Times New Roman" w:eastAsia="Times New Roman" w:hAnsi="Times New Roman" w:cs="Times New Roman"/>
                <w:bCs/>
                <w:sz w:val="20"/>
                <w:szCs w:val="20"/>
                <w:lang w:val="az-Latn-AZ" w:eastAsia="ru-RU"/>
              </w:rPr>
              <w:t>Yeni yaradılan sahibkarlıq subyektlərinin ləğv edilənləri üstələmə səviyyəsi, dəfə</w:t>
            </w:r>
          </w:p>
          <w:p w14:paraId="58A9C35C" w14:textId="77777777" w:rsidR="00165581" w:rsidRPr="001365EB" w:rsidRDefault="00165581" w:rsidP="00165581">
            <w:pPr>
              <w:widowControl w:val="0"/>
              <w:tabs>
                <w:tab w:val="left" w:pos="0"/>
              </w:tabs>
              <w:spacing w:after="0" w:line="240" w:lineRule="auto"/>
              <w:rPr>
                <w:rFonts w:ascii="Times New Roman" w:eastAsia="Times New Roman" w:hAnsi="Times New Roman" w:cs="Times New Roman"/>
                <w:b/>
                <w:bCs/>
                <w:sz w:val="20"/>
                <w:szCs w:val="20"/>
                <w:lang w:val="az-Latn-AZ" w:eastAsia="ru-RU"/>
              </w:rPr>
            </w:pPr>
            <w:r w:rsidRPr="001365EB">
              <w:rPr>
                <w:rFonts w:ascii="Times New Roman" w:eastAsia="Times New Roman" w:hAnsi="Times New Roman" w:cs="Times New Roman"/>
                <w:b/>
                <w:bCs/>
                <w:sz w:val="20"/>
                <w:szCs w:val="20"/>
                <w:lang w:val="az-Latn-AZ" w:eastAsia="ru-RU"/>
              </w:rPr>
              <w:t>O cümlədən:</w:t>
            </w:r>
          </w:p>
        </w:tc>
        <w:tc>
          <w:tcPr>
            <w:tcW w:w="715" w:type="pct"/>
            <w:shd w:val="clear" w:color="auto" w:fill="auto"/>
            <w:vAlign w:val="center"/>
          </w:tcPr>
          <w:p w14:paraId="03B8958A" w14:textId="0C31979E" w:rsidR="00165581" w:rsidRPr="00165581" w:rsidRDefault="00165581" w:rsidP="00165581">
            <w:pPr>
              <w:widowControl w:val="0"/>
              <w:tabs>
                <w:tab w:val="left" w:pos="0"/>
              </w:tabs>
              <w:spacing w:after="0" w:line="240" w:lineRule="auto"/>
              <w:ind w:right="-76"/>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17,2 dəfə</w:t>
            </w:r>
          </w:p>
        </w:tc>
        <w:tc>
          <w:tcPr>
            <w:tcW w:w="612" w:type="pct"/>
            <w:shd w:val="clear" w:color="auto" w:fill="auto"/>
            <w:vAlign w:val="center"/>
          </w:tcPr>
          <w:p w14:paraId="5B4D7EF0" w14:textId="39122F63"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23,6 dəfə</w:t>
            </w:r>
          </w:p>
        </w:tc>
        <w:tc>
          <w:tcPr>
            <w:tcW w:w="613" w:type="pct"/>
            <w:shd w:val="clear" w:color="auto" w:fill="auto"/>
            <w:vAlign w:val="center"/>
          </w:tcPr>
          <w:p w14:paraId="470B92AE" w14:textId="5E535D51" w:rsidR="00165581" w:rsidRPr="00165581" w:rsidRDefault="00165581" w:rsidP="00165581">
            <w:pPr>
              <w:widowControl w:val="0"/>
              <w:spacing w:after="0" w:line="240" w:lineRule="auto"/>
              <w:ind w:left="-172" w:right="-114" w:firstLine="172"/>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29,2 dəfə</w:t>
            </w:r>
          </w:p>
        </w:tc>
        <w:tc>
          <w:tcPr>
            <w:tcW w:w="613" w:type="pct"/>
            <w:shd w:val="clear" w:color="auto" w:fill="auto"/>
            <w:vAlign w:val="center"/>
          </w:tcPr>
          <w:p w14:paraId="220700B8" w14:textId="2703EE4F" w:rsidR="00165581" w:rsidRPr="00165581" w:rsidRDefault="00165581" w:rsidP="00165581">
            <w:pPr>
              <w:widowControl w:val="0"/>
              <w:tabs>
                <w:tab w:val="left" w:pos="756"/>
              </w:tabs>
              <w:spacing w:after="0" w:line="240" w:lineRule="auto"/>
              <w:ind w:left="-95" w:right="-50"/>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22,3 dəfə</w:t>
            </w:r>
          </w:p>
        </w:tc>
        <w:tc>
          <w:tcPr>
            <w:tcW w:w="918" w:type="pct"/>
            <w:shd w:val="clear" w:color="auto" w:fill="auto"/>
            <w:vAlign w:val="center"/>
          </w:tcPr>
          <w:p w14:paraId="01B34EB7" w14:textId="65950FC8"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19,6 dəfə</w:t>
            </w:r>
          </w:p>
        </w:tc>
      </w:tr>
      <w:tr w:rsidR="00165581" w:rsidRPr="001365EB" w14:paraId="1EE7F3A2" w14:textId="77777777" w:rsidTr="00D71568">
        <w:trPr>
          <w:trHeight w:val="407"/>
          <w:jc w:val="center"/>
        </w:trPr>
        <w:tc>
          <w:tcPr>
            <w:tcW w:w="1529" w:type="pct"/>
            <w:shd w:val="clear" w:color="auto" w:fill="auto"/>
            <w:vAlign w:val="center"/>
          </w:tcPr>
          <w:p w14:paraId="567DA103" w14:textId="77777777" w:rsidR="00165581" w:rsidRPr="001365EB" w:rsidRDefault="00165581" w:rsidP="00165581">
            <w:pPr>
              <w:widowControl w:val="0"/>
              <w:tabs>
                <w:tab w:val="left" w:pos="0"/>
              </w:tabs>
              <w:spacing w:after="0" w:line="240" w:lineRule="auto"/>
              <w:rPr>
                <w:rFonts w:ascii="Times New Roman" w:eastAsia="Times New Roman" w:hAnsi="Times New Roman" w:cs="Times New Roman"/>
                <w:bCs/>
                <w:sz w:val="20"/>
                <w:szCs w:val="20"/>
                <w:lang w:val="az-Latn-AZ" w:eastAsia="ru-RU"/>
              </w:rPr>
            </w:pPr>
            <w:r w:rsidRPr="001365EB">
              <w:rPr>
                <w:rFonts w:ascii="Times New Roman" w:eastAsia="Times New Roman" w:hAnsi="Times New Roman" w:cs="Times New Roman"/>
                <w:bCs/>
                <w:sz w:val="20"/>
                <w:szCs w:val="20"/>
                <w:lang w:val="az-Latn-AZ" w:eastAsia="ru-RU"/>
              </w:rPr>
              <w:t>emal sənayesində</w:t>
            </w:r>
          </w:p>
        </w:tc>
        <w:tc>
          <w:tcPr>
            <w:tcW w:w="715" w:type="pct"/>
            <w:shd w:val="clear" w:color="auto" w:fill="auto"/>
            <w:vAlign w:val="center"/>
          </w:tcPr>
          <w:p w14:paraId="2C96D8EB" w14:textId="33D23E2C" w:rsidR="00165581" w:rsidRPr="00165581" w:rsidRDefault="00165581" w:rsidP="00165581">
            <w:pPr>
              <w:widowControl w:val="0"/>
              <w:tabs>
                <w:tab w:val="left" w:pos="706"/>
              </w:tabs>
              <w:spacing w:after="0" w:line="240" w:lineRule="auto"/>
              <w:ind w:left="-105"/>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17,3 dəfə</w:t>
            </w:r>
          </w:p>
        </w:tc>
        <w:tc>
          <w:tcPr>
            <w:tcW w:w="612" w:type="pct"/>
            <w:shd w:val="clear" w:color="auto" w:fill="auto"/>
            <w:vAlign w:val="center"/>
          </w:tcPr>
          <w:p w14:paraId="320C6745" w14:textId="7ECCA075"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51,5 dəfə</w:t>
            </w:r>
          </w:p>
        </w:tc>
        <w:tc>
          <w:tcPr>
            <w:tcW w:w="613" w:type="pct"/>
            <w:shd w:val="clear" w:color="auto" w:fill="auto"/>
            <w:vAlign w:val="center"/>
          </w:tcPr>
          <w:p w14:paraId="20E288E0" w14:textId="7E053BD3" w:rsidR="00165581" w:rsidRPr="00165581" w:rsidRDefault="00165581" w:rsidP="00165581">
            <w:pPr>
              <w:widowControl w:val="0"/>
              <w:tabs>
                <w:tab w:val="left" w:pos="706"/>
              </w:tabs>
              <w:spacing w:after="0" w:line="240" w:lineRule="auto"/>
              <w:ind w:left="-172"/>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31,2  dəfə</w:t>
            </w:r>
          </w:p>
        </w:tc>
        <w:tc>
          <w:tcPr>
            <w:tcW w:w="613" w:type="pct"/>
            <w:shd w:val="clear" w:color="auto" w:fill="auto"/>
            <w:vAlign w:val="center"/>
          </w:tcPr>
          <w:p w14:paraId="2DA9C5CE" w14:textId="6E19B560" w:rsidR="00165581" w:rsidRPr="00165581" w:rsidRDefault="00165581" w:rsidP="00165581">
            <w:pPr>
              <w:widowControl w:val="0"/>
              <w:tabs>
                <w:tab w:val="left" w:pos="706"/>
              </w:tabs>
              <w:spacing w:after="0" w:line="240" w:lineRule="auto"/>
              <w:ind w:left="-95"/>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22,5 dəfə</w:t>
            </w:r>
          </w:p>
        </w:tc>
        <w:tc>
          <w:tcPr>
            <w:tcW w:w="918" w:type="pct"/>
            <w:shd w:val="clear" w:color="auto" w:fill="auto"/>
            <w:vAlign w:val="center"/>
          </w:tcPr>
          <w:p w14:paraId="65162DCD" w14:textId="54F5BF4C" w:rsidR="00165581" w:rsidRPr="00165581" w:rsidRDefault="00165581" w:rsidP="00165581">
            <w:pPr>
              <w:widowControl w:val="0"/>
              <w:tabs>
                <w:tab w:val="left" w:pos="0"/>
              </w:tabs>
              <w:spacing w:after="0" w:line="240" w:lineRule="auto"/>
              <w:jc w:val="center"/>
              <w:rPr>
                <w:rFonts w:ascii="Times New Roman" w:eastAsia="Times New Roman" w:hAnsi="Times New Roman" w:cs="Times New Roman"/>
                <w:bCs/>
                <w:sz w:val="20"/>
                <w:szCs w:val="20"/>
                <w:lang w:val="az-Latn-AZ" w:eastAsia="ru-RU"/>
              </w:rPr>
            </w:pPr>
            <w:r w:rsidRPr="00165581">
              <w:rPr>
                <w:rFonts w:ascii="Times New Roman" w:eastAsia="Times New Roman" w:hAnsi="Times New Roman" w:cs="Times New Roman"/>
                <w:bCs/>
                <w:sz w:val="20"/>
                <w:szCs w:val="20"/>
                <w:lang w:val="az-Latn-AZ" w:eastAsia="ru-RU"/>
              </w:rPr>
              <w:t>21,9 dəfə</w:t>
            </w:r>
          </w:p>
        </w:tc>
      </w:tr>
      <w:tr w:rsidR="00707C0A" w:rsidRPr="001365EB" w14:paraId="43DE488D" w14:textId="77777777" w:rsidTr="00D71568">
        <w:trPr>
          <w:trHeight w:val="407"/>
          <w:jc w:val="center"/>
        </w:trPr>
        <w:tc>
          <w:tcPr>
            <w:tcW w:w="5000" w:type="pct"/>
            <w:gridSpan w:val="6"/>
            <w:tcBorders>
              <w:left w:val="nil"/>
              <w:bottom w:val="nil"/>
              <w:right w:val="nil"/>
            </w:tcBorders>
            <w:shd w:val="clear" w:color="auto" w:fill="auto"/>
            <w:vAlign w:val="center"/>
          </w:tcPr>
          <w:p w14:paraId="437A3F61" w14:textId="43078EB5" w:rsidR="00707C0A" w:rsidRPr="001365EB" w:rsidRDefault="00707C0A" w:rsidP="00D71568">
            <w:pPr>
              <w:rPr>
                <w:lang w:val="az-Latn-AZ" w:eastAsia="ru-RU"/>
              </w:rPr>
            </w:pPr>
            <w:r w:rsidRPr="00B13521">
              <w:rPr>
                <w:rFonts w:ascii="Times New Roman" w:hAnsi="Times New Roman" w:cs="Times New Roman"/>
                <w:b/>
                <w:lang w:val="az-Latn-AZ" w:eastAsia="ru-RU"/>
              </w:rPr>
              <w:t>Mənbə:</w:t>
            </w:r>
            <w:r w:rsidRPr="00B13521">
              <w:rPr>
                <w:rFonts w:ascii="Times New Roman" w:hAnsi="Times New Roman" w:cs="Times New Roman"/>
                <w:bCs/>
                <w:lang w:val="az-Latn-AZ" w:eastAsia="ru-RU"/>
              </w:rPr>
              <w:t xml:space="preserve"> Cədvəl müəllif tərəfindən “Sosial, iqtisadi inkişaf” aylıq statistik məcmuələrinin məlumatları əsasında tərtib edilib hesablanmışdır</w:t>
            </w:r>
            <w:r w:rsidR="00D71568" w:rsidRPr="00B13521">
              <w:rPr>
                <w:rFonts w:ascii="Times New Roman" w:hAnsi="Times New Roman" w:cs="Times New Roman"/>
                <w:b/>
                <w:bCs/>
                <w:lang w:val="az-Latn-AZ" w:eastAsia="ru-RU"/>
              </w:rPr>
              <w:t xml:space="preserve"> (https://www.stat.gov.az/)</w:t>
            </w:r>
            <w:r w:rsidRPr="00B13521">
              <w:rPr>
                <w:rFonts w:ascii="Times New Roman" w:hAnsi="Times New Roman" w:cs="Times New Roman"/>
                <w:b/>
                <w:bCs/>
                <w:lang w:val="az-Latn-AZ" w:eastAsia="ru-RU"/>
              </w:rPr>
              <w:t>.</w:t>
            </w:r>
          </w:p>
        </w:tc>
      </w:tr>
    </w:tbl>
    <w:p w14:paraId="41921AAC" w14:textId="77777777" w:rsidR="00707C0A" w:rsidRPr="001365EB" w:rsidRDefault="00707C0A" w:rsidP="002C03BE">
      <w:pPr>
        <w:widowControl w:val="0"/>
        <w:tabs>
          <w:tab w:val="left" w:pos="0"/>
        </w:tabs>
        <w:spacing w:after="0" w:line="240" w:lineRule="auto"/>
        <w:ind w:firstLine="567"/>
        <w:jc w:val="both"/>
        <w:rPr>
          <w:rFonts w:ascii="Times New Roman" w:eastAsia="Times New Roman" w:hAnsi="Times New Roman" w:cs="Times New Roman"/>
          <w:sz w:val="16"/>
          <w:szCs w:val="16"/>
          <w:lang w:val="az-Latn-AZ" w:eastAsia="ru-RU"/>
        </w:rPr>
      </w:pPr>
    </w:p>
    <w:p w14:paraId="13F46004" w14:textId="77777777" w:rsidR="00CA2FC2" w:rsidRPr="001365EB" w:rsidRDefault="00CA2FC2" w:rsidP="00453E45">
      <w:pPr>
        <w:widowControl w:val="0"/>
        <w:tabs>
          <w:tab w:val="left" w:pos="0"/>
          <w:tab w:val="left" w:pos="1440"/>
        </w:tabs>
        <w:spacing w:after="0" w:line="240" w:lineRule="auto"/>
        <w:ind w:firstLine="567"/>
        <w:jc w:val="both"/>
        <w:rPr>
          <w:rFonts w:ascii="Times New Roman" w:eastAsia="Times New Roman" w:hAnsi="Times New Roman" w:cs="Times New Roman"/>
          <w:sz w:val="24"/>
          <w:szCs w:val="24"/>
          <w:lang w:val="az-Latn-AZ" w:eastAsia="ru-RU"/>
        </w:rPr>
      </w:pPr>
    </w:p>
    <w:p w14:paraId="2CDEB76D" w14:textId="79DC5754" w:rsidR="00453E45" w:rsidRPr="001365EB" w:rsidRDefault="00453E45" w:rsidP="00CA2FC2">
      <w:pPr>
        <w:widowControl w:val="0"/>
        <w:tabs>
          <w:tab w:val="left" w:pos="0"/>
          <w:tab w:val="left" w:pos="1440"/>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Son illərdə emal sənayesində ləğv edilən bütü</w:t>
      </w:r>
      <w:r w:rsidR="00CA2FC2" w:rsidRPr="001365EB">
        <w:rPr>
          <w:rFonts w:ascii="Times New Roman" w:eastAsia="Times New Roman" w:hAnsi="Times New Roman" w:cs="Times New Roman"/>
          <w:sz w:val="24"/>
          <w:szCs w:val="24"/>
          <w:lang w:val="az-Latn-AZ" w:eastAsia="ru-RU"/>
        </w:rPr>
        <w:t>n sahibkarlıq subyektlərinin 95</w:t>
      </w:r>
      <w:r w:rsidRPr="001365EB">
        <w:rPr>
          <w:rFonts w:ascii="Times New Roman" w:eastAsia="Times New Roman" w:hAnsi="Times New Roman" w:cs="Times New Roman"/>
          <w:sz w:val="24"/>
          <w:szCs w:val="24"/>
          <w:lang w:val="az-Latn-AZ" w:eastAsia="ru-RU"/>
        </w:rPr>
        <w:t>%</w:t>
      </w:r>
      <w:r w:rsidR="00CA2FC2" w:rsidRPr="001365EB">
        <w:rPr>
          <w:rFonts w:ascii="Times New Roman" w:eastAsia="Times New Roman" w:hAnsi="Times New Roman" w:cs="Times New Roman"/>
          <w:sz w:val="24"/>
          <w:szCs w:val="24"/>
          <w:lang w:val="az-Latn-AZ" w:eastAsia="ru-RU"/>
        </w:rPr>
        <w:t xml:space="preserve">-dən çoxu </w:t>
      </w:r>
      <w:r w:rsidRPr="001365EB">
        <w:rPr>
          <w:rFonts w:ascii="Times New Roman" w:eastAsia="Times New Roman" w:hAnsi="Times New Roman" w:cs="Times New Roman"/>
          <w:sz w:val="24"/>
          <w:szCs w:val="24"/>
          <w:lang w:val="az-Latn-AZ" w:eastAsia="ru-RU"/>
        </w:rPr>
        <w:t xml:space="preserve">xüsusi mülkiyyətdə olmuşdur. </w:t>
      </w:r>
      <w:r w:rsidR="00165581">
        <w:rPr>
          <w:rFonts w:ascii="Times New Roman" w:eastAsia="Times New Roman" w:hAnsi="Times New Roman" w:cs="Times New Roman"/>
          <w:sz w:val="24"/>
          <w:szCs w:val="24"/>
          <w:lang w:val="az-Latn-AZ" w:eastAsia="ru-RU"/>
        </w:rPr>
        <w:t>Sonuncuların içərisində 686</w:t>
      </w:r>
      <w:r w:rsidRPr="001365EB">
        <w:rPr>
          <w:rFonts w:ascii="Times New Roman" w:eastAsia="Times New Roman" w:hAnsi="Times New Roman" w:cs="Times New Roman"/>
          <w:sz w:val="24"/>
          <w:szCs w:val="24"/>
          <w:lang w:val="az-Latn-AZ" w:eastAsia="ru-RU"/>
        </w:rPr>
        <w:t xml:space="preserve"> xarici və müştərək müəssisə (X və MM) ləğv edilmişdir ki, onların da bütün özəl subyektlərin tərkibindəki xü</w:t>
      </w:r>
      <w:r w:rsidR="00165581">
        <w:rPr>
          <w:rFonts w:ascii="Times New Roman" w:eastAsia="Times New Roman" w:hAnsi="Times New Roman" w:cs="Times New Roman"/>
          <w:sz w:val="24"/>
          <w:szCs w:val="24"/>
          <w:lang w:val="az-Latn-AZ" w:eastAsia="ru-RU"/>
        </w:rPr>
        <w:t>susi çəkisi ayrı-ayrı illərdə 12,2</w:t>
      </w:r>
      <w:r w:rsidRPr="001365EB">
        <w:rPr>
          <w:rFonts w:ascii="Times New Roman" w:eastAsia="Times New Roman" w:hAnsi="Times New Roman" w:cs="Times New Roman"/>
          <w:sz w:val="24"/>
          <w:szCs w:val="24"/>
          <w:lang w:val="az-Latn-AZ" w:eastAsia="ru-RU"/>
        </w:rPr>
        <w:t>% arasında dəyişmişdir.</w:t>
      </w:r>
    </w:p>
    <w:p w14:paraId="1D15FCF9" w14:textId="52722D20" w:rsidR="0004341E" w:rsidRPr="001365EB" w:rsidRDefault="00707C0A" w:rsidP="00CA2FC2">
      <w:pPr>
        <w:widowControl w:val="0"/>
        <w:tabs>
          <w:tab w:val="left" w:pos="0"/>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Hes</w:t>
      </w:r>
      <w:r w:rsidR="00F03F7A">
        <w:rPr>
          <w:rFonts w:ascii="Times New Roman" w:eastAsia="Times New Roman" w:hAnsi="Times New Roman" w:cs="Times New Roman"/>
          <w:sz w:val="24"/>
          <w:szCs w:val="24"/>
          <w:lang w:val="az-Latn-AZ" w:eastAsia="ru-RU"/>
        </w:rPr>
        <w:t>ablamalar göstərir ki, 2015-2023-cü</w:t>
      </w:r>
      <w:r w:rsidRPr="001365EB">
        <w:rPr>
          <w:rFonts w:ascii="Times New Roman" w:eastAsia="Times New Roman" w:hAnsi="Times New Roman" w:cs="Times New Roman"/>
          <w:sz w:val="24"/>
          <w:szCs w:val="24"/>
          <w:lang w:val="az-Latn-AZ" w:eastAsia="ru-RU"/>
        </w:rPr>
        <w:t xml:space="preserve"> illərdə ləğv edilən </w:t>
      </w:r>
      <w:r w:rsidR="00F03F7A">
        <w:rPr>
          <w:rFonts w:ascii="Times New Roman" w:eastAsia="Times New Roman" w:hAnsi="Times New Roman" w:cs="Times New Roman"/>
          <w:sz w:val="24"/>
          <w:szCs w:val="24"/>
          <w:lang w:val="az-Latn-AZ" w:eastAsia="ru-RU"/>
        </w:rPr>
        <w:t xml:space="preserve">5582 </w:t>
      </w:r>
      <w:r w:rsidRPr="001365EB">
        <w:rPr>
          <w:rFonts w:ascii="Times New Roman" w:eastAsia="Times New Roman" w:hAnsi="Times New Roman" w:cs="Times New Roman"/>
          <w:sz w:val="24"/>
          <w:szCs w:val="24"/>
          <w:lang w:val="az-Latn-AZ" w:eastAsia="ru-RU"/>
        </w:rPr>
        <w:t>vahid sahibkarlıq subyektindən 3</w:t>
      </w:r>
      <w:r w:rsidR="00F03F7A">
        <w:rPr>
          <w:rFonts w:ascii="Times New Roman" w:eastAsia="Times New Roman" w:hAnsi="Times New Roman" w:cs="Times New Roman"/>
          <w:sz w:val="24"/>
          <w:szCs w:val="24"/>
          <w:lang w:val="az-Latn-AZ" w:eastAsia="ru-RU"/>
        </w:rPr>
        <w:t>773 vahidini və yaxud 67,6</w:t>
      </w:r>
      <w:r w:rsidRPr="001365EB">
        <w:rPr>
          <w:rFonts w:ascii="Times New Roman" w:eastAsia="Times New Roman" w:hAnsi="Times New Roman" w:cs="Times New Roman"/>
          <w:sz w:val="24"/>
          <w:szCs w:val="24"/>
          <w:lang w:val="az-Latn-AZ" w:eastAsia="ru-RU"/>
        </w:rPr>
        <w:t>%-ni mikro və kiç</w:t>
      </w:r>
      <w:r w:rsidR="00CA2FC2" w:rsidRPr="001365EB">
        <w:rPr>
          <w:rFonts w:ascii="Times New Roman" w:eastAsia="Times New Roman" w:hAnsi="Times New Roman" w:cs="Times New Roman"/>
          <w:sz w:val="24"/>
          <w:szCs w:val="24"/>
          <w:lang w:val="az-Latn-AZ" w:eastAsia="ru-RU"/>
        </w:rPr>
        <w:t xml:space="preserve">ik müəssisələr təşkil etmiş və </w:t>
      </w:r>
      <w:r w:rsidRPr="001365EB">
        <w:rPr>
          <w:rFonts w:ascii="Times New Roman" w:eastAsia="Times New Roman" w:hAnsi="Times New Roman" w:cs="Times New Roman"/>
          <w:sz w:val="24"/>
          <w:szCs w:val="24"/>
          <w:lang w:val="az-Latn-AZ" w:eastAsia="ru-RU"/>
        </w:rPr>
        <w:t>həmin müəssisələr üzrə şə</w:t>
      </w:r>
      <w:r w:rsidR="00F03F7A">
        <w:rPr>
          <w:rFonts w:ascii="Times New Roman" w:eastAsia="Times New Roman" w:hAnsi="Times New Roman" w:cs="Times New Roman"/>
          <w:sz w:val="24"/>
          <w:szCs w:val="24"/>
          <w:lang w:val="az-Latn-AZ" w:eastAsia="ru-RU"/>
        </w:rPr>
        <w:t>rti məhsul itkisinin məbləği 437,8</w:t>
      </w:r>
      <w:r w:rsidRPr="001365EB">
        <w:rPr>
          <w:rFonts w:ascii="Times New Roman" w:eastAsia="Times New Roman" w:hAnsi="Times New Roman" w:cs="Times New Roman"/>
          <w:sz w:val="24"/>
          <w:szCs w:val="24"/>
          <w:lang w:val="az-Latn-AZ" w:eastAsia="ru-RU"/>
        </w:rPr>
        <w:t xml:space="preserve"> mln.man, şərti itirilən iş yerlərinin bir növbəli rejimdə sayı </w:t>
      </w:r>
      <w:r w:rsidR="00F03F7A">
        <w:rPr>
          <w:rFonts w:ascii="Times New Roman" w:eastAsia="Times New Roman" w:hAnsi="Times New Roman" w:cs="Times New Roman"/>
          <w:sz w:val="24"/>
          <w:szCs w:val="24"/>
          <w:lang w:val="az-Latn-AZ" w:eastAsia="ru-RU"/>
        </w:rPr>
        <w:t>30854</w:t>
      </w:r>
      <w:r w:rsidRPr="001365EB">
        <w:rPr>
          <w:rFonts w:ascii="Times New Roman" w:eastAsia="Times New Roman" w:hAnsi="Times New Roman" w:cs="Times New Roman"/>
          <w:sz w:val="24"/>
          <w:szCs w:val="24"/>
          <w:lang w:val="az-Latn-AZ" w:eastAsia="ru-RU"/>
        </w:rPr>
        <w:t xml:space="preserve"> vahid, X və MM-lər üzrə isə uyğun olaraq: </w:t>
      </w:r>
      <w:r w:rsidR="00F03F7A">
        <w:rPr>
          <w:rFonts w:ascii="Times New Roman" w:eastAsia="Times New Roman" w:hAnsi="Times New Roman" w:cs="Times New Roman"/>
          <w:sz w:val="24"/>
          <w:szCs w:val="24"/>
          <w:lang w:val="az-Latn-AZ" w:eastAsia="ru-RU"/>
        </w:rPr>
        <w:t>16688</w:t>
      </w:r>
      <w:r w:rsidRPr="001365EB">
        <w:rPr>
          <w:rFonts w:ascii="Times New Roman" w:eastAsia="Times New Roman" w:hAnsi="Times New Roman" w:cs="Times New Roman"/>
          <w:sz w:val="24"/>
          <w:szCs w:val="24"/>
          <w:lang w:val="az-Latn-AZ" w:eastAsia="ru-RU"/>
        </w:rPr>
        <w:t xml:space="preserve"> mln man və 3</w:t>
      </w:r>
      <w:r w:rsidR="00F03F7A">
        <w:rPr>
          <w:rFonts w:ascii="Times New Roman" w:eastAsia="Times New Roman" w:hAnsi="Times New Roman" w:cs="Times New Roman"/>
          <w:sz w:val="24"/>
          <w:szCs w:val="24"/>
          <w:lang w:val="az-Latn-AZ" w:eastAsia="ru-RU"/>
        </w:rPr>
        <w:t>8940</w:t>
      </w:r>
      <w:r w:rsidRPr="001365EB">
        <w:rPr>
          <w:rFonts w:ascii="Times New Roman" w:eastAsia="Times New Roman" w:hAnsi="Times New Roman" w:cs="Times New Roman"/>
          <w:sz w:val="24"/>
          <w:szCs w:val="24"/>
          <w:lang w:val="az-Latn-AZ" w:eastAsia="ru-RU"/>
        </w:rPr>
        <w:t xml:space="preserve"> vahid; şərti itiril</w:t>
      </w:r>
      <w:r w:rsidR="00F03F7A">
        <w:rPr>
          <w:rFonts w:ascii="Times New Roman" w:eastAsia="Times New Roman" w:hAnsi="Times New Roman" w:cs="Times New Roman"/>
          <w:sz w:val="24"/>
          <w:szCs w:val="24"/>
          <w:lang w:val="az-Latn-AZ" w:eastAsia="ru-RU"/>
        </w:rPr>
        <w:t>ən vergi və ödəmələrin məbləği 2,20</w:t>
      </w:r>
      <w:r w:rsidRPr="001365EB">
        <w:rPr>
          <w:rFonts w:ascii="Times New Roman" w:eastAsia="Times New Roman" w:hAnsi="Times New Roman" w:cs="Times New Roman"/>
          <w:sz w:val="24"/>
          <w:szCs w:val="24"/>
          <w:lang w:val="az-Latn-AZ" w:eastAsia="ru-RU"/>
        </w:rPr>
        <w:t xml:space="preserve"> mln.man təşkil etmişdir. Hər iki kateqoriyadan</w:t>
      </w:r>
      <w:r w:rsidR="0016123A" w:rsidRPr="001365EB">
        <w:rPr>
          <w:rFonts w:ascii="Times New Roman" w:eastAsia="Times New Roman" w:hAnsi="Times New Roman" w:cs="Times New Roman"/>
          <w:sz w:val="24"/>
          <w:szCs w:val="24"/>
          <w:lang w:val="az-Latn-AZ" w:eastAsia="ru-RU"/>
        </w:rPr>
        <w:t xml:space="preserve"> olan sahibkarlıq subyektlərinin </w:t>
      </w:r>
      <w:r w:rsidRPr="001365EB">
        <w:rPr>
          <w:rFonts w:ascii="Times New Roman" w:eastAsia="Times New Roman" w:hAnsi="Times New Roman" w:cs="Times New Roman"/>
          <w:sz w:val="24"/>
          <w:szCs w:val="24"/>
          <w:lang w:val="az-Latn-AZ" w:eastAsia="ru-RU"/>
        </w:rPr>
        <w:t>ləğvi nəticəsində şərti məhsul itkisinin toplam məbləğinin ÜDM-dəki xüsusi çəkisi 1,66%-lə 2,97% arasında dəyişmişdir.</w:t>
      </w:r>
      <w:r w:rsidR="00267342" w:rsidRPr="001365EB">
        <w:rPr>
          <w:rFonts w:ascii="Times New Roman" w:eastAsia="Times New Roman" w:hAnsi="Times New Roman" w:cs="Times New Roman"/>
          <w:sz w:val="24"/>
          <w:szCs w:val="24"/>
          <w:lang w:val="az-Latn-AZ" w:eastAsia="ru-RU"/>
        </w:rPr>
        <w:t xml:space="preserve"> </w:t>
      </w:r>
    </w:p>
    <w:p w14:paraId="6F9690AE" w14:textId="38444A23" w:rsidR="00707C0A" w:rsidRPr="001365EB" w:rsidRDefault="00707C0A" w:rsidP="00267342">
      <w:pPr>
        <w:widowControl w:val="0"/>
        <w:tabs>
          <w:tab w:val="left" w:pos="0"/>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hAnsi="Times New Roman" w:cs="Times New Roman"/>
          <w:sz w:val="24"/>
          <w:szCs w:val="24"/>
          <w:lang w:val="az-Latn-AZ"/>
        </w:rPr>
        <w:t>Qeyd edilən illərdə ölkənin emal sənayesində texnoloji innovasiyalara yönəldilən investisiyaların məblə</w:t>
      </w:r>
      <w:r w:rsidR="00CA2FC2" w:rsidRPr="001365EB">
        <w:rPr>
          <w:rFonts w:ascii="Times New Roman" w:hAnsi="Times New Roman" w:cs="Times New Roman"/>
          <w:sz w:val="24"/>
          <w:szCs w:val="24"/>
          <w:lang w:val="az-Latn-AZ"/>
        </w:rPr>
        <w:t>ği artıb</w:t>
      </w:r>
      <w:r w:rsidRPr="001365EB">
        <w:rPr>
          <w:rFonts w:ascii="Times New Roman" w:hAnsi="Times New Roman" w:cs="Times New Roman"/>
          <w:sz w:val="24"/>
          <w:szCs w:val="24"/>
          <w:lang w:val="az-Latn-AZ"/>
        </w:rPr>
        <w:t>–azalan xətlə dəyişərək cə</w:t>
      </w:r>
      <w:r w:rsidR="00F204C9">
        <w:rPr>
          <w:rFonts w:ascii="Times New Roman" w:hAnsi="Times New Roman" w:cs="Times New Roman"/>
          <w:sz w:val="24"/>
          <w:szCs w:val="24"/>
          <w:lang w:val="az-Latn-AZ"/>
        </w:rPr>
        <w:t>mi 230,8</w:t>
      </w:r>
      <w:r w:rsidRPr="001365EB">
        <w:rPr>
          <w:rFonts w:ascii="Times New Roman" w:hAnsi="Times New Roman" w:cs="Times New Roman"/>
          <w:sz w:val="24"/>
          <w:szCs w:val="24"/>
          <w:lang w:val="az-Latn-AZ"/>
        </w:rPr>
        <w:t xml:space="preserve"> mln.</w:t>
      </w:r>
      <w:r w:rsidR="0004341E" w:rsidRPr="001365EB">
        <w:rPr>
          <w:rFonts w:ascii="Times New Roman" w:hAnsi="Times New Roman" w:cs="Times New Roman"/>
          <w:sz w:val="24"/>
          <w:szCs w:val="24"/>
          <w:lang w:val="az-Latn-AZ"/>
        </w:rPr>
        <w:t xml:space="preserve"> </w:t>
      </w:r>
      <w:r w:rsidRPr="001365EB">
        <w:rPr>
          <w:rFonts w:ascii="Times New Roman" w:hAnsi="Times New Roman" w:cs="Times New Roman"/>
          <w:sz w:val="24"/>
          <w:szCs w:val="24"/>
          <w:lang w:val="az-Latn-AZ"/>
        </w:rPr>
        <w:t xml:space="preserve">man. təşkil etmişdir. </w:t>
      </w:r>
    </w:p>
    <w:p w14:paraId="7E395433" w14:textId="2EDCF366" w:rsidR="00707C0A" w:rsidRPr="001365EB" w:rsidRDefault="0016123A" w:rsidP="00267342">
      <w:pPr>
        <w:tabs>
          <w:tab w:val="left" w:pos="9354"/>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E</w:t>
      </w:r>
      <w:r w:rsidR="00707C0A" w:rsidRPr="001365EB">
        <w:rPr>
          <w:rFonts w:ascii="Times New Roman" w:eastAsia="Times New Roman" w:hAnsi="Times New Roman" w:cs="Times New Roman"/>
          <w:sz w:val="24"/>
          <w:szCs w:val="24"/>
          <w:lang w:val="az-Latn-AZ" w:eastAsia="ru-RU"/>
        </w:rPr>
        <w:t xml:space="preserve">mal sənayesində </w:t>
      </w:r>
      <w:r w:rsidRPr="001365EB">
        <w:rPr>
          <w:rFonts w:ascii="Times New Roman" w:eastAsia="Times New Roman" w:hAnsi="Times New Roman" w:cs="Times New Roman"/>
          <w:sz w:val="24"/>
          <w:szCs w:val="24"/>
          <w:lang w:val="az-Latn-AZ" w:eastAsia="ru-RU"/>
        </w:rPr>
        <w:t>texnoloji innovasiyalara çəkilən xərclər əsasən məhsul innovasiyasına</w:t>
      </w:r>
      <w:r w:rsidR="00707C0A" w:rsidRPr="001365EB">
        <w:rPr>
          <w:rFonts w:ascii="Times New Roman" w:eastAsia="Times New Roman" w:hAnsi="Times New Roman" w:cs="Times New Roman"/>
          <w:sz w:val="24"/>
          <w:szCs w:val="24"/>
          <w:lang w:val="az-Latn-AZ" w:eastAsia="ru-RU"/>
        </w:rPr>
        <w:t xml:space="preserve"> hədəflənmiş və xərclərin strukturuna mənfi təsir göstərmişdir. </w:t>
      </w:r>
    </w:p>
    <w:p w14:paraId="7860256E" w14:textId="59156E8F" w:rsidR="00707C0A" w:rsidRPr="001365EB" w:rsidRDefault="00707C0A" w:rsidP="00267342">
      <w:pPr>
        <w:tabs>
          <w:tab w:val="left" w:pos="9354"/>
        </w:tabs>
        <w:spacing w:after="0" w:line="240" w:lineRule="auto"/>
        <w:ind w:firstLine="426"/>
        <w:jc w:val="both"/>
        <w:rPr>
          <w:rFonts w:ascii="Times New Roman" w:hAnsi="Times New Roman" w:cs="Times New Roman"/>
          <w:sz w:val="24"/>
          <w:szCs w:val="24"/>
          <w:lang w:val="az-Latn-AZ"/>
        </w:rPr>
      </w:pPr>
      <w:r w:rsidRPr="001365EB">
        <w:rPr>
          <w:rFonts w:ascii="Times New Roman" w:hAnsi="Times New Roman" w:cs="Times New Roman"/>
          <w:sz w:val="24"/>
          <w:szCs w:val="24"/>
          <w:lang w:val="az-Latn-AZ"/>
        </w:rPr>
        <w:t>Emal sənayesində yeni marketinq tədqiqatların aparılmasına, müştərək müəssisələrin təşkilinə, innovasiya fəaliyyəti üçün kadr hazırlığına, qabaqcıl firmaların müvafiq iş təcrübəsinin öyrənilməsinə lazımi məbləğdə vəsait ayrılmır. Tərəfimizdən aparılan hesablamalar göstərir ki, emal sə</w:t>
      </w:r>
      <w:r w:rsidR="00F204C9">
        <w:rPr>
          <w:rFonts w:ascii="Times New Roman" w:hAnsi="Times New Roman" w:cs="Times New Roman"/>
          <w:sz w:val="24"/>
          <w:szCs w:val="24"/>
          <w:lang w:val="az-Latn-AZ"/>
        </w:rPr>
        <w:t>nayesinin 24</w:t>
      </w:r>
      <w:r w:rsidRPr="001365EB">
        <w:rPr>
          <w:rFonts w:ascii="Times New Roman" w:hAnsi="Times New Roman" w:cs="Times New Roman"/>
          <w:sz w:val="24"/>
          <w:szCs w:val="24"/>
          <w:lang w:val="az-Latn-AZ"/>
        </w:rPr>
        <w:t xml:space="preserve"> alt sahəsindən nisbi fəal innovasiya aktivliyi </w:t>
      </w:r>
      <w:r w:rsidR="00F204C9" w:rsidRPr="001365EB">
        <w:rPr>
          <w:rFonts w:ascii="Times New Roman" w:hAnsi="Times New Roman" w:cs="Times New Roman"/>
          <w:sz w:val="24"/>
          <w:szCs w:val="24"/>
          <w:lang w:val="az-Latn-AZ"/>
        </w:rPr>
        <w:t xml:space="preserve">8 sahədə </w:t>
      </w:r>
      <w:r w:rsidRPr="001365EB">
        <w:rPr>
          <w:rFonts w:ascii="Times New Roman" w:hAnsi="Times New Roman" w:cs="Times New Roman"/>
          <w:sz w:val="24"/>
          <w:szCs w:val="24"/>
          <w:lang w:val="az-Latn-AZ"/>
        </w:rPr>
        <w:t>müşahidə edilir. Həmin alt sahələrin 2015-2018-ci illərdə 2-də, 2019-cu ildə – 8 də, 2020-ci ildə - 7-də</w:t>
      </w:r>
      <w:r w:rsidR="00F204C9">
        <w:rPr>
          <w:rFonts w:ascii="Times New Roman" w:hAnsi="Times New Roman" w:cs="Times New Roman"/>
          <w:sz w:val="24"/>
          <w:szCs w:val="24"/>
          <w:lang w:val="az-Latn-AZ"/>
        </w:rPr>
        <w:t>, 2021-2023-cü</w:t>
      </w:r>
      <w:r w:rsidRPr="001365EB">
        <w:rPr>
          <w:rFonts w:ascii="Times New Roman" w:hAnsi="Times New Roman" w:cs="Times New Roman"/>
          <w:sz w:val="24"/>
          <w:szCs w:val="24"/>
          <w:lang w:val="az-Latn-AZ"/>
        </w:rPr>
        <w:t xml:space="preserve"> illərdə isə 8-də innovasiya mə</w:t>
      </w:r>
      <w:r w:rsidR="004B33B2">
        <w:rPr>
          <w:rFonts w:ascii="Times New Roman" w:hAnsi="Times New Roman" w:cs="Times New Roman"/>
          <w:sz w:val="24"/>
          <w:szCs w:val="24"/>
          <w:lang w:val="az-Latn-AZ"/>
        </w:rPr>
        <w:t>hsulu istehsal edil</w:t>
      </w:r>
      <w:r w:rsidRPr="001365EB">
        <w:rPr>
          <w:rFonts w:ascii="Times New Roman" w:hAnsi="Times New Roman" w:cs="Times New Roman"/>
          <w:sz w:val="24"/>
          <w:szCs w:val="24"/>
          <w:lang w:val="az-Latn-AZ"/>
        </w:rPr>
        <w:t xml:space="preserve">mişdir. </w:t>
      </w:r>
    </w:p>
    <w:p w14:paraId="1B88E560" w14:textId="77777777" w:rsidR="00707C0A" w:rsidRPr="001365EB" w:rsidRDefault="008A639B" w:rsidP="002C03BE">
      <w:pPr>
        <w:spacing w:after="0" w:line="240" w:lineRule="auto"/>
        <w:ind w:firstLine="567"/>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Ö</w:t>
      </w:r>
      <w:r w:rsidR="00707C0A" w:rsidRPr="001365EB">
        <w:rPr>
          <w:rFonts w:ascii="Times New Roman" w:eastAsia="Times New Roman" w:hAnsi="Times New Roman" w:cs="Times New Roman"/>
          <w:sz w:val="24"/>
          <w:szCs w:val="24"/>
          <w:lang w:val="az-Latn-AZ" w:eastAsia="ru-RU"/>
        </w:rPr>
        <w:t>lkənin emal sənayesinin sahibkarlıq subyektlərində innovasiya məhsulunun xüsusi çəkisi</w:t>
      </w:r>
      <w:r w:rsidR="00C81CB5" w:rsidRPr="001365EB">
        <w:rPr>
          <w:rFonts w:ascii="Times New Roman" w:eastAsia="Times New Roman" w:hAnsi="Times New Roman" w:cs="Times New Roman"/>
          <w:sz w:val="24"/>
          <w:szCs w:val="24"/>
          <w:lang w:val="az-Latn-AZ" w:eastAsia="ru-RU"/>
        </w:rPr>
        <w:t>nin</w:t>
      </w:r>
      <w:r w:rsidR="00707C0A" w:rsidRPr="001365EB">
        <w:rPr>
          <w:rFonts w:ascii="Times New Roman" w:eastAsia="Times New Roman" w:hAnsi="Times New Roman" w:cs="Times New Roman"/>
          <w:sz w:val="24"/>
          <w:szCs w:val="24"/>
          <w:lang w:val="az-Latn-AZ" w:eastAsia="ru-RU"/>
        </w:rPr>
        <w:t xml:space="preserve"> beynəlxalq səviyyədə tövsiyə edilən astana həddindən kəskin şəkildə aşağı olması həmin prosesə çoxsaylı təşkilati-iqtisadi, texniki-texnoloji (istehsal) </w:t>
      </w:r>
      <w:r w:rsidR="00707C0A" w:rsidRPr="001365EB">
        <w:rPr>
          <w:rFonts w:ascii="Times New Roman" w:eastAsia="Times New Roman" w:hAnsi="Times New Roman" w:cs="Times New Roman"/>
          <w:sz w:val="24"/>
          <w:szCs w:val="24"/>
          <w:lang w:val="az-Latn-AZ" w:eastAsia="ru-RU"/>
        </w:rPr>
        <w:lastRenderedPageBreak/>
        <w:t>amillərin mənfi təsir göstərdiyini qaçılmaz edir. Həmin amilləri təsnifləşdirmək və onların müəssisələrin innovasiya aktivliyinə təsir dərəcəsini müəyyən etmək üçün işdə iki aspektdə aparılan sosioloji tədqiqatların nəticələrindən istifadə etməyə üstünlük vermişik.</w:t>
      </w:r>
    </w:p>
    <w:p w14:paraId="6DD44374" w14:textId="77777777" w:rsidR="00707C0A" w:rsidRPr="001365EB" w:rsidRDefault="00707C0A" w:rsidP="002C03BE">
      <w:pPr>
        <w:tabs>
          <w:tab w:val="left" w:pos="9354"/>
        </w:tabs>
        <w:spacing w:after="0" w:line="240" w:lineRule="auto"/>
        <w:ind w:firstLine="567"/>
        <w:jc w:val="both"/>
        <w:rPr>
          <w:rFonts w:ascii="Times New Roman" w:hAnsi="Times New Roman" w:cs="Times New Roman"/>
          <w:sz w:val="24"/>
          <w:szCs w:val="24"/>
          <w:lang w:val="az-Latn-AZ"/>
        </w:rPr>
      </w:pPr>
      <w:r w:rsidRPr="001365EB">
        <w:rPr>
          <w:rFonts w:ascii="Times New Roman" w:hAnsi="Times New Roman" w:cs="Times New Roman"/>
          <w:sz w:val="24"/>
          <w:szCs w:val="24"/>
          <w:lang w:val="az-Latn-AZ"/>
        </w:rPr>
        <w:t xml:space="preserve">Onlardan birincisi, AKDSK-nın hər il </w:t>
      </w:r>
      <w:r w:rsidR="00701B3A" w:rsidRPr="001365EB">
        <w:rPr>
          <w:rFonts w:ascii="Times New Roman" w:hAnsi="Times New Roman" w:cs="Times New Roman"/>
          <w:sz w:val="24"/>
          <w:szCs w:val="24"/>
          <w:lang w:val="az-Latn-AZ"/>
        </w:rPr>
        <w:t xml:space="preserve">orta və iri </w:t>
      </w:r>
      <w:r w:rsidRPr="001365EB">
        <w:rPr>
          <w:rFonts w:ascii="Times New Roman" w:hAnsi="Times New Roman" w:cs="Times New Roman"/>
          <w:sz w:val="24"/>
          <w:szCs w:val="24"/>
          <w:lang w:val="az-Latn-AZ"/>
        </w:rPr>
        <w:t xml:space="preserve">sahibkarlıq subyektlərinin xətti rəhbərləri </w:t>
      </w:r>
      <w:r w:rsidR="00701B3A" w:rsidRPr="001365EB">
        <w:rPr>
          <w:rFonts w:ascii="Times New Roman" w:hAnsi="Times New Roman" w:cs="Times New Roman"/>
          <w:sz w:val="24"/>
          <w:szCs w:val="24"/>
          <w:lang w:val="az-Latn-AZ"/>
        </w:rPr>
        <w:t xml:space="preserve">və mütəxəssisləri </w:t>
      </w:r>
      <w:r w:rsidRPr="001365EB">
        <w:rPr>
          <w:rFonts w:ascii="Times New Roman" w:hAnsi="Times New Roman" w:cs="Times New Roman"/>
          <w:sz w:val="24"/>
          <w:szCs w:val="24"/>
          <w:lang w:val="az-Latn-AZ"/>
        </w:rPr>
        <w:t>arasında apardıqları sorğu, digəri isə tərəfimizdən tərtib edilən xüsusi anketin köməyi ilə keçirdiyimiz sosioloji tədqiqatdır.</w:t>
      </w:r>
    </w:p>
    <w:p w14:paraId="032CA019" w14:textId="26680E3E" w:rsidR="0004341E" w:rsidRPr="001365EB" w:rsidRDefault="00707C0A" w:rsidP="002C03BE">
      <w:pPr>
        <w:spacing w:after="0" w:line="240" w:lineRule="auto"/>
        <w:ind w:firstLine="567"/>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Amillərin xarakterinə görə qruplaşdırılması nəticəsində müəyyən ed</w:t>
      </w:r>
      <w:r w:rsidR="005F69A8">
        <w:rPr>
          <w:rFonts w:ascii="Times New Roman" w:eastAsia="Times New Roman" w:hAnsi="Times New Roman" w:cs="Times New Roman"/>
          <w:sz w:val="24"/>
          <w:szCs w:val="24"/>
          <w:lang w:val="az-Latn-AZ" w:eastAsia="ru-RU"/>
        </w:rPr>
        <w:t>ilmişdir ki, 2010-2023-cü</w:t>
      </w:r>
      <w:r w:rsidRPr="001365EB">
        <w:rPr>
          <w:rFonts w:ascii="Times New Roman" w:eastAsia="Times New Roman" w:hAnsi="Times New Roman" w:cs="Times New Roman"/>
          <w:sz w:val="24"/>
          <w:szCs w:val="24"/>
          <w:lang w:val="az-Latn-AZ" w:eastAsia="ru-RU"/>
        </w:rPr>
        <w:t xml:space="preserve"> illərdə orta və iri sahibkarlıq subyektlərinin innovasiya aktivliyinə mane olan amilləri</w:t>
      </w:r>
      <w:r w:rsidR="005F69A8">
        <w:rPr>
          <w:rFonts w:ascii="Times New Roman" w:eastAsia="Times New Roman" w:hAnsi="Times New Roman" w:cs="Times New Roman"/>
          <w:sz w:val="24"/>
          <w:szCs w:val="24"/>
          <w:lang w:val="az-Latn-AZ" w:eastAsia="ru-RU"/>
        </w:rPr>
        <w:t xml:space="preserve">n orta statistik səviyyəsinin 55,4% - iqtisadi; 28,4% - istehsal və 16,2 </w:t>
      </w:r>
      <w:r w:rsidRPr="001365EB">
        <w:rPr>
          <w:rFonts w:ascii="Times New Roman" w:eastAsia="Times New Roman" w:hAnsi="Times New Roman" w:cs="Times New Roman"/>
          <w:sz w:val="24"/>
          <w:szCs w:val="24"/>
          <w:lang w:val="az-Latn-AZ" w:eastAsia="ru-RU"/>
        </w:rPr>
        <w:t xml:space="preserve">% isə digər təşkilati məzmuna malikdirlər. Həmin illər ərzində iqtisadi təyinatlı amillərin xüsusi çəkisi </w:t>
      </w:r>
      <w:r w:rsidR="005F69A8">
        <w:rPr>
          <w:rFonts w:ascii="Times New Roman" w:eastAsia="Times New Roman" w:hAnsi="Times New Roman" w:cs="Times New Roman"/>
          <w:sz w:val="24"/>
          <w:szCs w:val="24"/>
          <w:lang w:val="az-Latn-AZ" w:eastAsia="ru-RU"/>
        </w:rPr>
        <w:t>bərabərləşmiş,</w:t>
      </w:r>
      <w:r w:rsidR="00E27227">
        <w:rPr>
          <w:rFonts w:ascii="Times New Roman" w:eastAsia="Times New Roman" w:hAnsi="Times New Roman" w:cs="Times New Roman"/>
          <w:sz w:val="24"/>
          <w:szCs w:val="24"/>
          <w:lang w:val="az-Latn-AZ" w:eastAsia="ru-RU"/>
        </w:rPr>
        <w:t xml:space="preserve"> istehsal</w:t>
      </w:r>
      <w:r w:rsidR="005F69A8">
        <w:rPr>
          <w:rFonts w:ascii="Times New Roman" w:eastAsia="Times New Roman" w:hAnsi="Times New Roman" w:cs="Times New Roman"/>
          <w:sz w:val="24"/>
          <w:szCs w:val="24"/>
          <w:lang w:val="az-Latn-AZ" w:eastAsia="ru-RU"/>
        </w:rPr>
        <w:t xml:space="preserve"> 7,0</w:t>
      </w:r>
      <w:r w:rsidRPr="001365EB">
        <w:rPr>
          <w:rFonts w:ascii="Times New Roman" w:eastAsia="Times New Roman" w:hAnsi="Times New Roman" w:cs="Times New Roman"/>
          <w:sz w:val="24"/>
          <w:szCs w:val="24"/>
          <w:lang w:val="az-Latn-AZ" w:eastAsia="ru-RU"/>
        </w:rPr>
        <w:t>% azalmış, digər təşkilati xarakterli amillərin payı isə</w:t>
      </w:r>
      <w:r w:rsidR="005F69A8">
        <w:rPr>
          <w:rFonts w:ascii="Times New Roman" w:eastAsia="Times New Roman" w:hAnsi="Times New Roman" w:cs="Times New Roman"/>
          <w:sz w:val="24"/>
          <w:szCs w:val="24"/>
          <w:lang w:val="az-Latn-AZ" w:eastAsia="ru-RU"/>
        </w:rPr>
        <w:t xml:space="preserve"> - </w:t>
      </w:r>
      <w:r w:rsidR="00CF5088">
        <w:rPr>
          <w:rFonts w:ascii="Times New Roman" w:eastAsia="Times New Roman" w:hAnsi="Times New Roman" w:cs="Times New Roman"/>
          <w:sz w:val="24"/>
          <w:szCs w:val="24"/>
          <w:lang w:val="az-Latn-AZ" w:eastAsia="ru-RU"/>
        </w:rPr>
        <w:t>7</w:t>
      </w:r>
      <w:r w:rsidR="005F69A8">
        <w:rPr>
          <w:rFonts w:ascii="Times New Roman" w:eastAsia="Times New Roman" w:hAnsi="Times New Roman" w:cs="Times New Roman"/>
          <w:sz w:val="24"/>
          <w:szCs w:val="24"/>
          <w:lang w:val="az-Latn-AZ" w:eastAsia="ru-RU"/>
        </w:rPr>
        <w:t>,</w:t>
      </w:r>
      <w:r w:rsidR="00CF5088">
        <w:rPr>
          <w:rFonts w:ascii="Times New Roman" w:eastAsia="Times New Roman" w:hAnsi="Times New Roman" w:cs="Times New Roman"/>
          <w:sz w:val="24"/>
          <w:szCs w:val="24"/>
          <w:lang w:val="az-Latn-AZ" w:eastAsia="ru-RU"/>
        </w:rPr>
        <w:t>0</w:t>
      </w:r>
      <w:r w:rsidR="005F69A8">
        <w:rPr>
          <w:rFonts w:ascii="Times New Roman" w:eastAsia="Times New Roman" w:hAnsi="Times New Roman" w:cs="Times New Roman"/>
          <w:sz w:val="24"/>
          <w:szCs w:val="24"/>
          <w:lang w:val="az-Latn-AZ" w:eastAsia="ru-RU"/>
        </w:rPr>
        <w:t>%</w:t>
      </w:r>
      <w:r w:rsidRPr="001365EB">
        <w:rPr>
          <w:rFonts w:ascii="Times New Roman" w:eastAsia="Times New Roman" w:hAnsi="Times New Roman" w:cs="Times New Roman"/>
          <w:sz w:val="24"/>
          <w:szCs w:val="24"/>
          <w:lang w:val="az-Latn-AZ" w:eastAsia="ru-RU"/>
        </w:rPr>
        <w:t xml:space="preserve"> artmışdır (cədvəl 3).</w:t>
      </w:r>
    </w:p>
    <w:p w14:paraId="6206825F" w14:textId="1CF85E2D" w:rsidR="0004341E" w:rsidRPr="001365EB" w:rsidRDefault="00F43057" w:rsidP="002C03BE">
      <w:pPr>
        <w:spacing w:after="0" w:line="240" w:lineRule="auto"/>
        <w:ind w:firstLine="567"/>
        <w:jc w:val="right"/>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b/>
          <w:sz w:val="24"/>
          <w:szCs w:val="24"/>
          <w:lang w:val="az-Latn-AZ" w:eastAsia="ru-RU"/>
        </w:rPr>
        <w:t>Cədvəl 3</w:t>
      </w:r>
    </w:p>
    <w:p w14:paraId="2EC4658F" w14:textId="77777777" w:rsidR="00707C0A" w:rsidRPr="001365EB" w:rsidRDefault="00707C0A" w:rsidP="002C03BE">
      <w:pPr>
        <w:spacing w:after="0" w:line="240" w:lineRule="auto"/>
        <w:ind w:firstLine="567"/>
        <w:jc w:val="center"/>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b/>
          <w:sz w:val="24"/>
          <w:szCs w:val="24"/>
          <w:lang w:val="az-Latn-AZ" w:eastAsia="ru-RU"/>
        </w:rPr>
        <w:t>Azərbaycanın emal sənayesində sahibkarlıq subyektlərinin innovasiya aktivliyinə mane olan amillər</w:t>
      </w:r>
    </w:p>
    <w:p w14:paraId="3F78F0C5" w14:textId="12A0404D" w:rsidR="00707C0A" w:rsidRPr="001365EB" w:rsidRDefault="00707C0A" w:rsidP="002C03BE">
      <w:pPr>
        <w:spacing w:after="0" w:line="240" w:lineRule="auto"/>
        <w:ind w:firstLine="567"/>
        <w:jc w:val="right"/>
        <w:rPr>
          <w:rFonts w:ascii="Times New Roman" w:eastAsia="Times New Roman" w:hAnsi="Times New Roman" w:cs="Times New Roman"/>
          <w:b/>
          <w:sz w:val="24"/>
          <w:szCs w:val="24"/>
          <w:lang w:val="az-Latn-AZ" w:eastAsia="ru-RU"/>
        </w:rPr>
      </w:pPr>
    </w:p>
    <w:tbl>
      <w:tblPr>
        <w:tblW w:w="679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3"/>
        <w:gridCol w:w="788"/>
        <w:gridCol w:w="788"/>
        <w:gridCol w:w="788"/>
        <w:gridCol w:w="788"/>
        <w:gridCol w:w="741"/>
        <w:gridCol w:w="1353"/>
      </w:tblGrid>
      <w:tr w:rsidR="001365EB" w:rsidRPr="001365EB" w14:paraId="4736AD34" w14:textId="77777777" w:rsidTr="00FA4E4C">
        <w:tc>
          <w:tcPr>
            <w:tcW w:w="1553" w:type="dxa"/>
            <w:vMerge w:val="restart"/>
            <w:shd w:val="clear" w:color="auto" w:fill="auto"/>
            <w:vAlign w:val="center"/>
          </w:tcPr>
          <w:p w14:paraId="1DB99CE5" w14:textId="77777777" w:rsidR="00707C0A" w:rsidRPr="001365EB" w:rsidRDefault="00707C0A" w:rsidP="002C03BE">
            <w:pPr>
              <w:spacing w:after="0" w:line="240" w:lineRule="auto"/>
              <w:jc w:val="center"/>
              <w:rPr>
                <w:rFonts w:ascii="Times New Roman" w:eastAsia="Times New Roman" w:hAnsi="Times New Roman" w:cs="Times New Roman"/>
                <w:b/>
                <w:sz w:val="20"/>
                <w:szCs w:val="20"/>
                <w:lang w:val="az-Latn-AZ" w:eastAsia="ru-RU"/>
              </w:rPr>
            </w:pPr>
            <w:r w:rsidRPr="001365EB">
              <w:rPr>
                <w:rFonts w:ascii="Times New Roman" w:eastAsia="Times New Roman" w:hAnsi="Times New Roman" w:cs="Times New Roman"/>
                <w:b/>
                <w:sz w:val="20"/>
                <w:szCs w:val="20"/>
                <w:lang w:val="az-Latn-AZ" w:eastAsia="ru-RU"/>
              </w:rPr>
              <w:t>Amillərin təsnifatı</w:t>
            </w:r>
          </w:p>
        </w:tc>
        <w:tc>
          <w:tcPr>
            <w:tcW w:w="3893" w:type="dxa"/>
            <w:gridSpan w:val="5"/>
            <w:shd w:val="clear" w:color="auto" w:fill="auto"/>
          </w:tcPr>
          <w:p w14:paraId="74C4C32C" w14:textId="77777777" w:rsidR="00707C0A" w:rsidRPr="001365EB" w:rsidRDefault="00707C0A" w:rsidP="002C03BE">
            <w:pPr>
              <w:spacing w:after="0" w:line="240" w:lineRule="auto"/>
              <w:jc w:val="center"/>
              <w:rPr>
                <w:rFonts w:ascii="Times New Roman" w:eastAsia="Times New Roman" w:hAnsi="Times New Roman" w:cs="Times New Roman"/>
                <w:b/>
                <w:sz w:val="20"/>
                <w:szCs w:val="20"/>
                <w:lang w:val="az-Latn-AZ" w:eastAsia="ru-RU"/>
              </w:rPr>
            </w:pPr>
            <w:r w:rsidRPr="001365EB">
              <w:rPr>
                <w:rFonts w:ascii="Times New Roman" w:eastAsia="Times New Roman" w:hAnsi="Times New Roman" w:cs="Times New Roman"/>
                <w:b/>
                <w:sz w:val="20"/>
                <w:szCs w:val="20"/>
                <w:lang w:val="az-Latn-AZ" w:eastAsia="ru-RU"/>
              </w:rPr>
              <w:t>İllər</w:t>
            </w:r>
          </w:p>
        </w:tc>
        <w:tc>
          <w:tcPr>
            <w:tcW w:w="1353" w:type="dxa"/>
            <w:vMerge w:val="restart"/>
            <w:shd w:val="clear" w:color="auto" w:fill="auto"/>
          </w:tcPr>
          <w:p w14:paraId="3B8061DA" w14:textId="5D10AC1A" w:rsidR="00707C0A" w:rsidRPr="001365EB" w:rsidRDefault="00602010" w:rsidP="002C03BE">
            <w:pPr>
              <w:spacing w:after="0" w:line="240" w:lineRule="auto"/>
              <w:rPr>
                <w:rFonts w:ascii="Times New Roman" w:eastAsia="Times New Roman" w:hAnsi="Times New Roman" w:cs="Times New Roman"/>
                <w:b/>
                <w:sz w:val="20"/>
                <w:szCs w:val="20"/>
                <w:lang w:val="az-Latn-AZ" w:eastAsia="ru-RU"/>
              </w:rPr>
            </w:pPr>
            <w:r>
              <w:rPr>
                <w:rFonts w:ascii="Times New Roman" w:eastAsia="Times New Roman" w:hAnsi="Times New Roman" w:cs="Times New Roman"/>
                <w:b/>
                <w:sz w:val="20"/>
                <w:szCs w:val="20"/>
                <w:lang w:val="az-Latn-AZ" w:eastAsia="ru-RU"/>
              </w:rPr>
              <w:t>2010-2023-cü</w:t>
            </w:r>
            <w:r w:rsidR="00267342" w:rsidRPr="001365EB">
              <w:rPr>
                <w:rFonts w:ascii="Times New Roman" w:eastAsia="Times New Roman" w:hAnsi="Times New Roman" w:cs="Times New Roman"/>
                <w:b/>
                <w:sz w:val="20"/>
                <w:szCs w:val="20"/>
                <w:lang w:val="az-Latn-AZ" w:eastAsia="ru-RU"/>
              </w:rPr>
              <w:t xml:space="preserve"> illərdə kənar</w:t>
            </w:r>
            <w:r w:rsidR="00707C0A" w:rsidRPr="001365EB">
              <w:rPr>
                <w:rFonts w:ascii="Times New Roman" w:eastAsia="Times New Roman" w:hAnsi="Times New Roman" w:cs="Times New Roman"/>
                <w:b/>
                <w:sz w:val="20"/>
                <w:szCs w:val="20"/>
                <w:lang w:val="az-Latn-AZ" w:eastAsia="ru-RU"/>
              </w:rPr>
              <w:t>laşma (±)</w:t>
            </w:r>
          </w:p>
        </w:tc>
      </w:tr>
      <w:tr w:rsidR="00FA4E4C" w:rsidRPr="001365EB" w14:paraId="0271D871" w14:textId="77777777" w:rsidTr="00FA4E4C">
        <w:tc>
          <w:tcPr>
            <w:tcW w:w="1553" w:type="dxa"/>
            <w:vMerge/>
            <w:shd w:val="clear" w:color="auto" w:fill="auto"/>
          </w:tcPr>
          <w:p w14:paraId="179F88E6" w14:textId="77777777" w:rsidR="00FA4E4C" w:rsidRPr="001365EB" w:rsidRDefault="00FA4E4C" w:rsidP="00FA4E4C">
            <w:pPr>
              <w:spacing w:after="0" w:line="240" w:lineRule="auto"/>
              <w:jc w:val="right"/>
              <w:rPr>
                <w:rFonts w:ascii="Times New Roman" w:eastAsia="Times New Roman" w:hAnsi="Times New Roman" w:cs="Times New Roman"/>
                <w:b/>
                <w:sz w:val="20"/>
                <w:szCs w:val="20"/>
                <w:lang w:val="az-Latn-AZ" w:eastAsia="ru-RU"/>
              </w:rPr>
            </w:pPr>
          </w:p>
        </w:tc>
        <w:tc>
          <w:tcPr>
            <w:tcW w:w="788" w:type="dxa"/>
            <w:shd w:val="clear" w:color="auto" w:fill="auto"/>
          </w:tcPr>
          <w:p w14:paraId="5E538D56" w14:textId="62C3406C" w:rsidR="00FA4E4C" w:rsidRPr="00FA4E4C" w:rsidRDefault="00FA4E4C" w:rsidP="00FA4E4C">
            <w:pPr>
              <w:spacing w:after="0" w:line="240" w:lineRule="auto"/>
              <w:jc w:val="center"/>
              <w:rPr>
                <w:rFonts w:ascii="Times New Roman" w:eastAsia="Times New Roman" w:hAnsi="Times New Roman" w:cs="Times New Roman"/>
                <w:b/>
                <w:sz w:val="20"/>
                <w:szCs w:val="20"/>
                <w:lang w:val="az-Latn-AZ" w:eastAsia="ru-RU"/>
              </w:rPr>
            </w:pPr>
            <w:r w:rsidRPr="00FA4E4C">
              <w:rPr>
                <w:rFonts w:ascii="Times New Roman" w:eastAsia="Times New Roman" w:hAnsi="Times New Roman" w:cs="Times New Roman"/>
                <w:b/>
                <w:sz w:val="20"/>
                <w:szCs w:val="20"/>
                <w:lang w:val="az-Latn-AZ" w:eastAsia="ru-RU"/>
              </w:rPr>
              <w:t>2010</w:t>
            </w:r>
          </w:p>
        </w:tc>
        <w:tc>
          <w:tcPr>
            <w:tcW w:w="788" w:type="dxa"/>
            <w:shd w:val="clear" w:color="auto" w:fill="auto"/>
          </w:tcPr>
          <w:p w14:paraId="4661F568" w14:textId="3AC632CB" w:rsidR="00FA4E4C" w:rsidRPr="00FA4E4C" w:rsidRDefault="00FA4E4C" w:rsidP="00FA4E4C">
            <w:pPr>
              <w:spacing w:after="0" w:line="240" w:lineRule="auto"/>
              <w:jc w:val="center"/>
              <w:rPr>
                <w:rFonts w:ascii="Times New Roman" w:eastAsia="Times New Roman" w:hAnsi="Times New Roman" w:cs="Times New Roman"/>
                <w:b/>
                <w:sz w:val="20"/>
                <w:szCs w:val="20"/>
                <w:lang w:val="az-Latn-AZ" w:eastAsia="ru-RU"/>
              </w:rPr>
            </w:pPr>
            <w:r w:rsidRPr="00FA4E4C">
              <w:rPr>
                <w:rFonts w:ascii="Times New Roman" w:eastAsia="Times New Roman" w:hAnsi="Times New Roman" w:cs="Times New Roman"/>
                <w:b/>
                <w:sz w:val="20"/>
                <w:szCs w:val="20"/>
                <w:lang w:val="az-Latn-AZ" w:eastAsia="ru-RU"/>
              </w:rPr>
              <w:t>2019</w:t>
            </w:r>
          </w:p>
        </w:tc>
        <w:tc>
          <w:tcPr>
            <w:tcW w:w="788" w:type="dxa"/>
            <w:shd w:val="clear" w:color="auto" w:fill="auto"/>
          </w:tcPr>
          <w:p w14:paraId="37107677" w14:textId="29C0C046" w:rsidR="00FA4E4C" w:rsidRPr="00FA4E4C" w:rsidRDefault="00FA4E4C" w:rsidP="00FA4E4C">
            <w:pPr>
              <w:spacing w:after="0" w:line="240" w:lineRule="auto"/>
              <w:jc w:val="center"/>
              <w:rPr>
                <w:rFonts w:ascii="Times New Roman" w:eastAsia="Times New Roman" w:hAnsi="Times New Roman" w:cs="Times New Roman"/>
                <w:b/>
                <w:sz w:val="20"/>
                <w:szCs w:val="20"/>
                <w:lang w:val="az-Latn-AZ" w:eastAsia="ru-RU"/>
              </w:rPr>
            </w:pPr>
            <w:r w:rsidRPr="00FA4E4C">
              <w:rPr>
                <w:rFonts w:ascii="Times New Roman" w:eastAsia="Times New Roman" w:hAnsi="Times New Roman" w:cs="Times New Roman"/>
                <w:b/>
                <w:sz w:val="20"/>
                <w:szCs w:val="20"/>
                <w:lang w:val="az-Latn-AZ" w:eastAsia="ru-RU"/>
              </w:rPr>
              <w:t>2021</w:t>
            </w:r>
          </w:p>
        </w:tc>
        <w:tc>
          <w:tcPr>
            <w:tcW w:w="788" w:type="dxa"/>
            <w:shd w:val="clear" w:color="auto" w:fill="auto"/>
          </w:tcPr>
          <w:p w14:paraId="0D9D8B59" w14:textId="3CA1659F" w:rsidR="00FA4E4C" w:rsidRPr="00FA4E4C" w:rsidRDefault="00FA4E4C" w:rsidP="00FA4E4C">
            <w:pPr>
              <w:spacing w:after="0" w:line="240" w:lineRule="auto"/>
              <w:jc w:val="center"/>
              <w:rPr>
                <w:rFonts w:ascii="Times New Roman" w:eastAsia="Times New Roman" w:hAnsi="Times New Roman" w:cs="Times New Roman"/>
                <w:b/>
                <w:sz w:val="20"/>
                <w:szCs w:val="20"/>
                <w:lang w:val="az-Latn-AZ" w:eastAsia="ru-RU"/>
              </w:rPr>
            </w:pPr>
            <w:r w:rsidRPr="00FA4E4C">
              <w:rPr>
                <w:rFonts w:ascii="Times New Roman" w:eastAsia="Times New Roman" w:hAnsi="Times New Roman" w:cs="Times New Roman"/>
                <w:b/>
                <w:sz w:val="20"/>
                <w:szCs w:val="20"/>
                <w:lang w:val="az-Latn-AZ" w:eastAsia="ru-RU"/>
              </w:rPr>
              <w:t>2022</w:t>
            </w:r>
          </w:p>
        </w:tc>
        <w:tc>
          <w:tcPr>
            <w:tcW w:w="741" w:type="dxa"/>
            <w:shd w:val="clear" w:color="auto" w:fill="auto"/>
          </w:tcPr>
          <w:p w14:paraId="6FF7A02F" w14:textId="073182D4" w:rsidR="00FA4E4C" w:rsidRPr="00FA4E4C" w:rsidRDefault="00FA4E4C" w:rsidP="00FA4E4C">
            <w:pPr>
              <w:spacing w:after="0" w:line="240" w:lineRule="auto"/>
              <w:jc w:val="center"/>
              <w:rPr>
                <w:rFonts w:ascii="Times New Roman" w:eastAsia="Times New Roman" w:hAnsi="Times New Roman" w:cs="Times New Roman"/>
                <w:b/>
                <w:sz w:val="20"/>
                <w:szCs w:val="20"/>
                <w:lang w:val="az-Latn-AZ" w:eastAsia="ru-RU"/>
              </w:rPr>
            </w:pPr>
            <w:r w:rsidRPr="00FA4E4C">
              <w:rPr>
                <w:rFonts w:ascii="Times New Roman" w:eastAsia="Times New Roman" w:hAnsi="Times New Roman" w:cs="Times New Roman"/>
                <w:b/>
                <w:sz w:val="20"/>
                <w:szCs w:val="20"/>
                <w:lang w:val="az-Latn-AZ" w:eastAsia="ru-RU"/>
              </w:rPr>
              <w:t>2023</w:t>
            </w:r>
          </w:p>
        </w:tc>
        <w:tc>
          <w:tcPr>
            <w:tcW w:w="1353" w:type="dxa"/>
            <w:vMerge/>
            <w:shd w:val="clear" w:color="auto" w:fill="auto"/>
          </w:tcPr>
          <w:p w14:paraId="09C91686" w14:textId="77777777" w:rsidR="00FA4E4C" w:rsidRPr="001365EB" w:rsidRDefault="00FA4E4C" w:rsidP="00FA4E4C">
            <w:pPr>
              <w:spacing w:after="0" w:line="240" w:lineRule="auto"/>
              <w:jc w:val="right"/>
              <w:rPr>
                <w:rFonts w:ascii="Times New Roman" w:eastAsia="Times New Roman" w:hAnsi="Times New Roman" w:cs="Times New Roman"/>
                <w:b/>
                <w:sz w:val="20"/>
                <w:szCs w:val="20"/>
                <w:lang w:val="az-Latn-AZ" w:eastAsia="ru-RU"/>
              </w:rPr>
            </w:pPr>
          </w:p>
        </w:tc>
      </w:tr>
      <w:tr w:rsidR="00FA4E4C" w:rsidRPr="001365EB" w14:paraId="06D36C89" w14:textId="77777777" w:rsidTr="00FA4E4C">
        <w:tc>
          <w:tcPr>
            <w:tcW w:w="1553" w:type="dxa"/>
            <w:shd w:val="clear" w:color="auto" w:fill="auto"/>
          </w:tcPr>
          <w:p w14:paraId="64891EA5" w14:textId="77777777" w:rsidR="00FA4E4C" w:rsidRPr="001365EB" w:rsidRDefault="00FA4E4C" w:rsidP="00FA4E4C">
            <w:pPr>
              <w:spacing w:after="0" w:line="240" w:lineRule="auto"/>
              <w:rPr>
                <w:rFonts w:ascii="Times New Roman" w:eastAsia="Times New Roman" w:hAnsi="Times New Roman" w:cs="Times New Roman"/>
                <w:b/>
                <w:sz w:val="20"/>
                <w:szCs w:val="20"/>
                <w:lang w:val="az-Latn-AZ" w:eastAsia="ru-RU"/>
              </w:rPr>
            </w:pPr>
            <w:r w:rsidRPr="001365EB">
              <w:rPr>
                <w:rFonts w:ascii="Times New Roman" w:eastAsia="Times New Roman" w:hAnsi="Times New Roman" w:cs="Times New Roman"/>
                <w:b/>
                <w:sz w:val="20"/>
                <w:szCs w:val="20"/>
                <w:lang w:val="az-Latn-AZ" w:eastAsia="ru-RU"/>
              </w:rPr>
              <w:t>Cəmi:</w:t>
            </w:r>
          </w:p>
          <w:p w14:paraId="7B69979A" w14:textId="77777777" w:rsidR="00FA4E4C" w:rsidRPr="001365EB" w:rsidRDefault="00FA4E4C" w:rsidP="00FA4E4C">
            <w:pPr>
              <w:spacing w:after="0" w:line="240" w:lineRule="auto"/>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o cümlədən</w:t>
            </w:r>
          </w:p>
        </w:tc>
        <w:tc>
          <w:tcPr>
            <w:tcW w:w="788" w:type="dxa"/>
            <w:shd w:val="clear" w:color="auto" w:fill="auto"/>
          </w:tcPr>
          <w:p w14:paraId="1CE9E2DD" w14:textId="431EB265" w:rsidR="00FA4E4C" w:rsidRPr="00FA4E4C" w:rsidRDefault="00FA4E4C" w:rsidP="00FA4E4C">
            <w:pPr>
              <w:spacing w:after="0" w:line="240" w:lineRule="auto"/>
              <w:jc w:val="center"/>
              <w:rPr>
                <w:rFonts w:ascii="Times New Roman" w:eastAsia="Times New Roman" w:hAnsi="Times New Roman" w:cs="Times New Roman"/>
                <w:sz w:val="20"/>
                <w:szCs w:val="20"/>
                <w:lang w:val="az-Latn-AZ" w:eastAsia="ru-RU"/>
              </w:rPr>
            </w:pPr>
            <w:r w:rsidRPr="00FA4E4C">
              <w:rPr>
                <w:rFonts w:ascii="Times New Roman" w:eastAsia="Times New Roman" w:hAnsi="Times New Roman" w:cs="Times New Roman"/>
                <w:sz w:val="20"/>
                <w:szCs w:val="20"/>
                <w:lang w:val="az-Latn-AZ" w:eastAsia="ru-RU"/>
              </w:rPr>
              <w:t>100</w:t>
            </w:r>
          </w:p>
        </w:tc>
        <w:tc>
          <w:tcPr>
            <w:tcW w:w="788" w:type="dxa"/>
            <w:shd w:val="clear" w:color="auto" w:fill="auto"/>
          </w:tcPr>
          <w:p w14:paraId="53B0EBC3" w14:textId="48766736" w:rsidR="00FA4E4C" w:rsidRPr="00FA4E4C" w:rsidRDefault="00FA4E4C" w:rsidP="00FA4E4C">
            <w:pPr>
              <w:spacing w:after="0" w:line="240" w:lineRule="auto"/>
              <w:jc w:val="center"/>
              <w:rPr>
                <w:rFonts w:ascii="Times New Roman" w:eastAsia="Times New Roman" w:hAnsi="Times New Roman" w:cs="Times New Roman"/>
                <w:sz w:val="20"/>
                <w:szCs w:val="20"/>
                <w:lang w:val="az-Latn-AZ" w:eastAsia="ru-RU"/>
              </w:rPr>
            </w:pPr>
            <w:r w:rsidRPr="00FA4E4C">
              <w:rPr>
                <w:rFonts w:ascii="Times New Roman" w:eastAsia="Times New Roman" w:hAnsi="Times New Roman" w:cs="Times New Roman"/>
                <w:sz w:val="20"/>
                <w:szCs w:val="20"/>
                <w:lang w:val="az-Latn-AZ" w:eastAsia="ru-RU"/>
              </w:rPr>
              <w:t>100</w:t>
            </w:r>
          </w:p>
        </w:tc>
        <w:tc>
          <w:tcPr>
            <w:tcW w:w="788" w:type="dxa"/>
            <w:shd w:val="clear" w:color="auto" w:fill="auto"/>
          </w:tcPr>
          <w:p w14:paraId="45516983" w14:textId="386764CF" w:rsidR="00FA4E4C" w:rsidRPr="00FA4E4C" w:rsidRDefault="00FA4E4C" w:rsidP="00FA4E4C">
            <w:pPr>
              <w:spacing w:after="0" w:line="240" w:lineRule="auto"/>
              <w:jc w:val="center"/>
              <w:rPr>
                <w:rFonts w:ascii="Times New Roman" w:eastAsia="Times New Roman" w:hAnsi="Times New Roman" w:cs="Times New Roman"/>
                <w:sz w:val="20"/>
                <w:szCs w:val="20"/>
                <w:lang w:val="az-Latn-AZ" w:eastAsia="ru-RU"/>
              </w:rPr>
            </w:pPr>
            <w:r w:rsidRPr="00FA4E4C">
              <w:rPr>
                <w:rFonts w:ascii="Times New Roman" w:eastAsia="Times New Roman" w:hAnsi="Times New Roman" w:cs="Times New Roman"/>
                <w:sz w:val="20"/>
                <w:szCs w:val="20"/>
                <w:lang w:val="az-Latn-AZ" w:eastAsia="ru-RU"/>
              </w:rPr>
              <w:t>100</w:t>
            </w:r>
          </w:p>
        </w:tc>
        <w:tc>
          <w:tcPr>
            <w:tcW w:w="788" w:type="dxa"/>
            <w:shd w:val="clear" w:color="auto" w:fill="auto"/>
          </w:tcPr>
          <w:p w14:paraId="5F499FFA" w14:textId="38AC51AA" w:rsidR="00FA4E4C" w:rsidRPr="00FA4E4C" w:rsidRDefault="00FA4E4C" w:rsidP="00FA4E4C">
            <w:pPr>
              <w:spacing w:after="0" w:line="240" w:lineRule="auto"/>
              <w:jc w:val="center"/>
              <w:rPr>
                <w:rFonts w:ascii="Times New Roman" w:eastAsia="Times New Roman" w:hAnsi="Times New Roman" w:cs="Times New Roman"/>
                <w:sz w:val="20"/>
                <w:szCs w:val="20"/>
                <w:lang w:val="az-Latn-AZ" w:eastAsia="ru-RU"/>
              </w:rPr>
            </w:pPr>
            <w:r w:rsidRPr="00FA4E4C">
              <w:rPr>
                <w:rFonts w:ascii="Times New Roman" w:eastAsia="Times New Roman" w:hAnsi="Times New Roman" w:cs="Times New Roman"/>
                <w:sz w:val="20"/>
                <w:szCs w:val="20"/>
                <w:lang w:val="az-Latn-AZ" w:eastAsia="ru-RU"/>
              </w:rPr>
              <w:t>100</w:t>
            </w:r>
          </w:p>
        </w:tc>
        <w:tc>
          <w:tcPr>
            <w:tcW w:w="741" w:type="dxa"/>
            <w:shd w:val="clear" w:color="auto" w:fill="auto"/>
          </w:tcPr>
          <w:p w14:paraId="268B2E69" w14:textId="4CFF1053" w:rsidR="00FA4E4C" w:rsidRPr="00FA4E4C" w:rsidRDefault="00FA4E4C" w:rsidP="00FA4E4C">
            <w:pPr>
              <w:spacing w:after="0" w:line="240" w:lineRule="auto"/>
              <w:jc w:val="center"/>
              <w:rPr>
                <w:rFonts w:ascii="Times New Roman" w:eastAsia="Times New Roman" w:hAnsi="Times New Roman" w:cs="Times New Roman"/>
                <w:sz w:val="20"/>
                <w:szCs w:val="20"/>
                <w:lang w:val="az-Latn-AZ" w:eastAsia="ru-RU"/>
              </w:rPr>
            </w:pPr>
            <w:r w:rsidRPr="00FA4E4C">
              <w:rPr>
                <w:rFonts w:ascii="Times New Roman" w:eastAsia="Times New Roman" w:hAnsi="Times New Roman" w:cs="Times New Roman"/>
                <w:sz w:val="20"/>
                <w:szCs w:val="20"/>
                <w:lang w:val="az-Latn-AZ" w:eastAsia="ru-RU"/>
              </w:rPr>
              <w:t>100</w:t>
            </w:r>
          </w:p>
        </w:tc>
        <w:tc>
          <w:tcPr>
            <w:tcW w:w="1353" w:type="dxa"/>
            <w:shd w:val="clear" w:color="auto" w:fill="auto"/>
          </w:tcPr>
          <w:p w14:paraId="44803DE6" w14:textId="004A54DE" w:rsidR="00FA4E4C" w:rsidRPr="00FA4E4C" w:rsidRDefault="00FA4E4C" w:rsidP="00FA4E4C">
            <w:pPr>
              <w:spacing w:after="0" w:line="240" w:lineRule="auto"/>
              <w:jc w:val="center"/>
              <w:rPr>
                <w:rFonts w:ascii="Times New Roman" w:eastAsia="Times New Roman" w:hAnsi="Times New Roman" w:cs="Times New Roman"/>
                <w:sz w:val="20"/>
                <w:szCs w:val="20"/>
                <w:lang w:val="az-Latn-AZ" w:eastAsia="ru-RU"/>
              </w:rPr>
            </w:pPr>
            <w:r w:rsidRPr="00FA4E4C">
              <w:rPr>
                <w:rFonts w:ascii="Times New Roman" w:eastAsia="Times New Roman" w:hAnsi="Times New Roman" w:cs="Times New Roman"/>
                <w:sz w:val="20"/>
                <w:szCs w:val="20"/>
                <w:lang w:val="az-Latn-AZ" w:eastAsia="ru-RU"/>
              </w:rPr>
              <w:t>-</w:t>
            </w:r>
          </w:p>
        </w:tc>
      </w:tr>
      <w:tr w:rsidR="00FA4E4C" w:rsidRPr="001365EB" w14:paraId="4D7E8245" w14:textId="77777777" w:rsidTr="00FA4E4C">
        <w:tc>
          <w:tcPr>
            <w:tcW w:w="1553" w:type="dxa"/>
            <w:shd w:val="clear" w:color="auto" w:fill="auto"/>
          </w:tcPr>
          <w:p w14:paraId="77F77E49" w14:textId="77777777" w:rsidR="00FA4E4C" w:rsidRPr="001365EB" w:rsidRDefault="00FA4E4C" w:rsidP="00FA4E4C">
            <w:pPr>
              <w:spacing w:after="0" w:line="240" w:lineRule="auto"/>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İqtisadi</w:t>
            </w:r>
          </w:p>
        </w:tc>
        <w:tc>
          <w:tcPr>
            <w:tcW w:w="788" w:type="dxa"/>
            <w:shd w:val="clear" w:color="auto" w:fill="auto"/>
          </w:tcPr>
          <w:p w14:paraId="6CB4B166" w14:textId="68432BD2" w:rsidR="00FA4E4C" w:rsidRPr="00FA4E4C" w:rsidRDefault="00FA4E4C" w:rsidP="00FA4E4C">
            <w:pPr>
              <w:spacing w:after="0" w:line="240" w:lineRule="auto"/>
              <w:jc w:val="center"/>
              <w:rPr>
                <w:rFonts w:ascii="Times New Roman" w:eastAsia="Times New Roman" w:hAnsi="Times New Roman" w:cs="Times New Roman"/>
                <w:sz w:val="20"/>
                <w:szCs w:val="20"/>
                <w:lang w:val="az-Latn-AZ" w:eastAsia="ru-RU"/>
              </w:rPr>
            </w:pPr>
            <w:r w:rsidRPr="00FA4E4C">
              <w:rPr>
                <w:rFonts w:ascii="Times New Roman" w:eastAsia="Times New Roman" w:hAnsi="Times New Roman" w:cs="Times New Roman"/>
                <w:sz w:val="20"/>
                <w:szCs w:val="20"/>
                <w:lang w:val="az-Latn-AZ" w:eastAsia="ru-RU"/>
              </w:rPr>
              <w:t>55</w:t>
            </w:r>
            <w:r w:rsidRPr="00FA4E4C">
              <w:rPr>
                <w:rFonts w:ascii="Times New Roman" w:eastAsia="Times New Roman" w:hAnsi="Times New Roman" w:cs="Times New Roman"/>
                <w:sz w:val="20"/>
                <w:szCs w:val="20"/>
                <w:lang w:eastAsia="ru-RU"/>
              </w:rPr>
              <w:t>,</w:t>
            </w:r>
            <w:r w:rsidRPr="00FA4E4C">
              <w:rPr>
                <w:rFonts w:ascii="Times New Roman" w:eastAsia="Times New Roman" w:hAnsi="Times New Roman" w:cs="Times New Roman"/>
                <w:sz w:val="20"/>
                <w:szCs w:val="20"/>
                <w:lang w:val="az-Latn-AZ" w:eastAsia="ru-RU"/>
              </w:rPr>
              <w:t>4</w:t>
            </w:r>
          </w:p>
        </w:tc>
        <w:tc>
          <w:tcPr>
            <w:tcW w:w="788" w:type="dxa"/>
            <w:shd w:val="clear" w:color="auto" w:fill="auto"/>
          </w:tcPr>
          <w:p w14:paraId="6B06920F" w14:textId="1B231F00" w:rsidR="00FA4E4C" w:rsidRPr="00FA4E4C" w:rsidRDefault="00FA4E4C" w:rsidP="00FA4E4C">
            <w:pPr>
              <w:spacing w:after="0" w:line="240" w:lineRule="auto"/>
              <w:jc w:val="center"/>
              <w:rPr>
                <w:rFonts w:ascii="Times New Roman" w:eastAsia="Times New Roman" w:hAnsi="Times New Roman" w:cs="Times New Roman"/>
                <w:sz w:val="20"/>
                <w:szCs w:val="20"/>
                <w:lang w:val="az-Latn-AZ" w:eastAsia="ru-RU"/>
              </w:rPr>
            </w:pPr>
            <w:r w:rsidRPr="00FA4E4C">
              <w:rPr>
                <w:rFonts w:ascii="Times New Roman" w:eastAsia="Times New Roman" w:hAnsi="Times New Roman" w:cs="Times New Roman"/>
                <w:sz w:val="20"/>
                <w:szCs w:val="20"/>
                <w:lang w:val="az-Latn-AZ" w:eastAsia="ru-RU"/>
              </w:rPr>
              <w:t>55,5</w:t>
            </w:r>
          </w:p>
        </w:tc>
        <w:tc>
          <w:tcPr>
            <w:tcW w:w="788" w:type="dxa"/>
            <w:shd w:val="clear" w:color="auto" w:fill="auto"/>
          </w:tcPr>
          <w:p w14:paraId="761E3AF6" w14:textId="3308C6D9" w:rsidR="00FA4E4C" w:rsidRPr="00FA4E4C" w:rsidRDefault="00FA4E4C" w:rsidP="00FA4E4C">
            <w:pPr>
              <w:spacing w:after="0" w:line="240" w:lineRule="auto"/>
              <w:jc w:val="center"/>
              <w:rPr>
                <w:rFonts w:ascii="Times New Roman" w:eastAsia="Times New Roman" w:hAnsi="Times New Roman" w:cs="Times New Roman"/>
                <w:sz w:val="20"/>
                <w:szCs w:val="20"/>
                <w:lang w:val="az-Latn-AZ" w:eastAsia="ru-RU"/>
              </w:rPr>
            </w:pPr>
            <w:r w:rsidRPr="00FA4E4C">
              <w:rPr>
                <w:rFonts w:ascii="Times New Roman" w:eastAsia="Times New Roman" w:hAnsi="Times New Roman" w:cs="Times New Roman"/>
                <w:sz w:val="20"/>
                <w:szCs w:val="20"/>
                <w:lang w:val="az-Latn-AZ" w:eastAsia="ru-RU"/>
              </w:rPr>
              <w:t>45,9</w:t>
            </w:r>
          </w:p>
        </w:tc>
        <w:tc>
          <w:tcPr>
            <w:tcW w:w="788" w:type="dxa"/>
            <w:shd w:val="clear" w:color="auto" w:fill="auto"/>
          </w:tcPr>
          <w:p w14:paraId="00C8F6C4" w14:textId="7D9E6908" w:rsidR="00FA4E4C" w:rsidRPr="00FA4E4C" w:rsidRDefault="00FA4E4C" w:rsidP="00FA4E4C">
            <w:pPr>
              <w:spacing w:after="0" w:line="240" w:lineRule="auto"/>
              <w:jc w:val="center"/>
              <w:rPr>
                <w:rFonts w:ascii="Times New Roman" w:eastAsia="Times New Roman" w:hAnsi="Times New Roman" w:cs="Times New Roman"/>
                <w:sz w:val="20"/>
                <w:szCs w:val="20"/>
                <w:lang w:val="az-Latn-AZ" w:eastAsia="ru-RU"/>
              </w:rPr>
            </w:pPr>
            <w:r w:rsidRPr="00FA4E4C">
              <w:rPr>
                <w:rFonts w:ascii="Times New Roman" w:eastAsia="Times New Roman" w:hAnsi="Times New Roman" w:cs="Times New Roman"/>
                <w:sz w:val="20"/>
                <w:szCs w:val="20"/>
                <w:lang w:val="az-Latn-AZ" w:eastAsia="ru-RU"/>
              </w:rPr>
              <w:t>48,3</w:t>
            </w:r>
          </w:p>
        </w:tc>
        <w:tc>
          <w:tcPr>
            <w:tcW w:w="741" w:type="dxa"/>
            <w:shd w:val="clear" w:color="auto" w:fill="auto"/>
          </w:tcPr>
          <w:p w14:paraId="38AF795F" w14:textId="75410C78" w:rsidR="00FA4E4C" w:rsidRPr="00FA4E4C" w:rsidRDefault="00FA4E4C" w:rsidP="00FA4E4C">
            <w:pPr>
              <w:spacing w:after="0" w:line="240" w:lineRule="auto"/>
              <w:jc w:val="center"/>
              <w:rPr>
                <w:rFonts w:ascii="Times New Roman" w:eastAsia="Times New Roman" w:hAnsi="Times New Roman" w:cs="Times New Roman"/>
                <w:sz w:val="20"/>
                <w:szCs w:val="20"/>
                <w:lang w:val="az-Latn-AZ" w:eastAsia="ru-RU"/>
              </w:rPr>
            </w:pPr>
            <w:r w:rsidRPr="00FA4E4C">
              <w:rPr>
                <w:rFonts w:ascii="Times New Roman" w:eastAsia="Times New Roman" w:hAnsi="Times New Roman" w:cs="Times New Roman"/>
                <w:sz w:val="20"/>
                <w:szCs w:val="20"/>
                <w:lang w:val="az-Latn-AZ" w:eastAsia="ru-RU"/>
              </w:rPr>
              <w:t>55,4</w:t>
            </w:r>
          </w:p>
        </w:tc>
        <w:tc>
          <w:tcPr>
            <w:tcW w:w="1353" w:type="dxa"/>
            <w:shd w:val="clear" w:color="auto" w:fill="auto"/>
          </w:tcPr>
          <w:p w14:paraId="3ED005E2" w14:textId="1578B7D8" w:rsidR="00FA4E4C" w:rsidRPr="00FA4E4C" w:rsidRDefault="00FA4E4C" w:rsidP="00FA4E4C">
            <w:pPr>
              <w:spacing w:after="0" w:line="240" w:lineRule="auto"/>
              <w:jc w:val="center"/>
              <w:rPr>
                <w:rFonts w:ascii="Times New Roman" w:eastAsia="Times New Roman" w:hAnsi="Times New Roman" w:cs="Times New Roman"/>
                <w:sz w:val="20"/>
                <w:szCs w:val="20"/>
                <w:lang w:val="az-Latn-AZ" w:eastAsia="ru-RU"/>
              </w:rPr>
            </w:pPr>
            <w:r w:rsidRPr="00FA4E4C">
              <w:rPr>
                <w:rFonts w:ascii="Times New Roman" w:eastAsia="Times New Roman" w:hAnsi="Times New Roman" w:cs="Times New Roman"/>
                <w:sz w:val="20"/>
                <w:szCs w:val="20"/>
                <w:lang w:val="az-Latn-AZ" w:eastAsia="ru-RU"/>
              </w:rPr>
              <w:t>-</w:t>
            </w:r>
          </w:p>
        </w:tc>
      </w:tr>
      <w:tr w:rsidR="00FA4E4C" w:rsidRPr="001365EB" w14:paraId="40A7580F" w14:textId="77777777" w:rsidTr="00FA4E4C">
        <w:tc>
          <w:tcPr>
            <w:tcW w:w="1553" w:type="dxa"/>
            <w:shd w:val="clear" w:color="auto" w:fill="auto"/>
          </w:tcPr>
          <w:p w14:paraId="095882BC" w14:textId="77777777" w:rsidR="00FA4E4C" w:rsidRPr="001365EB" w:rsidRDefault="00FA4E4C" w:rsidP="00FA4E4C">
            <w:pPr>
              <w:spacing w:after="0" w:line="240" w:lineRule="auto"/>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İstehsalat</w:t>
            </w:r>
          </w:p>
        </w:tc>
        <w:tc>
          <w:tcPr>
            <w:tcW w:w="788" w:type="dxa"/>
            <w:shd w:val="clear" w:color="auto" w:fill="auto"/>
          </w:tcPr>
          <w:p w14:paraId="239C2ED4" w14:textId="1827243C" w:rsidR="00FA4E4C" w:rsidRPr="00FA4E4C" w:rsidRDefault="00FA4E4C" w:rsidP="00FA4E4C">
            <w:pPr>
              <w:spacing w:after="0" w:line="240" w:lineRule="auto"/>
              <w:jc w:val="center"/>
              <w:rPr>
                <w:rFonts w:ascii="Times New Roman" w:eastAsia="Times New Roman" w:hAnsi="Times New Roman" w:cs="Times New Roman"/>
                <w:sz w:val="20"/>
                <w:szCs w:val="20"/>
                <w:lang w:eastAsia="ru-RU"/>
              </w:rPr>
            </w:pPr>
            <w:r w:rsidRPr="00FA4E4C">
              <w:rPr>
                <w:rFonts w:ascii="Times New Roman" w:eastAsia="Times New Roman" w:hAnsi="Times New Roman" w:cs="Times New Roman"/>
                <w:sz w:val="20"/>
                <w:szCs w:val="20"/>
                <w:lang w:eastAsia="ru-RU"/>
              </w:rPr>
              <w:t>35,4</w:t>
            </w:r>
          </w:p>
        </w:tc>
        <w:tc>
          <w:tcPr>
            <w:tcW w:w="788" w:type="dxa"/>
            <w:shd w:val="clear" w:color="auto" w:fill="auto"/>
          </w:tcPr>
          <w:p w14:paraId="39BD4E43" w14:textId="66E64E0D" w:rsidR="00FA4E4C" w:rsidRPr="00FA4E4C" w:rsidRDefault="00FA4E4C" w:rsidP="00FA4E4C">
            <w:pPr>
              <w:spacing w:after="0" w:line="240" w:lineRule="auto"/>
              <w:jc w:val="center"/>
              <w:rPr>
                <w:rFonts w:ascii="Times New Roman" w:eastAsia="Times New Roman" w:hAnsi="Times New Roman" w:cs="Times New Roman"/>
                <w:sz w:val="20"/>
                <w:szCs w:val="20"/>
                <w:lang w:eastAsia="ru-RU"/>
              </w:rPr>
            </w:pPr>
            <w:r w:rsidRPr="00FA4E4C">
              <w:rPr>
                <w:rFonts w:ascii="Times New Roman" w:eastAsia="Times New Roman" w:hAnsi="Times New Roman" w:cs="Times New Roman"/>
                <w:sz w:val="20"/>
                <w:szCs w:val="20"/>
                <w:lang w:val="az-Latn-AZ" w:eastAsia="ru-RU"/>
              </w:rPr>
              <w:t>26,2</w:t>
            </w:r>
          </w:p>
        </w:tc>
        <w:tc>
          <w:tcPr>
            <w:tcW w:w="788" w:type="dxa"/>
            <w:shd w:val="clear" w:color="auto" w:fill="auto"/>
          </w:tcPr>
          <w:p w14:paraId="2E70329D" w14:textId="28980471" w:rsidR="00FA4E4C" w:rsidRPr="00FA4E4C" w:rsidRDefault="00FA4E4C" w:rsidP="00FA4E4C">
            <w:pPr>
              <w:spacing w:after="0" w:line="240" w:lineRule="auto"/>
              <w:jc w:val="center"/>
              <w:rPr>
                <w:rFonts w:ascii="Times New Roman" w:eastAsia="Times New Roman" w:hAnsi="Times New Roman" w:cs="Times New Roman"/>
                <w:sz w:val="20"/>
                <w:szCs w:val="20"/>
                <w:lang w:val="az-Latn-AZ" w:eastAsia="ru-RU"/>
              </w:rPr>
            </w:pPr>
            <w:r w:rsidRPr="00FA4E4C">
              <w:rPr>
                <w:rFonts w:ascii="Times New Roman" w:eastAsia="Times New Roman" w:hAnsi="Times New Roman" w:cs="Times New Roman"/>
                <w:sz w:val="20"/>
                <w:szCs w:val="20"/>
                <w:lang w:val="az-Latn-AZ" w:eastAsia="ru-RU"/>
              </w:rPr>
              <w:t>33,9</w:t>
            </w:r>
          </w:p>
        </w:tc>
        <w:tc>
          <w:tcPr>
            <w:tcW w:w="788" w:type="dxa"/>
            <w:shd w:val="clear" w:color="auto" w:fill="auto"/>
          </w:tcPr>
          <w:p w14:paraId="21527572" w14:textId="71DE2399" w:rsidR="00FA4E4C" w:rsidRPr="00FA4E4C" w:rsidRDefault="00FA4E4C" w:rsidP="00FA4E4C">
            <w:pPr>
              <w:spacing w:after="0" w:line="240" w:lineRule="auto"/>
              <w:jc w:val="center"/>
              <w:rPr>
                <w:rFonts w:ascii="Times New Roman" w:eastAsia="Times New Roman" w:hAnsi="Times New Roman" w:cs="Times New Roman"/>
                <w:sz w:val="20"/>
                <w:szCs w:val="20"/>
                <w:lang w:val="az-Latn-AZ" w:eastAsia="ru-RU"/>
              </w:rPr>
            </w:pPr>
            <w:r w:rsidRPr="00FA4E4C">
              <w:rPr>
                <w:rFonts w:ascii="Times New Roman" w:eastAsia="Times New Roman" w:hAnsi="Times New Roman" w:cs="Times New Roman"/>
                <w:sz w:val="20"/>
                <w:szCs w:val="20"/>
                <w:lang w:val="az-Latn-AZ" w:eastAsia="ru-RU"/>
              </w:rPr>
              <w:t>34,6</w:t>
            </w:r>
          </w:p>
        </w:tc>
        <w:tc>
          <w:tcPr>
            <w:tcW w:w="741" w:type="dxa"/>
            <w:shd w:val="clear" w:color="auto" w:fill="auto"/>
          </w:tcPr>
          <w:p w14:paraId="73706A08" w14:textId="511F3F55" w:rsidR="00FA4E4C" w:rsidRPr="00FA4E4C" w:rsidRDefault="00FA4E4C" w:rsidP="00FA4E4C">
            <w:pPr>
              <w:spacing w:after="0" w:line="240" w:lineRule="auto"/>
              <w:jc w:val="center"/>
              <w:rPr>
                <w:rFonts w:ascii="Times New Roman" w:eastAsia="Times New Roman" w:hAnsi="Times New Roman" w:cs="Times New Roman"/>
                <w:sz w:val="20"/>
                <w:szCs w:val="20"/>
                <w:lang w:val="az-Latn-AZ" w:eastAsia="ru-RU"/>
              </w:rPr>
            </w:pPr>
            <w:r w:rsidRPr="00FA4E4C">
              <w:rPr>
                <w:rFonts w:ascii="Times New Roman" w:eastAsia="Times New Roman" w:hAnsi="Times New Roman" w:cs="Times New Roman"/>
                <w:sz w:val="20"/>
                <w:szCs w:val="20"/>
                <w:lang w:val="az-Latn-AZ" w:eastAsia="ru-RU"/>
              </w:rPr>
              <w:t>28,4</w:t>
            </w:r>
          </w:p>
        </w:tc>
        <w:tc>
          <w:tcPr>
            <w:tcW w:w="1353" w:type="dxa"/>
            <w:shd w:val="clear" w:color="auto" w:fill="auto"/>
          </w:tcPr>
          <w:p w14:paraId="3AA0AA05" w14:textId="2E2CDAC5" w:rsidR="00FA4E4C" w:rsidRPr="00FA4E4C" w:rsidRDefault="00FA4E4C" w:rsidP="00FA4E4C">
            <w:pPr>
              <w:spacing w:after="0" w:line="240" w:lineRule="auto"/>
              <w:jc w:val="center"/>
              <w:rPr>
                <w:rFonts w:ascii="Times New Roman" w:eastAsia="Times New Roman" w:hAnsi="Times New Roman" w:cs="Times New Roman"/>
                <w:sz w:val="20"/>
                <w:szCs w:val="20"/>
                <w:lang w:val="az-Latn-AZ" w:eastAsia="ru-RU"/>
              </w:rPr>
            </w:pPr>
            <w:r w:rsidRPr="00FA4E4C">
              <w:rPr>
                <w:rFonts w:ascii="Times New Roman" w:eastAsia="Times New Roman" w:hAnsi="Times New Roman" w:cs="Times New Roman"/>
                <w:sz w:val="20"/>
                <w:szCs w:val="20"/>
                <w:lang w:val="az-Latn-AZ" w:eastAsia="ru-RU"/>
              </w:rPr>
              <w:t>-7,0</w:t>
            </w:r>
          </w:p>
        </w:tc>
      </w:tr>
      <w:tr w:rsidR="00FA4E4C" w:rsidRPr="001365EB" w14:paraId="390A156F" w14:textId="77777777" w:rsidTr="00FA4E4C">
        <w:tc>
          <w:tcPr>
            <w:tcW w:w="1553" w:type="dxa"/>
            <w:shd w:val="clear" w:color="auto" w:fill="auto"/>
          </w:tcPr>
          <w:p w14:paraId="6EEA13E8" w14:textId="77777777" w:rsidR="00FA4E4C" w:rsidRPr="001365EB" w:rsidRDefault="00FA4E4C" w:rsidP="00FA4E4C">
            <w:pPr>
              <w:spacing w:after="0" w:line="240" w:lineRule="auto"/>
              <w:rPr>
                <w:rFonts w:ascii="Times New Roman" w:eastAsia="Times New Roman" w:hAnsi="Times New Roman" w:cs="Times New Roman"/>
                <w:sz w:val="20"/>
                <w:szCs w:val="20"/>
                <w:lang w:val="az-Latn-AZ" w:eastAsia="ru-RU"/>
              </w:rPr>
            </w:pPr>
            <w:r w:rsidRPr="001365EB">
              <w:rPr>
                <w:rFonts w:ascii="Times New Roman" w:eastAsia="Times New Roman" w:hAnsi="Times New Roman" w:cs="Times New Roman"/>
                <w:sz w:val="20"/>
                <w:szCs w:val="20"/>
                <w:lang w:val="az-Latn-AZ" w:eastAsia="ru-RU"/>
              </w:rPr>
              <w:t>Digər amillər</w:t>
            </w:r>
          </w:p>
        </w:tc>
        <w:tc>
          <w:tcPr>
            <w:tcW w:w="788" w:type="dxa"/>
            <w:shd w:val="clear" w:color="auto" w:fill="auto"/>
          </w:tcPr>
          <w:p w14:paraId="250AB108" w14:textId="26C07C62" w:rsidR="00FA4E4C" w:rsidRPr="00CF5088" w:rsidRDefault="00FA4E4C" w:rsidP="00FA4E4C">
            <w:pPr>
              <w:spacing w:after="0" w:line="240" w:lineRule="auto"/>
              <w:jc w:val="center"/>
              <w:rPr>
                <w:rFonts w:ascii="Times New Roman" w:eastAsia="Times New Roman" w:hAnsi="Times New Roman" w:cs="Times New Roman"/>
                <w:sz w:val="20"/>
                <w:szCs w:val="20"/>
                <w:lang w:val="az-Latn-AZ" w:eastAsia="ru-RU"/>
              </w:rPr>
            </w:pPr>
            <w:r w:rsidRPr="00FA4E4C">
              <w:rPr>
                <w:rFonts w:ascii="Times New Roman" w:eastAsia="Times New Roman" w:hAnsi="Times New Roman" w:cs="Times New Roman"/>
                <w:sz w:val="20"/>
                <w:szCs w:val="20"/>
                <w:lang w:eastAsia="ru-RU"/>
              </w:rPr>
              <w:t>9,</w:t>
            </w:r>
            <w:r w:rsidR="00CF5088">
              <w:rPr>
                <w:rFonts w:ascii="Times New Roman" w:eastAsia="Times New Roman" w:hAnsi="Times New Roman" w:cs="Times New Roman"/>
                <w:sz w:val="20"/>
                <w:szCs w:val="20"/>
                <w:lang w:val="az-Latn-AZ" w:eastAsia="ru-RU"/>
              </w:rPr>
              <w:t>2</w:t>
            </w:r>
          </w:p>
        </w:tc>
        <w:tc>
          <w:tcPr>
            <w:tcW w:w="788" w:type="dxa"/>
            <w:shd w:val="clear" w:color="auto" w:fill="auto"/>
          </w:tcPr>
          <w:p w14:paraId="26363C3A" w14:textId="34F92EB6" w:rsidR="00FA4E4C" w:rsidRPr="00FA4E4C" w:rsidRDefault="00FA4E4C" w:rsidP="00FA4E4C">
            <w:pPr>
              <w:spacing w:after="0" w:line="240" w:lineRule="auto"/>
              <w:jc w:val="center"/>
              <w:rPr>
                <w:rFonts w:ascii="Times New Roman" w:eastAsia="Times New Roman" w:hAnsi="Times New Roman" w:cs="Times New Roman"/>
                <w:sz w:val="20"/>
                <w:szCs w:val="20"/>
                <w:lang w:eastAsia="ru-RU"/>
              </w:rPr>
            </w:pPr>
            <w:r w:rsidRPr="00FA4E4C">
              <w:rPr>
                <w:rFonts w:ascii="Times New Roman" w:eastAsia="Times New Roman" w:hAnsi="Times New Roman" w:cs="Times New Roman"/>
                <w:sz w:val="20"/>
                <w:szCs w:val="20"/>
                <w:lang w:val="az-Latn-AZ" w:eastAsia="ru-RU"/>
              </w:rPr>
              <w:t>1</w:t>
            </w:r>
            <w:r w:rsidR="00CF5088">
              <w:rPr>
                <w:rFonts w:ascii="Times New Roman" w:eastAsia="Times New Roman" w:hAnsi="Times New Roman" w:cs="Times New Roman"/>
                <w:sz w:val="20"/>
                <w:szCs w:val="20"/>
                <w:lang w:val="az-Latn-AZ" w:eastAsia="ru-RU"/>
              </w:rPr>
              <w:t>8</w:t>
            </w:r>
            <w:r w:rsidRPr="00FA4E4C">
              <w:rPr>
                <w:rFonts w:ascii="Times New Roman" w:eastAsia="Times New Roman" w:hAnsi="Times New Roman" w:cs="Times New Roman"/>
                <w:sz w:val="20"/>
                <w:szCs w:val="20"/>
                <w:lang w:val="az-Latn-AZ" w:eastAsia="ru-RU"/>
              </w:rPr>
              <w:t>,</w:t>
            </w:r>
            <w:r w:rsidR="00CF5088">
              <w:rPr>
                <w:rFonts w:ascii="Times New Roman" w:eastAsia="Times New Roman" w:hAnsi="Times New Roman" w:cs="Times New Roman"/>
                <w:sz w:val="20"/>
                <w:szCs w:val="20"/>
                <w:lang w:val="az-Latn-AZ" w:eastAsia="ru-RU"/>
              </w:rPr>
              <w:t>3</w:t>
            </w:r>
          </w:p>
        </w:tc>
        <w:tc>
          <w:tcPr>
            <w:tcW w:w="788" w:type="dxa"/>
            <w:shd w:val="clear" w:color="auto" w:fill="auto"/>
          </w:tcPr>
          <w:p w14:paraId="09B13904" w14:textId="090D1ABB" w:rsidR="00FA4E4C" w:rsidRPr="00FA4E4C" w:rsidRDefault="00FA4E4C" w:rsidP="00FA4E4C">
            <w:pPr>
              <w:spacing w:after="0" w:line="240" w:lineRule="auto"/>
              <w:jc w:val="center"/>
              <w:rPr>
                <w:rFonts w:ascii="Times New Roman" w:eastAsia="Times New Roman" w:hAnsi="Times New Roman" w:cs="Times New Roman"/>
                <w:sz w:val="20"/>
                <w:szCs w:val="20"/>
                <w:lang w:val="az-Latn-AZ" w:eastAsia="ru-RU"/>
              </w:rPr>
            </w:pPr>
            <w:r w:rsidRPr="00FA4E4C">
              <w:rPr>
                <w:rFonts w:ascii="Times New Roman" w:eastAsia="Times New Roman" w:hAnsi="Times New Roman" w:cs="Times New Roman"/>
                <w:sz w:val="20"/>
                <w:szCs w:val="20"/>
                <w:lang w:val="az-Latn-AZ" w:eastAsia="ru-RU"/>
              </w:rPr>
              <w:t>20,2</w:t>
            </w:r>
          </w:p>
        </w:tc>
        <w:tc>
          <w:tcPr>
            <w:tcW w:w="788" w:type="dxa"/>
            <w:shd w:val="clear" w:color="auto" w:fill="auto"/>
          </w:tcPr>
          <w:p w14:paraId="6EE50DEA" w14:textId="300D4183" w:rsidR="00FA4E4C" w:rsidRPr="00FA4E4C" w:rsidRDefault="00FA4E4C" w:rsidP="00FA4E4C">
            <w:pPr>
              <w:spacing w:after="0" w:line="240" w:lineRule="auto"/>
              <w:jc w:val="center"/>
              <w:rPr>
                <w:rFonts w:ascii="Times New Roman" w:eastAsia="Times New Roman" w:hAnsi="Times New Roman" w:cs="Times New Roman"/>
                <w:sz w:val="20"/>
                <w:szCs w:val="20"/>
                <w:lang w:val="az-Latn-AZ" w:eastAsia="ru-RU"/>
              </w:rPr>
            </w:pPr>
            <w:r w:rsidRPr="00FA4E4C">
              <w:rPr>
                <w:rFonts w:ascii="Times New Roman" w:eastAsia="Times New Roman" w:hAnsi="Times New Roman" w:cs="Times New Roman"/>
                <w:sz w:val="20"/>
                <w:szCs w:val="20"/>
                <w:lang w:val="az-Latn-AZ" w:eastAsia="ru-RU"/>
              </w:rPr>
              <w:t>17,1</w:t>
            </w:r>
          </w:p>
        </w:tc>
        <w:tc>
          <w:tcPr>
            <w:tcW w:w="741" w:type="dxa"/>
            <w:shd w:val="clear" w:color="auto" w:fill="auto"/>
          </w:tcPr>
          <w:p w14:paraId="6453C470" w14:textId="45D3FC35" w:rsidR="00FA4E4C" w:rsidRPr="00FA4E4C" w:rsidRDefault="00FA4E4C" w:rsidP="00FA4E4C">
            <w:pPr>
              <w:spacing w:after="0" w:line="240" w:lineRule="auto"/>
              <w:jc w:val="center"/>
              <w:rPr>
                <w:rFonts w:ascii="Times New Roman" w:eastAsia="Times New Roman" w:hAnsi="Times New Roman" w:cs="Times New Roman"/>
                <w:sz w:val="20"/>
                <w:szCs w:val="20"/>
                <w:lang w:val="az-Latn-AZ" w:eastAsia="ru-RU"/>
              </w:rPr>
            </w:pPr>
            <w:r w:rsidRPr="00FA4E4C">
              <w:rPr>
                <w:rFonts w:ascii="Times New Roman" w:eastAsia="Times New Roman" w:hAnsi="Times New Roman" w:cs="Times New Roman"/>
                <w:sz w:val="20"/>
                <w:szCs w:val="20"/>
                <w:lang w:val="az-Latn-AZ" w:eastAsia="ru-RU"/>
              </w:rPr>
              <w:t>16,2</w:t>
            </w:r>
          </w:p>
        </w:tc>
        <w:tc>
          <w:tcPr>
            <w:tcW w:w="1353" w:type="dxa"/>
            <w:shd w:val="clear" w:color="auto" w:fill="auto"/>
          </w:tcPr>
          <w:p w14:paraId="7CA3F565" w14:textId="5D3E6500" w:rsidR="00FA4E4C" w:rsidRPr="00FA4E4C" w:rsidRDefault="00FA4E4C" w:rsidP="00FA4E4C">
            <w:pPr>
              <w:spacing w:after="0" w:line="240" w:lineRule="auto"/>
              <w:jc w:val="center"/>
              <w:rPr>
                <w:rFonts w:ascii="Times New Roman" w:eastAsia="Times New Roman" w:hAnsi="Times New Roman" w:cs="Times New Roman"/>
                <w:sz w:val="20"/>
                <w:szCs w:val="20"/>
                <w:lang w:val="az-Latn-AZ" w:eastAsia="ru-RU"/>
              </w:rPr>
            </w:pPr>
            <w:r w:rsidRPr="00FA4E4C">
              <w:rPr>
                <w:rFonts w:ascii="Times New Roman" w:eastAsia="Times New Roman" w:hAnsi="Times New Roman" w:cs="Times New Roman"/>
                <w:sz w:val="20"/>
                <w:szCs w:val="20"/>
                <w:lang w:val="az-Latn-AZ" w:eastAsia="ru-RU"/>
              </w:rPr>
              <w:t>+</w:t>
            </w:r>
            <w:r w:rsidR="00CF5088">
              <w:rPr>
                <w:rFonts w:ascii="Times New Roman" w:eastAsia="Times New Roman" w:hAnsi="Times New Roman" w:cs="Times New Roman"/>
                <w:sz w:val="20"/>
                <w:szCs w:val="20"/>
                <w:lang w:val="az-Latn-AZ" w:eastAsia="ru-RU"/>
              </w:rPr>
              <w:t>7</w:t>
            </w:r>
            <w:r w:rsidRPr="00FA4E4C">
              <w:rPr>
                <w:rFonts w:ascii="Times New Roman" w:eastAsia="Times New Roman" w:hAnsi="Times New Roman" w:cs="Times New Roman"/>
                <w:sz w:val="20"/>
                <w:szCs w:val="20"/>
                <w:lang w:val="az-Latn-AZ" w:eastAsia="ru-RU"/>
              </w:rPr>
              <w:t>,</w:t>
            </w:r>
            <w:r w:rsidR="00CF5088">
              <w:rPr>
                <w:rFonts w:ascii="Times New Roman" w:eastAsia="Times New Roman" w:hAnsi="Times New Roman" w:cs="Times New Roman"/>
                <w:sz w:val="20"/>
                <w:szCs w:val="20"/>
                <w:lang w:val="az-Latn-AZ" w:eastAsia="ru-RU"/>
              </w:rPr>
              <w:t>0</w:t>
            </w:r>
          </w:p>
        </w:tc>
      </w:tr>
      <w:tr w:rsidR="00707C0A" w:rsidRPr="001365EB" w14:paraId="3915B785" w14:textId="77777777" w:rsidTr="00FA4E4C">
        <w:trPr>
          <w:trHeight w:val="535"/>
        </w:trPr>
        <w:tc>
          <w:tcPr>
            <w:tcW w:w="6799" w:type="dxa"/>
            <w:gridSpan w:val="7"/>
            <w:tcBorders>
              <w:left w:val="nil"/>
              <w:bottom w:val="nil"/>
              <w:right w:val="nil"/>
            </w:tcBorders>
            <w:shd w:val="clear" w:color="auto" w:fill="auto"/>
          </w:tcPr>
          <w:p w14:paraId="52E512F9" w14:textId="53E165E4" w:rsidR="00707C0A" w:rsidRPr="004C5A8B" w:rsidRDefault="00707C0A" w:rsidP="002C03BE">
            <w:pPr>
              <w:widowControl w:val="0"/>
              <w:spacing w:after="0" w:line="240" w:lineRule="auto"/>
              <w:rPr>
                <w:rFonts w:ascii="Times New Roman" w:eastAsia="Times New Roman" w:hAnsi="Times New Roman" w:cs="Times New Roman"/>
                <w:sz w:val="20"/>
                <w:szCs w:val="20"/>
                <w:lang w:val="az-Latn-AZ" w:eastAsia="ru-RU"/>
              </w:rPr>
            </w:pPr>
            <w:r w:rsidRPr="004C5A8B">
              <w:rPr>
                <w:rFonts w:ascii="Times New Roman" w:eastAsia="Times New Roman" w:hAnsi="Times New Roman" w:cs="Times New Roman"/>
                <w:b/>
                <w:sz w:val="20"/>
                <w:szCs w:val="20"/>
                <w:lang w:val="az-Latn-AZ" w:eastAsia="ru-RU"/>
              </w:rPr>
              <w:t>Mənbə:</w:t>
            </w:r>
            <w:r w:rsidRPr="004C5A8B">
              <w:rPr>
                <w:rFonts w:ascii="Times New Roman" w:eastAsia="Times New Roman" w:hAnsi="Times New Roman" w:cs="Times New Roman"/>
                <w:sz w:val="20"/>
                <w:szCs w:val="20"/>
                <w:lang w:val="az-Latn-AZ" w:eastAsia="ru-RU"/>
              </w:rPr>
              <w:t xml:space="preserve"> Cəd</w:t>
            </w:r>
            <w:r w:rsidR="006E78A1">
              <w:rPr>
                <w:rFonts w:ascii="Times New Roman" w:eastAsia="Times New Roman" w:hAnsi="Times New Roman" w:cs="Times New Roman"/>
                <w:sz w:val="20"/>
                <w:szCs w:val="20"/>
                <w:lang w:val="az-Latn-AZ" w:eastAsia="ru-RU"/>
              </w:rPr>
              <w:t>vəl müəllif tərəfindən 2015-2024-cü</w:t>
            </w:r>
            <w:r w:rsidRPr="004C5A8B">
              <w:rPr>
                <w:rFonts w:ascii="Times New Roman" w:eastAsia="Times New Roman" w:hAnsi="Times New Roman" w:cs="Times New Roman"/>
                <w:sz w:val="20"/>
                <w:szCs w:val="20"/>
                <w:lang w:val="az-Latn-AZ" w:eastAsia="ru-RU"/>
              </w:rPr>
              <w:t xml:space="preserve"> illər üzrə “Azərbaycanın sənayesi” Statistik məcmuələrinin məlumatları əsasında tərtib edilib, hesablanmışdır</w:t>
            </w:r>
            <w:r w:rsidR="00E27227">
              <w:rPr>
                <w:rFonts w:ascii="Times New Roman" w:eastAsia="Times New Roman" w:hAnsi="Times New Roman" w:cs="Times New Roman"/>
                <w:sz w:val="20"/>
                <w:szCs w:val="20"/>
                <w:lang w:val="az-Latn-AZ" w:eastAsia="ru-RU"/>
              </w:rPr>
              <w:t xml:space="preserve"> </w:t>
            </w:r>
            <w:r w:rsidR="00E27227" w:rsidRPr="00CF5088">
              <w:rPr>
                <w:rFonts w:ascii="Times New Roman" w:eastAsia="Times New Roman" w:hAnsi="Times New Roman" w:cs="Times New Roman"/>
                <w:b/>
                <w:bCs/>
                <w:sz w:val="20"/>
                <w:szCs w:val="20"/>
                <w:lang w:val="az-Latn-AZ" w:eastAsia="ru-RU"/>
              </w:rPr>
              <w:t>(https://www.stat.gov.az/)</w:t>
            </w:r>
            <w:r w:rsidRPr="00CF5088">
              <w:rPr>
                <w:rFonts w:ascii="Times New Roman" w:eastAsia="Times New Roman" w:hAnsi="Times New Roman" w:cs="Times New Roman"/>
                <w:b/>
                <w:bCs/>
                <w:sz w:val="20"/>
                <w:szCs w:val="20"/>
                <w:lang w:val="az-Latn-AZ" w:eastAsia="ru-RU"/>
              </w:rPr>
              <w:t>.</w:t>
            </w:r>
          </w:p>
        </w:tc>
      </w:tr>
    </w:tbl>
    <w:p w14:paraId="112E33B9" w14:textId="77777777" w:rsidR="00707C0A" w:rsidRPr="001365EB" w:rsidRDefault="00707C0A" w:rsidP="002C03BE">
      <w:pPr>
        <w:spacing w:after="0" w:line="240" w:lineRule="auto"/>
        <w:ind w:firstLine="567"/>
        <w:jc w:val="both"/>
        <w:rPr>
          <w:rFonts w:ascii="Times New Roman" w:eastAsia="Times New Roman" w:hAnsi="Times New Roman" w:cs="Times New Roman"/>
          <w:sz w:val="24"/>
          <w:szCs w:val="24"/>
          <w:lang w:val="az-Latn-AZ" w:eastAsia="ru-RU"/>
        </w:rPr>
      </w:pPr>
    </w:p>
    <w:p w14:paraId="348301D8" w14:textId="77777777" w:rsidR="0004341E" w:rsidRPr="001365EB" w:rsidRDefault="0004341E" w:rsidP="00AC65A5">
      <w:pPr>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 xml:space="preserve">Emal sənayesi üzrə rəyi soruşulanların 27,2% innovasiyaların tətbiqinə mane olan mühüm iqtisadi amil müəssisənin öz pul vəsaitinin olmaması, 17,9% yeniliklərin dəyərinin yüksək olması, 14,4% dövlət tərəfindən maliyyə yardımının kifayət qədər olmaması; 15,0% yüksək iqtisadi risk amilini,10,4%-i yeni istehsal edilən </w:t>
      </w:r>
      <w:r w:rsidRPr="001365EB">
        <w:rPr>
          <w:rFonts w:ascii="Times New Roman" w:eastAsia="Times New Roman" w:hAnsi="Times New Roman" w:cs="Times New Roman"/>
          <w:sz w:val="24"/>
          <w:szCs w:val="24"/>
          <w:lang w:val="az-Latn-AZ" w:eastAsia="ru-RU"/>
        </w:rPr>
        <w:lastRenderedPageBreak/>
        <w:t>məhsullara çəkilən xərclərin ödəmə müddətinin uzun olmasını da qeyd etmişlər.</w:t>
      </w:r>
    </w:p>
    <w:p w14:paraId="20EA99CE" w14:textId="77777777" w:rsidR="0004341E" w:rsidRPr="001365EB" w:rsidRDefault="0004341E" w:rsidP="00AC65A5">
      <w:pPr>
        <w:tabs>
          <w:tab w:val="left" w:pos="9354"/>
        </w:tabs>
        <w:spacing w:after="0" w:line="240" w:lineRule="auto"/>
        <w:ind w:firstLine="426"/>
        <w:jc w:val="both"/>
        <w:rPr>
          <w:rFonts w:ascii="Times New Roman" w:hAnsi="Times New Roman" w:cs="Times New Roman"/>
          <w:sz w:val="24"/>
          <w:szCs w:val="24"/>
          <w:lang w:val="az-Latn-AZ"/>
        </w:rPr>
      </w:pPr>
      <w:r w:rsidRPr="001365EB">
        <w:rPr>
          <w:rFonts w:ascii="Times New Roman" w:hAnsi="Times New Roman" w:cs="Times New Roman"/>
          <w:sz w:val="24"/>
          <w:szCs w:val="24"/>
          <w:lang w:val="az-Latn-AZ"/>
        </w:rPr>
        <w:t>İstehsal amilləri sırasında rəyi soruşulanların 17,9%-i – yeni texnologiyalar haqqında informasiya çatışmazlığını; 16,9%-i – yüksək ixtisaslı işçilərə ehtiyacın olduğunu; 13,5%-i satış bazarlarına dair informasiyanın azlığını; 16,5%-i müəssisə tərəfindən yeniliklərin çətin qəbul edilməsi; 11,7%-i isə müəssisə ilə elmi təşkilatlar arasında kooperasiya əlaqələrinin zəif olduğunu ön plana çəkmişlər.</w:t>
      </w:r>
    </w:p>
    <w:p w14:paraId="631B419C" w14:textId="26CA5E00" w:rsidR="00707C0A" w:rsidRPr="001365EB" w:rsidRDefault="00707C0A" w:rsidP="00AC65A5">
      <w:pPr>
        <w:widowControl w:val="0"/>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Emal sənayesinin orta statuslu sahibkarlıq subyektlərinin innovasiya fəaliyyətini qiymətləndirmək üçün tərəfimizdən tərtib edilən xüsusi anketlə 52 sahibkarlıq subyektin</w:t>
      </w:r>
      <w:r w:rsidR="00267342" w:rsidRPr="001365EB">
        <w:rPr>
          <w:rFonts w:ascii="Times New Roman" w:eastAsia="Times New Roman" w:hAnsi="Times New Roman" w:cs="Times New Roman"/>
          <w:sz w:val="24"/>
          <w:szCs w:val="24"/>
          <w:lang w:val="az-Latn-AZ" w:eastAsia="ru-RU"/>
        </w:rPr>
        <w:t>in</w:t>
      </w:r>
      <w:r w:rsidRPr="001365EB">
        <w:rPr>
          <w:rFonts w:ascii="Times New Roman" w:eastAsia="Times New Roman" w:hAnsi="Times New Roman" w:cs="Times New Roman"/>
          <w:sz w:val="24"/>
          <w:szCs w:val="24"/>
          <w:lang w:val="az-Latn-AZ" w:eastAsia="ru-RU"/>
        </w:rPr>
        <w:t xml:space="preserve"> 150-dən çox xətti rəhbərləri və menecerlərinin fikirləri öyrənilib ümumiləşdirilmişdir. Rəyi soruşulanların 76%-ni kişi; 24%-ni qadın sahibkarlardır. </w:t>
      </w:r>
    </w:p>
    <w:p w14:paraId="27B0EC58" w14:textId="77777777" w:rsidR="00707C0A" w:rsidRPr="001365EB" w:rsidRDefault="00EF6A0F" w:rsidP="00AC65A5">
      <w:pPr>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Onların fikrincə</w:t>
      </w:r>
      <w:r w:rsidR="00707C0A" w:rsidRPr="001365EB">
        <w:rPr>
          <w:rFonts w:ascii="Times New Roman" w:eastAsia="Times New Roman" w:hAnsi="Times New Roman" w:cs="Times New Roman"/>
          <w:sz w:val="24"/>
          <w:szCs w:val="24"/>
          <w:lang w:val="az-Latn-AZ" w:eastAsia="ru-RU"/>
        </w:rPr>
        <w:t xml:space="preserve"> müəssisədə elmtutumlu məhsulun istehsalına </w:t>
      </w:r>
      <w:r w:rsidR="006D7AC9" w:rsidRPr="001365EB">
        <w:rPr>
          <w:rFonts w:ascii="Times New Roman" w:eastAsia="Times New Roman" w:hAnsi="Times New Roman" w:cs="Times New Roman"/>
          <w:sz w:val="24"/>
          <w:szCs w:val="24"/>
          <w:lang w:val="az-Latn-AZ" w:eastAsia="ru-RU"/>
        </w:rPr>
        <w:t>aşağıdakı reallıq mane olur:</w:t>
      </w:r>
    </w:p>
    <w:p w14:paraId="4967AA4F" w14:textId="77777777" w:rsidR="00707C0A" w:rsidRPr="001365EB" w:rsidRDefault="00707C0A" w:rsidP="002C03BE">
      <w:pPr>
        <w:pStyle w:val="af5"/>
        <w:numPr>
          <w:ilvl w:val="0"/>
          <w:numId w:val="20"/>
        </w:numPr>
        <w:tabs>
          <w:tab w:val="left" w:pos="426"/>
        </w:tabs>
        <w:spacing w:after="0" w:line="240" w:lineRule="auto"/>
        <w:ind w:left="0" w:hanging="11"/>
        <w:jc w:val="both"/>
        <w:rPr>
          <w:rFonts w:eastAsia="Times New Roman" w:cs="Times New Roman"/>
          <w:sz w:val="24"/>
          <w:szCs w:val="24"/>
          <w:lang w:val="az-Latn-AZ"/>
        </w:rPr>
      </w:pPr>
      <w:r w:rsidRPr="001365EB">
        <w:rPr>
          <w:rFonts w:eastAsia="Times New Roman" w:cs="Times New Roman"/>
          <w:sz w:val="24"/>
          <w:szCs w:val="24"/>
          <w:lang w:val="az-Latn-AZ"/>
        </w:rPr>
        <w:t>intellektual mülkiyyətin qorunmasına yüksək maliyyə vəsaitinin tələb olunması (35,6%);</w:t>
      </w:r>
    </w:p>
    <w:p w14:paraId="28FD7756" w14:textId="77777777" w:rsidR="00707C0A" w:rsidRPr="001365EB" w:rsidRDefault="00707C0A" w:rsidP="002C03BE">
      <w:pPr>
        <w:pStyle w:val="af5"/>
        <w:numPr>
          <w:ilvl w:val="0"/>
          <w:numId w:val="20"/>
        </w:numPr>
        <w:tabs>
          <w:tab w:val="left" w:pos="426"/>
        </w:tabs>
        <w:spacing w:after="0" w:line="240" w:lineRule="auto"/>
        <w:ind w:left="0" w:hanging="11"/>
        <w:jc w:val="both"/>
        <w:rPr>
          <w:rFonts w:eastAsia="Times New Roman" w:cs="Times New Roman"/>
          <w:sz w:val="24"/>
          <w:szCs w:val="24"/>
          <w:lang w:val="az-Latn-AZ"/>
        </w:rPr>
      </w:pPr>
      <w:r w:rsidRPr="001365EB">
        <w:rPr>
          <w:rFonts w:eastAsia="Times New Roman" w:cs="Times New Roman"/>
          <w:sz w:val="24"/>
          <w:szCs w:val="24"/>
          <w:lang w:val="az-Latn-AZ"/>
        </w:rPr>
        <w:t>informasiya texnologiyalarının tətbiqi üçün cəlb edilən vəsaitin dəyərinin yüksək olması (29,1%);</w:t>
      </w:r>
    </w:p>
    <w:p w14:paraId="1ED7E188" w14:textId="77777777" w:rsidR="00707C0A" w:rsidRPr="001365EB" w:rsidRDefault="00707C0A" w:rsidP="002C03BE">
      <w:pPr>
        <w:pStyle w:val="af5"/>
        <w:numPr>
          <w:ilvl w:val="0"/>
          <w:numId w:val="20"/>
        </w:numPr>
        <w:tabs>
          <w:tab w:val="left" w:pos="426"/>
        </w:tabs>
        <w:spacing w:after="0" w:line="240" w:lineRule="auto"/>
        <w:ind w:left="0" w:hanging="11"/>
        <w:jc w:val="both"/>
        <w:rPr>
          <w:rFonts w:eastAsia="Times New Roman" w:cs="Times New Roman"/>
          <w:sz w:val="24"/>
          <w:szCs w:val="24"/>
          <w:lang w:val="az-Latn-AZ"/>
        </w:rPr>
      </w:pPr>
      <w:r w:rsidRPr="001365EB">
        <w:rPr>
          <w:rFonts w:eastAsia="Times New Roman" w:cs="Times New Roman"/>
          <w:sz w:val="24"/>
          <w:szCs w:val="24"/>
          <w:lang w:val="az-Latn-AZ"/>
        </w:rPr>
        <w:t>elmtutumlu məhsula çəkilən xərclərin çox olması (27,1%);</w:t>
      </w:r>
    </w:p>
    <w:p w14:paraId="5AF3D63A" w14:textId="77777777" w:rsidR="00707C0A" w:rsidRPr="001365EB" w:rsidRDefault="00707C0A" w:rsidP="002C03BE">
      <w:pPr>
        <w:pStyle w:val="af5"/>
        <w:numPr>
          <w:ilvl w:val="0"/>
          <w:numId w:val="20"/>
        </w:numPr>
        <w:tabs>
          <w:tab w:val="left" w:pos="426"/>
        </w:tabs>
        <w:spacing w:after="0" w:line="240" w:lineRule="auto"/>
        <w:ind w:left="0" w:hanging="11"/>
        <w:jc w:val="both"/>
        <w:rPr>
          <w:rFonts w:eastAsia="Times New Roman" w:cs="Times New Roman"/>
          <w:sz w:val="24"/>
          <w:szCs w:val="24"/>
          <w:lang w:val="az-Latn-AZ"/>
        </w:rPr>
      </w:pPr>
      <w:r w:rsidRPr="001365EB">
        <w:rPr>
          <w:rFonts w:eastAsia="Times New Roman" w:cs="Times New Roman"/>
          <w:sz w:val="24"/>
          <w:szCs w:val="24"/>
          <w:lang w:val="az-Latn-AZ"/>
        </w:rPr>
        <w:t>kadrların ixtisas səviyyəsinin aşağı olması (10,2%).</w:t>
      </w:r>
    </w:p>
    <w:p w14:paraId="29D73756" w14:textId="77777777" w:rsidR="00AC65A5" w:rsidRPr="001365EB" w:rsidRDefault="00707C0A" w:rsidP="00AC65A5">
      <w:pPr>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Rəyi soruşulan</w:t>
      </w:r>
      <w:r w:rsidR="00174975" w:rsidRPr="001365EB">
        <w:rPr>
          <w:rFonts w:ascii="Times New Roman" w:eastAsia="Times New Roman" w:hAnsi="Times New Roman" w:cs="Times New Roman"/>
          <w:sz w:val="24"/>
          <w:szCs w:val="24"/>
          <w:lang w:val="az-Latn-AZ" w:eastAsia="ru-RU"/>
        </w:rPr>
        <w:t>lar</w:t>
      </w:r>
      <w:r w:rsidR="00FD14BD" w:rsidRPr="001365EB">
        <w:rPr>
          <w:rFonts w:ascii="Times New Roman" w:eastAsia="Times New Roman" w:hAnsi="Times New Roman" w:cs="Times New Roman"/>
          <w:sz w:val="24"/>
          <w:szCs w:val="24"/>
          <w:lang w:val="az-Latn-AZ" w:eastAsia="ru-RU"/>
        </w:rPr>
        <w:t>ın</w:t>
      </w:r>
      <w:r w:rsidRPr="001365EB">
        <w:rPr>
          <w:rFonts w:ascii="Times New Roman" w:eastAsia="Times New Roman" w:hAnsi="Times New Roman" w:cs="Times New Roman"/>
          <w:sz w:val="24"/>
          <w:szCs w:val="24"/>
          <w:lang w:val="az-Latn-AZ" w:eastAsia="ru-RU"/>
        </w:rPr>
        <w:t xml:space="preserve"> 22,5%-i hesab edir ki, müəssisədə yeni ideyanı tətbiq etmək çətindir; 21,2%-i yeniliklərin tətbiqinə çox vaxt sərf etmək lazım gəlir; 15,0%-i yeniliyi tətbiq etməyə səbr, qüvvə və vaxt çatmır; 18,7%-i maddi stimul yoxdur; 8,8%-i isə yeniliyin səmərə gətirəcəyinə inanmadığını qeyd etmişlər.</w:t>
      </w:r>
    </w:p>
    <w:p w14:paraId="3ECA2EFA" w14:textId="4F836068" w:rsidR="00707C0A" w:rsidRPr="001365EB" w:rsidRDefault="00707C0A" w:rsidP="00AC65A5">
      <w:pPr>
        <w:spacing w:after="0" w:line="240" w:lineRule="auto"/>
        <w:ind w:firstLine="426"/>
        <w:jc w:val="both"/>
        <w:rPr>
          <w:rFonts w:ascii="Times New Roman" w:eastAsia="MS Mincho" w:hAnsi="Times New Roman" w:cs="Times New Roman"/>
          <w:sz w:val="24"/>
          <w:szCs w:val="24"/>
          <w:lang w:val="az-Latn-AZ"/>
        </w:rPr>
      </w:pPr>
      <w:r w:rsidRPr="001365EB">
        <w:rPr>
          <w:rFonts w:ascii="Times New Roman" w:eastAsia="Times New Roman" w:hAnsi="Times New Roman" w:cs="Times New Roman"/>
          <w:sz w:val="24"/>
          <w:szCs w:val="24"/>
          <w:lang w:val="az-Latn-AZ" w:eastAsia="ru-RU"/>
        </w:rPr>
        <w:t xml:space="preserve">Qeyd edilənlərlə yanaşı, işdə </w:t>
      </w:r>
      <w:r w:rsidR="00E4150E">
        <w:rPr>
          <w:rFonts w:ascii="Times New Roman" w:eastAsia="Times New Roman" w:hAnsi="Times New Roman" w:cs="Times New Roman"/>
          <w:sz w:val="24"/>
          <w:szCs w:val="24"/>
          <w:lang w:val="az-Latn-AZ" w:eastAsia="ru-RU"/>
        </w:rPr>
        <w:t>çoxillik</w:t>
      </w:r>
      <w:r w:rsidRPr="001365EB">
        <w:rPr>
          <w:rFonts w:ascii="Times New Roman" w:eastAsia="Times New Roman" w:hAnsi="Times New Roman" w:cs="Times New Roman"/>
          <w:sz w:val="24"/>
          <w:szCs w:val="24"/>
          <w:lang w:val="az-Latn-AZ" w:eastAsia="ru-RU"/>
        </w:rPr>
        <w:t xml:space="preserve"> statistik məlumatları əsasında emal sənayesində innovasiya fəaliyyətinə təsir edən texniki-iqtisadi göstəricilər arasında hazır proqram </w:t>
      </w:r>
      <w:r w:rsidRPr="001365EB">
        <w:rPr>
          <w:rFonts w:ascii="Times New Roman" w:eastAsia="MS Mincho" w:hAnsi="Times New Roman" w:cs="Times New Roman"/>
          <w:sz w:val="24"/>
          <w:szCs w:val="24"/>
          <w:lang w:val="az-Latn-AZ"/>
        </w:rPr>
        <w:t xml:space="preserve">paketlərindən-EViews, MatLab, MS Excel, MathCad və s. istifadə edərək riyazi-statistik reqressiya analizi aparılmışdır. Bunun üçün səbəb amilləri kimi </w:t>
      </w:r>
      <w:r w:rsidRPr="001365EB">
        <w:rPr>
          <w:rFonts w:ascii="Times New Roman" w:hAnsi="Times New Roman" w:cs="Times New Roman"/>
          <w:bCs/>
          <w:sz w:val="24"/>
          <w:szCs w:val="24"/>
          <w:lang w:val="az-Latn-AZ"/>
        </w:rPr>
        <w:t>sənaye məhsullarının həcmi</w:t>
      </w:r>
      <w:r w:rsidRPr="001365EB">
        <w:rPr>
          <w:rFonts w:ascii="Times New Roman" w:hAnsi="Times New Roman" w:cs="Times New Roman"/>
          <w:sz w:val="24"/>
          <w:szCs w:val="24"/>
          <w:lang w:val="az-Latn-AZ"/>
        </w:rPr>
        <w:t>ni-</w:t>
      </w:r>
      <w:r w:rsidRPr="001365EB">
        <w:rPr>
          <w:rFonts w:ascii="Times New Roman" w:hAnsi="Times New Roman" w:cs="Times New Roman"/>
          <w:b/>
          <w:bCs/>
          <w:sz w:val="24"/>
          <w:szCs w:val="24"/>
          <w:lang w:val="az-Latn-AZ"/>
        </w:rPr>
        <w:t>X</w:t>
      </w:r>
      <w:r w:rsidRPr="001365EB">
        <w:rPr>
          <w:rFonts w:ascii="Times New Roman" w:hAnsi="Times New Roman" w:cs="Times New Roman"/>
          <w:b/>
          <w:bCs/>
          <w:sz w:val="24"/>
          <w:szCs w:val="24"/>
          <w:vertAlign w:val="subscript"/>
          <w:lang w:val="az-Latn-AZ"/>
        </w:rPr>
        <w:t>1</w:t>
      </w:r>
      <w:r w:rsidRPr="001365EB">
        <w:rPr>
          <w:rFonts w:ascii="Times New Roman" w:hAnsi="Times New Roman" w:cs="Times New Roman"/>
          <w:sz w:val="24"/>
          <w:szCs w:val="24"/>
          <w:lang w:val="az-Latn-AZ"/>
        </w:rPr>
        <w:t>, əsas istehsal fondlarının aktiv hissəsini-</w:t>
      </w:r>
      <w:r w:rsidRPr="001365EB">
        <w:rPr>
          <w:rFonts w:ascii="Times New Roman" w:hAnsi="Times New Roman" w:cs="Times New Roman"/>
          <w:b/>
          <w:bCs/>
          <w:sz w:val="24"/>
          <w:szCs w:val="24"/>
          <w:lang w:val="az-Latn-AZ"/>
        </w:rPr>
        <w:t>X</w:t>
      </w:r>
      <w:r w:rsidRPr="001365EB">
        <w:rPr>
          <w:rFonts w:ascii="Times New Roman" w:hAnsi="Times New Roman" w:cs="Times New Roman"/>
          <w:b/>
          <w:bCs/>
          <w:sz w:val="24"/>
          <w:szCs w:val="24"/>
          <w:vertAlign w:val="subscript"/>
          <w:lang w:val="az-Latn-AZ"/>
        </w:rPr>
        <w:t>2</w:t>
      </w:r>
      <w:r w:rsidRPr="001365EB">
        <w:rPr>
          <w:rFonts w:ascii="Times New Roman" w:hAnsi="Times New Roman" w:cs="Times New Roman"/>
          <w:sz w:val="24"/>
          <w:szCs w:val="24"/>
          <w:lang w:val="az-Latn-AZ"/>
        </w:rPr>
        <w:t>, texnoloji innovasiyalara çəkilən xərcləri-</w:t>
      </w:r>
      <w:r w:rsidRPr="001365EB">
        <w:rPr>
          <w:rFonts w:ascii="Times New Roman" w:hAnsi="Times New Roman" w:cs="Times New Roman"/>
          <w:b/>
          <w:bCs/>
          <w:sz w:val="24"/>
          <w:szCs w:val="24"/>
          <w:lang w:val="az-Latn-AZ"/>
        </w:rPr>
        <w:t>X</w:t>
      </w:r>
      <w:r w:rsidRPr="001365EB">
        <w:rPr>
          <w:rFonts w:ascii="Times New Roman" w:hAnsi="Times New Roman" w:cs="Times New Roman"/>
          <w:b/>
          <w:bCs/>
          <w:sz w:val="24"/>
          <w:szCs w:val="24"/>
          <w:vertAlign w:val="subscript"/>
          <w:lang w:val="az-Latn-AZ"/>
        </w:rPr>
        <w:t>3</w:t>
      </w:r>
      <w:r w:rsidRPr="001365EB">
        <w:rPr>
          <w:rFonts w:ascii="Times New Roman" w:hAnsi="Times New Roman" w:cs="Times New Roman"/>
          <w:sz w:val="24"/>
          <w:szCs w:val="24"/>
          <w:lang w:val="az-Latn-AZ"/>
        </w:rPr>
        <w:t xml:space="preserve">-lə, nəticə amili kimi isə </w:t>
      </w:r>
      <w:r w:rsidRPr="001365EB">
        <w:rPr>
          <w:rFonts w:ascii="Times New Roman" w:hAnsi="Times New Roman" w:cs="Times New Roman"/>
          <w:bCs/>
          <w:sz w:val="24"/>
          <w:szCs w:val="24"/>
          <w:lang w:val="az-Latn-AZ"/>
        </w:rPr>
        <w:t xml:space="preserve">innovasiya məhsullarının </w:t>
      </w:r>
      <w:r w:rsidRPr="001365EB">
        <w:rPr>
          <w:rFonts w:ascii="Times New Roman" w:hAnsi="Times New Roman" w:cs="Times New Roman"/>
          <w:sz w:val="24"/>
          <w:szCs w:val="24"/>
          <w:lang w:val="az-Latn-AZ"/>
        </w:rPr>
        <w:t xml:space="preserve">həcmini </w:t>
      </w:r>
      <w:r w:rsidRPr="001365EB">
        <w:rPr>
          <w:rFonts w:ascii="Times New Roman" w:hAnsi="Times New Roman" w:cs="Times New Roman"/>
          <w:b/>
          <w:bCs/>
          <w:sz w:val="24"/>
          <w:szCs w:val="24"/>
          <w:lang w:val="az-Latn-AZ"/>
        </w:rPr>
        <w:t>Y</w:t>
      </w:r>
      <w:r w:rsidRPr="001365EB">
        <w:rPr>
          <w:rFonts w:ascii="Times New Roman" w:hAnsi="Times New Roman" w:cs="Times New Roman"/>
          <w:sz w:val="24"/>
          <w:szCs w:val="24"/>
          <w:lang w:val="az-Latn-AZ"/>
        </w:rPr>
        <w:t>-lə</w:t>
      </w:r>
      <w:r w:rsidRPr="001365EB">
        <w:rPr>
          <w:rFonts w:ascii="Times New Roman" w:eastAsia="MS Mincho" w:hAnsi="Times New Roman" w:cs="Times New Roman"/>
          <w:sz w:val="24"/>
          <w:szCs w:val="24"/>
          <w:lang w:val="az-Latn-AZ"/>
        </w:rPr>
        <w:t xml:space="preserve"> işarələyərək, hesablama aparılmış və aşağıdakı nəticələr əldə edilmişdir.</w:t>
      </w:r>
    </w:p>
    <w:p w14:paraId="6D7910C6" w14:textId="77777777" w:rsidR="00707C0A" w:rsidRPr="001365EB" w:rsidRDefault="00707C0A" w:rsidP="002C03BE">
      <w:pPr>
        <w:tabs>
          <w:tab w:val="left" w:pos="9354"/>
        </w:tabs>
        <w:spacing w:after="0" w:line="240" w:lineRule="auto"/>
        <w:ind w:firstLine="567"/>
        <w:jc w:val="both"/>
        <w:rPr>
          <w:rFonts w:ascii="Times New Roman" w:eastAsia="Times New Roman" w:hAnsi="Times New Roman" w:cs="Times New Roman"/>
          <w:sz w:val="24"/>
          <w:szCs w:val="24"/>
          <w:lang w:val="az-Latn-AZ" w:eastAsia="ru-RU"/>
        </w:rPr>
      </w:pPr>
    </w:p>
    <w:p w14:paraId="5885619B" w14:textId="77777777" w:rsidR="00707C0A" w:rsidRPr="001365EB" w:rsidRDefault="00707C0A" w:rsidP="002C03BE">
      <w:pPr>
        <w:tabs>
          <w:tab w:val="left" w:pos="9354"/>
        </w:tabs>
        <w:spacing w:after="0" w:line="240" w:lineRule="auto"/>
        <w:jc w:val="center"/>
        <w:rPr>
          <w:rFonts w:ascii="Times New Roman" w:eastAsia="MS Mincho" w:hAnsi="Times New Roman" w:cs="Times New Roman"/>
          <w:b/>
          <w:sz w:val="24"/>
          <w:szCs w:val="24"/>
          <w:lang w:val="az-Latn-AZ"/>
        </w:rPr>
      </w:pPr>
      <w:r w:rsidRPr="001365EB">
        <w:rPr>
          <w:rFonts w:ascii="Times New Roman" w:eastAsia="MS Mincho" w:hAnsi="Times New Roman" w:cs="Times New Roman"/>
          <w:b/>
          <w:sz w:val="24"/>
          <w:szCs w:val="24"/>
          <w:lang w:val="az-Latn-AZ"/>
        </w:rPr>
        <w:t>Y=0,05421x</w:t>
      </w:r>
      <w:r w:rsidRPr="001365EB">
        <w:rPr>
          <w:rFonts w:ascii="Times New Roman" w:eastAsia="MS Mincho" w:hAnsi="Times New Roman" w:cs="Times New Roman"/>
          <w:b/>
          <w:sz w:val="24"/>
          <w:szCs w:val="24"/>
          <w:vertAlign w:val="subscript"/>
          <w:lang w:val="az-Latn-AZ"/>
        </w:rPr>
        <w:t>1</w:t>
      </w:r>
      <w:r w:rsidRPr="001365EB">
        <w:rPr>
          <w:rFonts w:ascii="Times New Roman" w:eastAsia="MS Mincho" w:hAnsi="Times New Roman" w:cs="Times New Roman"/>
          <w:b/>
          <w:sz w:val="24"/>
          <w:szCs w:val="24"/>
          <w:lang w:val="az-Latn-AZ"/>
        </w:rPr>
        <w:t>+0,405x</w:t>
      </w:r>
      <w:r w:rsidRPr="001365EB">
        <w:rPr>
          <w:rFonts w:ascii="Times New Roman" w:eastAsia="MS Mincho" w:hAnsi="Times New Roman" w:cs="Times New Roman"/>
          <w:b/>
          <w:sz w:val="24"/>
          <w:szCs w:val="24"/>
          <w:vertAlign w:val="subscript"/>
          <w:lang w:val="az-Latn-AZ"/>
        </w:rPr>
        <w:t>2</w:t>
      </w:r>
      <w:r w:rsidRPr="001365EB">
        <w:rPr>
          <w:rFonts w:ascii="Times New Roman" w:eastAsia="MS Mincho" w:hAnsi="Times New Roman" w:cs="Times New Roman"/>
          <w:b/>
          <w:sz w:val="24"/>
          <w:szCs w:val="24"/>
          <w:lang w:val="az-Latn-AZ"/>
        </w:rPr>
        <w:t>+0,839x</w:t>
      </w:r>
      <w:r w:rsidRPr="001365EB">
        <w:rPr>
          <w:rFonts w:ascii="Times New Roman" w:eastAsia="MS Mincho" w:hAnsi="Times New Roman" w:cs="Times New Roman"/>
          <w:b/>
          <w:sz w:val="24"/>
          <w:szCs w:val="24"/>
          <w:vertAlign w:val="subscript"/>
          <w:lang w:val="az-Latn-AZ"/>
        </w:rPr>
        <w:t>3</w:t>
      </w:r>
      <w:r w:rsidRPr="001365EB">
        <w:rPr>
          <w:rFonts w:ascii="Times New Roman" w:eastAsia="MS Mincho" w:hAnsi="Times New Roman" w:cs="Times New Roman"/>
          <w:b/>
          <w:sz w:val="24"/>
          <w:szCs w:val="24"/>
          <w:lang w:val="az-Latn-AZ"/>
        </w:rPr>
        <w:t>+58,923</w:t>
      </w:r>
    </w:p>
    <w:p w14:paraId="0FFE63E2" w14:textId="77777777" w:rsidR="00707C0A" w:rsidRPr="001365EB" w:rsidRDefault="00707C0A" w:rsidP="002C03BE">
      <w:pPr>
        <w:tabs>
          <w:tab w:val="left" w:pos="9354"/>
        </w:tabs>
        <w:spacing w:after="0" w:line="240" w:lineRule="auto"/>
        <w:jc w:val="center"/>
        <w:rPr>
          <w:rFonts w:ascii="Times New Roman" w:eastAsia="MS Mincho" w:hAnsi="Times New Roman" w:cs="Times New Roman"/>
          <w:b/>
          <w:sz w:val="24"/>
          <w:szCs w:val="24"/>
          <w:lang w:val="az-Latn-AZ"/>
        </w:rPr>
      </w:pPr>
    </w:p>
    <w:p w14:paraId="2D4A9026" w14:textId="77777777" w:rsidR="00707C0A" w:rsidRPr="001365EB" w:rsidRDefault="00707C0A" w:rsidP="00985B06">
      <w:pPr>
        <w:tabs>
          <w:tab w:val="left" w:pos="9354"/>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 xml:space="preserve">Riyazi asılılığın Fişer kriteriyası və Diterminasiya əmsalı vasitəsi ilə adekvatlığının müsbət olduğu təsdiq edilmiş və müəyyən olunmuşdur ki, </w:t>
      </w:r>
      <w:r w:rsidRPr="001365EB">
        <w:rPr>
          <w:rFonts w:ascii="Times New Roman" w:eastAsia="MS Mincho" w:hAnsi="Times New Roman" w:cs="Times New Roman"/>
          <w:sz w:val="24"/>
          <w:szCs w:val="24"/>
          <w:lang w:val="az-Latn-AZ"/>
        </w:rPr>
        <w:t xml:space="preserve">Azərbaycanda </w:t>
      </w:r>
      <w:r w:rsidRPr="001365EB">
        <w:rPr>
          <w:rFonts w:ascii="Times New Roman" w:hAnsi="Times New Roman" w:cs="Times New Roman"/>
          <w:bCs/>
          <w:sz w:val="24"/>
          <w:szCs w:val="24"/>
          <w:lang w:val="az-Latn-AZ"/>
        </w:rPr>
        <w:t>sənaye məhsullarının həcmi</w:t>
      </w:r>
      <w:r w:rsidRPr="001365EB">
        <w:rPr>
          <w:rFonts w:ascii="Times New Roman" w:hAnsi="Times New Roman" w:cs="Times New Roman"/>
          <w:sz w:val="24"/>
          <w:szCs w:val="24"/>
          <w:lang w:val="az-Latn-AZ"/>
        </w:rPr>
        <w:t>nin</w:t>
      </w:r>
      <w:r w:rsidRPr="001365EB">
        <w:rPr>
          <w:rFonts w:ascii="Times New Roman" w:eastAsia="MS Mincho" w:hAnsi="Times New Roman" w:cs="Times New Roman"/>
          <w:sz w:val="24"/>
          <w:szCs w:val="24"/>
          <w:lang w:val="az-Latn-AZ"/>
        </w:rPr>
        <w:t xml:space="preserve"> bir faiz artması, </w:t>
      </w:r>
      <w:r w:rsidRPr="001365EB">
        <w:rPr>
          <w:rFonts w:ascii="Times New Roman" w:hAnsi="Times New Roman" w:cs="Times New Roman"/>
          <w:bCs/>
          <w:sz w:val="24"/>
          <w:szCs w:val="24"/>
          <w:lang w:val="az-Latn-AZ"/>
        </w:rPr>
        <w:t xml:space="preserve">innovasiya məhsullarının </w:t>
      </w:r>
      <w:r w:rsidRPr="001365EB">
        <w:rPr>
          <w:rFonts w:ascii="Times New Roman" w:hAnsi="Times New Roman" w:cs="Times New Roman"/>
          <w:sz w:val="24"/>
          <w:szCs w:val="24"/>
          <w:lang w:val="az-Latn-AZ"/>
        </w:rPr>
        <w:t>həcmini</w:t>
      </w:r>
      <w:r w:rsidRPr="001365EB">
        <w:rPr>
          <w:rFonts w:ascii="Times New Roman" w:eastAsia="MS Mincho" w:hAnsi="Times New Roman" w:cs="Times New Roman"/>
          <w:sz w:val="24"/>
          <w:szCs w:val="24"/>
          <w:lang w:val="az-Latn-AZ"/>
        </w:rPr>
        <w:t xml:space="preserve"> 0,02% </w:t>
      </w:r>
      <w:r w:rsidRPr="001365EB">
        <w:rPr>
          <w:rFonts w:ascii="Times New Roman" w:hAnsi="Times New Roman" w:cs="Times New Roman"/>
          <w:sz w:val="24"/>
          <w:szCs w:val="24"/>
          <w:lang w:val="az-Latn-AZ"/>
        </w:rPr>
        <w:t>artmasına, əsas istehsal fondlarının aktiv hissəsini</w:t>
      </w:r>
      <w:r w:rsidRPr="001365EB">
        <w:rPr>
          <w:rFonts w:ascii="Times New Roman" w:eastAsia="MS Mincho" w:hAnsi="Times New Roman" w:cs="Times New Roman"/>
          <w:sz w:val="24"/>
          <w:szCs w:val="24"/>
          <w:lang w:val="az-Latn-AZ"/>
        </w:rPr>
        <w:t xml:space="preserve">n bir faiz artması, </w:t>
      </w:r>
      <w:r w:rsidRPr="001365EB">
        <w:rPr>
          <w:rFonts w:ascii="Times New Roman" w:hAnsi="Times New Roman" w:cs="Times New Roman"/>
          <w:bCs/>
          <w:sz w:val="24"/>
          <w:szCs w:val="24"/>
          <w:lang w:val="az-Latn-AZ"/>
        </w:rPr>
        <w:t xml:space="preserve">innovasiya məhsullarının </w:t>
      </w:r>
      <w:r w:rsidRPr="001365EB">
        <w:rPr>
          <w:rFonts w:ascii="Times New Roman" w:hAnsi="Times New Roman" w:cs="Times New Roman"/>
          <w:sz w:val="24"/>
          <w:szCs w:val="24"/>
          <w:lang w:val="az-Latn-AZ"/>
        </w:rPr>
        <w:t xml:space="preserve">həcmini </w:t>
      </w:r>
      <w:r w:rsidRPr="001365EB">
        <w:rPr>
          <w:rFonts w:ascii="Times New Roman" w:eastAsia="MS Mincho" w:hAnsi="Times New Roman" w:cs="Times New Roman"/>
          <w:sz w:val="24"/>
          <w:szCs w:val="24"/>
          <w:lang w:val="az-Latn-AZ"/>
        </w:rPr>
        <w:t xml:space="preserve">0,141 % </w:t>
      </w:r>
      <w:r w:rsidRPr="001365EB">
        <w:rPr>
          <w:rFonts w:ascii="Times New Roman" w:hAnsi="Times New Roman" w:cs="Times New Roman"/>
          <w:sz w:val="24"/>
          <w:szCs w:val="24"/>
          <w:lang w:val="az-Latn-AZ"/>
        </w:rPr>
        <w:t xml:space="preserve">artmasına, texnoloji innovasiyalara çəkilən xərclərin </w:t>
      </w:r>
      <w:r w:rsidRPr="001365EB">
        <w:rPr>
          <w:rFonts w:ascii="Times New Roman" w:eastAsia="MS Mincho" w:hAnsi="Times New Roman" w:cs="Times New Roman"/>
          <w:sz w:val="24"/>
          <w:szCs w:val="24"/>
          <w:lang w:val="az-Latn-AZ"/>
        </w:rPr>
        <w:t xml:space="preserve">bir faiz artması isə </w:t>
      </w:r>
      <w:r w:rsidRPr="001365EB">
        <w:rPr>
          <w:rFonts w:ascii="Times New Roman" w:hAnsi="Times New Roman" w:cs="Times New Roman"/>
          <w:bCs/>
          <w:sz w:val="24"/>
          <w:szCs w:val="24"/>
          <w:lang w:val="az-Latn-AZ"/>
        </w:rPr>
        <w:t xml:space="preserve">innovasiya məhsullarının </w:t>
      </w:r>
      <w:r w:rsidRPr="001365EB">
        <w:rPr>
          <w:rFonts w:ascii="Times New Roman" w:hAnsi="Times New Roman" w:cs="Times New Roman"/>
          <w:sz w:val="24"/>
          <w:szCs w:val="24"/>
          <w:lang w:val="az-Latn-AZ"/>
        </w:rPr>
        <w:t>həcmini</w:t>
      </w:r>
      <w:r w:rsidRPr="001365EB">
        <w:rPr>
          <w:rFonts w:ascii="Times New Roman" w:eastAsia="MS Mincho" w:hAnsi="Times New Roman" w:cs="Times New Roman"/>
          <w:sz w:val="24"/>
          <w:szCs w:val="24"/>
          <w:lang w:val="az-Latn-AZ"/>
        </w:rPr>
        <w:t xml:space="preserve"> 0,649 % </w:t>
      </w:r>
      <w:r w:rsidRPr="001365EB">
        <w:rPr>
          <w:rFonts w:ascii="Times New Roman" w:hAnsi="Times New Roman" w:cs="Times New Roman"/>
          <w:sz w:val="24"/>
          <w:szCs w:val="24"/>
          <w:lang w:val="az-Latn-AZ"/>
        </w:rPr>
        <w:t>artması ilə nəticələnir</w:t>
      </w:r>
      <w:r w:rsidRPr="001365EB">
        <w:rPr>
          <w:rFonts w:ascii="Times New Roman" w:hAnsi="Times New Roman" w:cs="Times New Roman"/>
          <w:b/>
          <w:sz w:val="24"/>
          <w:szCs w:val="24"/>
          <w:lang w:val="az-Latn-AZ"/>
        </w:rPr>
        <w:t>.</w:t>
      </w:r>
      <w:r w:rsidRPr="001365EB">
        <w:rPr>
          <w:rFonts w:ascii="Times New Roman" w:eastAsia="Times New Roman" w:hAnsi="Times New Roman" w:cs="Times New Roman"/>
          <w:sz w:val="24"/>
          <w:szCs w:val="24"/>
          <w:lang w:val="az-Latn-AZ" w:eastAsia="ru-RU"/>
        </w:rPr>
        <w:t xml:space="preserve"> Aparılan riyazi-statistik hesablama nəticəsində 2030-cu ilədək emal sənayesində buraxılması ehtimal edilən innovasiya məhsulunun proqnozu verilmişdir.</w:t>
      </w:r>
    </w:p>
    <w:p w14:paraId="2088BA61" w14:textId="77777777" w:rsidR="0007122C" w:rsidRPr="001365EB" w:rsidRDefault="0007122C" w:rsidP="00BB0510">
      <w:pPr>
        <w:tabs>
          <w:tab w:val="left" w:pos="9354"/>
        </w:tabs>
        <w:spacing w:after="0" w:line="240" w:lineRule="auto"/>
        <w:ind w:firstLine="426"/>
        <w:jc w:val="both"/>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sz w:val="24"/>
          <w:szCs w:val="24"/>
          <w:lang w:val="az-Latn-AZ" w:eastAsia="ru-RU"/>
        </w:rPr>
        <w:t xml:space="preserve">Dissertasiyanın </w:t>
      </w:r>
      <w:hyperlink w:anchor="_3rdcrjn">
        <w:r w:rsidRPr="001365EB">
          <w:rPr>
            <w:rFonts w:ascii="Times New Roman" w:eastAsia="Times New Roman" w:hAnsi="Times New Roman" w:cs="Times New Roman"/>
            <w:b/>
            <w:sz w:val="24"/>
            <w:szCs w:val="24"/>
            <w:lang w:val="az-Latn-AZ" w:eastAsia="ru-RU"/>
          </w:rPr>
          <w:t>“Azərbaycan Respublikasının emal sənayesində innovasiya sahibkarlığının səmərəli təşkilinin iqtisadi metod və mexanizmlərinin təkmilləşdirilməsi</w:t>
        </w:r>
      </w:hyperlink>
      <w:r w:rsidRPr="001365EB">
        <w:rPr>
          <w:rFonts w:ascii="Times New Roman" w:eastAsia="Times New Roman" w:hAnsi="Times New Roman" w:cs="Times New Roman"/>
          <w:b/>
          <w:sz w:val="24"/>
          <w:szCs w:val="24"/>
          <w:lang w:val="az-Latn-AZ" w:eastAsia="ru-RU"/>
        </w:rPr>
        <w:t xml:space="preserve">” </w:t>
      </w:r>
      <w:r w:rsidRPr="001365EB">
        <w:rPr>
          <w:rFonts w:ascii="Times New Roman" w:eastAsia="Times New Roman" w:hAnsi="Times New Roman" w:cs="Times New Roman"/>
          <w:sz w:val="24"/>
          <w:szCs w:val="24"/>
          <w:lang w:val="az-Latn-AZ" w:eastAsia="ru-RU"/>
        </w:rPr>
        <w:t>adlı üçüncü fəsildə əs</w:t>
      </w:r>
      <w:r w:rsidR="00796B0A" w:rsidRPr="001365EB">
        <w:rPr>
          <w:rFonts w:ascii="Times New Roman" w:eastAsia="Times New Roman" w:hAnsi="Times New Roman" w:cs="Times New Roman"/>
          <w:sz w:val="24"/>
          <w:szCs w:val="24"/>
          <w:lang w:val="az-Latn-AZ" w:eastAsia="ru-RU"/>
        </w:rPr>
        <w:t>a</w:t>
      </w:r>
      <w:r w:rsidRPr="001365EB">
        <w:rPr>
          <w:rFonts w:ascii="Times New Roman" w:eastAsia="Times New Roman" w:hAnsi="Times New Roman" w:cs="Times New Roman"/>
          <w:sz w:val="24"/>
          <w:szCs w:val="24"/>
          <w:lang w:val="az-Latn-AZ" w:eastAsia="ru-RU"/>
        </w:rPr>
        <w:t>s diqqət inn</w:t>
      </w:r>
      <w:r w:rsidR="00796B0A" w:rsidRPr="001365EB">
        <w:rPr>
          <w:rFonts w:ascii="Times New Roman" w:eastAsia="Times New Roman" w:hAnsi="Times New Roman" w:cs="Times New Roman"/>
          <w:sz w:val="24"/>
          <w:szCs w:val="24"/>
          <w:lang w:val="az-Latn-AZ" w:eastAsia="ru-RU"/>
        </w:rPr>
        <w:t>o</w:t>
      </w:r>
      <w:r w:rsidRPr="001365EB">
        <w:rPr>
          <w:rFonts w:ascii="Times New Roman" w:eastAsia="Times New Roman" w:hAnsi="Times New Roman" w:cs="Times New Roman"/>
          <w:sz w:val="24"/>
          <w:szCs w:val="24"/>
          <w:lang w:val="az-Latn-AZ" w:eastAsia="ru-RU"/>
        </w:rPr>
        <w:t>vasiya sahibkarlığ</w:t>
      </w:r>
      <w:r w:rsidR="00796B0A" w:rsidRPr="001365EB">
        <w:rPr>
          <w:rFonts w:ascii="Times New Roman" w:eastAsia="Times New Roman" w:hAnsi="Times New Roman" w:cs="Times New Roman"/>
          <w:sz w:val="24"/>
          <w:szCs w:val="24"/>
          <w:lang w:val="az-Latn-AZ" w:eastAsia="ru-RU"/>
        </w:rPr>
        <w:t>ının dövlət tənzimlənməsinin f</w:t>
      </w:r>
      <w:r w:rsidRPr="001365EB">
        <w:rPr>
          <w:rFonts w:ascii="Times New Roman" w:eastAsia="Times New Roman" w:hAnsi="Times New Roman" w:cs="Times New Roman"/>
          <w:sz w:val="24"/>
          <w:szCs w:val="24"/>
          <w:lang w:val="az-Latn-AZ" w:eastAsia="ru-RU"/>
        </w:rPr>
        <w:t>orma və metodlarının beynəlxalq təcrübəyə uyğunlaşdırılmasına, sahibkarlıq subyektlərində innovasiya risklərinin idarə edilməsi mexanizminin təkmilləşdirilməsinə və emal sənayesində innovasiya sahibkarlığının inkişaf strategiyasının formalaşdırılmasına yönəldilmişdir.</w:t>
      </w:r>
    </w:p>
    <w:p w14:paraId="3862D409" w14:textId="642E9F2E" w:rsidR="005A5D23" w:rsidRPr="001365EB" w:rsidRDefault="00977251" w:rsidP="00BB0510">
      <w:pPr>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Son</w:t>
      </w:r>
      <w:r w:rsidRPr="001365EB">
        <w:rPr>
          <w:rFonts w:ascii="Times New Roman" w:eastAsia="Times New Roman" w:hAnsi="Times New Roman" w:cs="Times New Roman"/>
          <w:b/>
          <w:sz w:val="24"/>
          <w:szCs w:val="24"/>
          <w:lang w:val="az-Latn-AZ" w:eastAsia="ru-RU"/>
        </w:rPr>
        <w:t xml:space="preserve"> </w:t>
      </w:r>
      <w:r w:rsidRPr="001365EB">
        <w:rPr>
          <w:rFonts w:ascii="Times New Roman" w:eastAsia="Times New Roman" w:hAnsi="Times New Roman" w:cs="Times New Roman"/>
          <w:sz w:val="24"/>
          <w:szCs w:val="24"/>
          <w:lang w:val="az-Latn-AZ" w:eastAsia="ru-RU"/>
        </w:rPr>
        <w:t>20 ildə Azərbaycanda innovasiya iqtisadiyyatının</w:t>
      </w:r>
      <w:r w:rsidR="005A5D23" w:rsidRPr="001365EB">
        <w:rPr>
          <w:rFonts w:ascii="Times New Roman" w:eastAsia="Times New Roman" w:hAnsi="Times New Roman" w:cs="Times New Roman"/>
          <w:sz w:val="24"/>
          <w:szCs w:val="24"/>
          <w:lang w:val="az-Latn-AZ" w:eastAsia="ru-RU"/>
        </w:rPr>
        <w:t xml:space="preserve"> dəstəklənməsi üçün bir sıra təş</w:t>
      </w:r>
      <w:r w:rsidRPr="001365EB">
        <w:rPr>
          <w:rFonts w:ascii="Times New Roman" w:eastAsia="Times New Roman" w:hAnsi="Times New Roman" w:cs="Times New Roman"/>
          <w:sz w:val="24"/>
          <w:szCs w:val="24"/>
          <w:lang w:val="az-Latn-AZ" w:eastAsia="ru-RU"/>
        </w:rPr>
        <w:t>kilati</w:t>
      </w:r>
      <w:r w:rsidR="005A5D23" w:rsidRPr="001365EB">
        <w:rPr>
          <w:rFonts w:ascii="Times New Roman" w:eastAsia="Times New Roman" w:hAnsi="Times New Roman" w:cs="Times New Roman"/>
          <w:sz w:val="24"/>
          <w:szCs w:val="24"/>
          <w:lang w:val="az-Latn-AZ" w:eastAsia="ru-RU"/>
        </w:rPr>
        <w:t>-</w:t>
      </w:r>
      <w:r w:rsidRPr="001365EB">
        <w:rPr>
          <w:rFonts w:ascii="Times New Roman" w:eastAsia="Times New Roman" w:hAnsi="Times New Roman" w:cs="Times New Roman"/>
          <w:sz w:val="24"/>
          <w:szCs w:val="24"/>
          <w:lang w:val="az-Latn-AZ" w:eastAsia="ru-RU"/>
        </w:rPr>
        <w:t xml:space="preserve">iqtisadi, infrastruktur və təşviqi tədbirlər həyata </w:t>
      </w:r>
      <w:r w:rsidR="005A5D23" w:rsidRPr="001365EB">
        <w:rPr>
          <w:rFonts w:ascii="Times New Roman" w:eastAsia="Times New Roman" w:hAnsi="Times New Roman" w:cs="Times New Roman"/>
          <w:sz w:val="24"/>
          <w:szCs w:val="24"/>
          <w:lang w:val="az-Latn-AZ" w:eastAsia="ru-RU"/>
        </w:rPr>
        <w:t>keçirilir, uğurlu nəticələr əldə olunmuşdur. Buna baxmayaraq</w:t>
      </w:r>
      <w:r w:rsidR="00BB0510" w:rsidRPr="001365EB">
        <w:rPr>
          <w:rFonts w:ascii="Times New Roman" w:eastAsia="Times New Roman" w:hAnsi="Times New Roman" w:cs="Times New Roman"/>
          <w:sz w:val="24"/>
          <w:szCs w:val="24"/>
          <w:lang w:val="az-Latn-AZ" w:eastAsia="ru-RU"/>
        </w:rPr>
        <w:t>,</w:t>
      </w:r>
      <w:r w:rsidR="005A5D23" w:rsidRPr="001365EB">
        <w:rPr>
          <w:rFonts w:ascii="Times New Roman" w:eastAsia="Times New Roman" w:hAnsi="Times New Roman" w:cs="Times New Roman"/>
          <w:sz w:val="24"/>
          <w:szCs w:val="24"/>
          <w:lang w:val="az-Latn-AZ" w:eastAsia="ru-RU"/>
        </w:rPr>
        <w:t xml:space="preserve"> ölkədə innovasiyanın təşviqi üçün münbit şərait yaratmaq kimi vəzifə uzunmüddətli dövrün prioritetlərindəndir. Onun icrası kontestində yaradılacaq yeni maliyyələşmə mexanizmlərinin emal sənayesi müəssisələrində tətbiqi innovativ sahibkarlığın inkişafına təkan vermiş olacaqdır.</w:t>
      </w:r>
    </w:p>
    <w:p w14:paraId="426D2AF8" w14:textId="05BB10BD" w:rsidR="000268E4" w:rsidRPr="001365EB" w:rsidRDefault="00707C0A" w:rsidP="00BB0510">
      <w:pPr>
        <w:spacing w:after="0" w:line="240" w:lineRule="auto"/>
        <w:ind w:firstLine="426"/>
        <w:jc w:val="both"/>
        <w:rPr>
          <w:rFonts w:ascii="Times New Roman" w:hAnsi="Times New Roman" w:cs="Times New Roman"/>
          <w:sz w:val="24"/>
          <w:szCs w:val="24"/>
          <w:lang w:val="az-Latn-AZ"/>
        </w:rPr>
      </w:pPr>
      <w:r w:rsidRPr="001365EB">
        <w:rPr>
          <w:rFonts w:ascii="Times New Roman" w:hAnsi="Times New Roman" w:cs="Times New Roman"/>
          <w:i/>
          <w:sz w:val="24"/>
          <w:szCs w:val="24"/>
          <w:lang w:val="az-Latn-AZ"/>
        </w:rPr>
        <w:t xml:space="preserve">Azərbaycanda innovasiya sahibkarlığının davamlı inkişafına təminat yaratmaq üçün “İnnovasiya fəaliyyətinin tənzimlənməsi və inkişafı haqqında” qanunun qəbul edilməsi və emal sənayesinin əsas alt sahələri üzrə uzunmüddətli dövrü əhatə edən innovativ-inkişaf Proqramlarının işlənilməsi və həyata keçirilməsi vacibdir. Həmin proqramda iqtisadiyyatın innovativ inkişaf prioritetlərinin </w:t>
      </w:r>
      <w:r w:rsidRPr="001365EB">
        <w:rPr>
          <w:rFonts w:ascii="Times New Roman" w:hAnsi="Times New Roman" w:cs="Times New Roman"/>
          <w:i/>
          <w:sz w:val="24"/>
          <w:szCs w:val="24"/>
          <w:lang w:val="az-Latn-AZ"/>
        </w:rPr>
        <w:lastRenderedPageBreak/>
        <w:t xml:space="preserve">elementləri nəzərə alınmalı və </w:t>
      </w:r>
      <w:bookmarkStart w:id="0" w:name="_Hlk160013614"/>
      <w:r w:rsidRPr="001365EB">
        <w:rPr>
          <w:rFonts w:ascii="Times New Roman" w:hAnsi="Times New Roman" w:cs="Times New Roman"/>
          <w:i/>
          <w:sz w:val="24"/>
          <w:szCs w:val="24"/>
          <w:lang w:val="az-Latn-AZ"/>
        </w:rPr>
        <w:t>proqrama daxil edilən tədbirlərin icrası kompleks və sistemli yanaşmaya söykənməli, dövlətin innovasiyaya hədəflənən ümumi inkişaf strategiyasını özündə ehtiva etməlidir.</w:t>
      </w:r>
      <w:r w:rsidRPr="001365EB">
        <w:rPr>
          <w:rFonts w:ascii="Times New Roman" w:hAnsi="Times New Roman" w:cs="Times New Roman"/>
          <w:sz w:val="24"/>
          <w:szCs w:val="24"/>
          <w:lang w:val="az-Latn-AZ"/>
        </w:rPr>
        <w:t xml:space="preserve"> Burada başlıca məsələ dövlətin innovasiya strategiyası ilə innovasiya bazarı arasında qarşılıqlı və üzvi əlaqənin yaradılmasıdır</w:t>
      </w:r>
      <w:bookmarkEnd w:id="0"/>
      <w:r w:rsidRPr="001365EB">
        <w:rPr>
          <w:rFonts w:ascii="Times New Roman" w:hAnsi="Times New Roman" w:cs="Times New Roman"/>
          <w:sz w:val="24"/>
          <w:szCs w:val="24"/>
          <w:lang w:val="az-Latn-AZ"/>
        </w:rPr>
        <w:t>. Azərbaycanda elmi-tədqiqatların istehsalatda tətbiqi prosesi ləng hə</w:t>
      </w:r>
      <w:r w:rsidR="002B1BAC" w:rsidRPr="001365EB">
        <w:rPr>
          <w:rFonts w:ascii="Times New Roman" w:hAnsi="Times New Roman" w:cs="Times New Roman"/>
          <w:sz w:val="24"/>
          <w:szCs w:val="24"/>
          <w:lang w:val="az-Latn-AZ"/>
        </w:rPr>
        <w:t xml:space="preserve">yata keçirilir, </w:t>
      </w:r>
      <w:r w:rsidRPr="001365EB">
        <w:rPr>
          <w:rFonts w:ascii="Times New Roman" w:hAnsi="Times New Roman" w:cs="Times New Roman"/>
          <w:sz w:val="24"/>
          <w:szCs w:val="24"/>
          <w:lang w:val="az-Latn-AZ"/>
        </w:rPr>
        <w:t>elmlə istehsalat arasında birbaşa üzvi əlaqə hələ də tam təşkil edilməmişdir.</w:t>
      </w:r>
    </w:p>
    <w:p w14:paraId="711653CB" w14:textId="6B9D9BEC" w:rsidR="00707C0A" w:rsidRPr="001365EB" w:rsidRDefault="00707C0A" w:rsidP="00BB0510">
      <w:pPr>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hAnsi="Times New Roman" w:cs="Times New Roman"/>
          <w:i/>
          <w:sz w:val="24"/>
          <w:szCs w:val="24"/>
          <w:lang w:val="az-Latn-AZ"/>
        </w:rPr>
        <w:t xml:space="preserve">Fikrimizcə,“Elm-təhsil-istehsalat-bazar” strateji alyansın fəaliyyəti üçün yeni hüquqi çərçivə qaydası formalaşdırılmalıdır ki, yeni təşkilati-iqtisadi mexanizm çərçivəsində Azərbaycan iqtisadiyyatı inkişaf modeli müstəvisində formalaşa bilsin. Buna nail olmaq üçün isə iqtisadi inkişafın hərəkətverici qüvvələri ilə mikroiqtisadi aspektdə inklüziv inkişafı arasında sıx üzvi əlaqə yaradılmalıdır ki, iqtisadi şaxələndirmə və rəqabət üçün zəruri olan startup dəyişikliyini həyata keçirmək mümkün olsun. </w:t>
      </w:r>
      <w:r w:rsidRPr="001365EB">
        <w:rPr>
          <w:rFonts w:ascii="Times New Roman" w:eastAsia="Times New Roman" w:hAnsi="Times New Roman" w:cs="Times New Roman"/>
          <w:i/>
          <w:sz w:val="24"/>
          <w:szCs w:val="24"/>
          <w:lang w:val="az-Latn-AZ" w:eastAsia="ru-RU"/>
        </w:rPr>
        <w:t>Deməli, sahibkar elə qabiliyyətə malik olmalıdır ki, qarşıda duran bütün funksiyaları uğurla və daha az xərclə həyata keçirərək bazar iqtisadiyyatının inkişaf edən subyektlərindən birinə çevrilmiş olsun. Həmin qabiliyyətin (səriştənin, bacarığın) bir-biri ilə üzvi əlaqədə olan elementlərini aşağıdakı kimi təsnifləşdirmək olar: strateji düşüncə, peşəkarlıq, təşəbbüskarlıq, təşkilatçılıq, mənəvi keyfiyyət, çalışqanlıq və şəxsi mütəşəkkillik. Onların hər birinin əhatə dairəsini özündə əks etdirən istiqamətlər tərəfimizdən tərtib edilən prinsip</w:t>
      </w:r>
      <w:r w:rsidR="00BB0510" w:rsidRPr="001365EB">
        <w:rPr>
          <w:rFonts w:ascii="Times New Roman" w:eastAsia="Times New Roman" w:hAnsi="Times New Roman" w:cs="Times New Roman"/>
          <w:i/>
          <w:sz w:val="24"/>
          <w:szCs w:val="24"/>
          <w:lang w:val="az-Latn-AZ" w:eastAsia="ru-RU"/>
        </w:rPr>
        <w:t>i</w:t>
      </w:r>
      <w:r w:rsidRPr="001365EB">
        <w:rPr>
          <w:rFonts w:ascii="Times New Roman" w:eastAsia="Times New Roman" w:hAnsi="Times New Roman" w:cs="Times New Roman"/>
          <w:i/>
          <w:sz w:val="24"/>
          <w:szCs w:val="24"/>
          <w:lang w:val="az-Latn-AZ" w:eastAsia="ru-RU"/>
        </w:rPr>
        <w:t>al modeldə öz əksini tapmışdır.</w:t>
      </w:r>
    </w:p>
    <w:p w14:paraId="00997B93" w14:textId="7A81E4AC" w:rsidR="00707C0A" w:rsidRPr="001365EB" w:rsidRDefault="00707C0A" w:rsidP="00BB0510">
      <w:pPr>
        <w:spacing w:after="0" w:line="240" w:lineRule="auto"/>
        <w:ind w:firstLine="426"/>
        <w:jc w:val="both"/>
        <w:rPr>
          <w:rFonts w:ascii="Times New Roman" w:hAnsi="Times New Roman" w:cs="Times New Roman"/>
          <w:sz w:val="24"/>
          <w:szCs w:val="24"/>
          <w:lang w:val="az-Latn-AZ"/>
        </w:rPr>
      </w:pPr>
      <w:r w:rsidRPr="001365EB">
        <w:rPr>
          <w:rFonts w:ascii="Times New Roman" w:hAnsi="Times New Roman" w:cs="Times New Roman"/>
          <w:sz w:val="24"/>
          <w:szCs w:val="24"/>
          <w:lang w:val="az-Latn-AZ"/>
        </w:rPr>
        <w:t>Ölkədə innovasiyayönümlü iqtisadiyyatı formalaşdırmağın başlıca şərti Milli İnnovasiya Sistemini (MİS) yaratmaq və onu təkamül yolu ilə inkişaf etdirməkdir. Azərbaycanda real MİS-in formalaşması özünün ilkin mərhələsindədir, sistemli və ardıcıl xarakter daşımır.</w:t>
      </w:r>
    </w:p>
    <w:p w14:paraId="1B266E60" w14:textId="77777777" w:rsidR="00707C0A" w:rsidRPr="001365EB" w:rsidRDefault="00707C0A" w:rsidP="00BB0510">
      <w:pPr>
        <w:spacing w:after="0" w:line="240" w:lineRule="auto"/>
        <w:ind w:firstLine="426"/>
        <w:jc w:val="both"/>
        <w:rPr>
          <w:rFonts w:ascii="Times New Roman" w:hAnsi="Times New Roman" w:cs="Times New Roman"/>
          <w:sz w:val="24"/>
          <w:szCs w:val="24"/>
          <w:lang w:val="az-Latn-AZ"/>
        </w:rPr>
      </w:pPr>
      <w:r w:rsidRPr="001365EB">
        <w:rPr>
          <w:rFonts w:ascii="Times New Roman" w:eastAsia="Times New Roman" w:hAnsi="Times New Roman" w:cs="Times New Roman"/>
          <w:sz w:val="24"/>
          <w:szCs w:val="24"/>
          <w:lang w:val="az-Latn-AZ" w:eastAsia="ru-RU"/>
        </w:rPr>
        <w:t xml:space="preserve">İnnovativ inkişaf yoluna qədəm qoyan ölkələrin iqtisadiyyatında baş verən dəyişikliklər kontekstində söyləmək olar ki, innovasiya sahibkarlığının </w:t>
      </w:r>
      <w:r w:rsidRPr="001365EB">
        <w:rPr>
          <w:rFonts w:ascii="Times New Roman" w:eastAsia="Times New Roman" w:hAnsi="Times New Roman" w:cs="Times New Roman"/>
          <w:i/>
          <w:sz w:val="24"/>
          <w:szCs w:val="24"/>
          <w:lang w:val="az-Latn-AZ" w:eastAsia="ru-RU"/>
        </w:rPr>
        <w:t xml:space="preserve">dövlət tənzimlənməsinin vacib forması kimi çıxış edəcək MİS-milli sərhədlər çərçivəsində elmi biliklərin və texnologiyaların istehsalı və kommersiyalaşdırılması ilə məşğul olan təşkilati strukturların </w:t>
      </w:r>
      <w:r w:rsidR="00696BAB" w:rsidRPr="001365EB">
        <w:rPr>
          <w:rFonts w:ascii="Times New Roman" w:eastAsia="Times New Roman" w:hAnsi="Times New Roman" w:cs="Times New Roman"/>
          <w:i/>
          <w:sz w:val="24"/>
          <w:szCs w:val="24"/>
          <w:lang w:val="az-Latn-AZ" w:eastAsia="ru-RU"/>
        </w:rPr>
        <w:t xml:space="preserve">qarşılıqlı əlaqəsinin məcmusu olmaqla </w:t>
      </w:r>
      <w:r w:rsidRPr="001365EB">
        <w:rPr>
          <w:rFonts w:ascii="Times New Roman" w:eastAsia="Times New Roman" w:hAnsi="Times New Roman" w:cs="Times New Roman"/>
          <w:i/>
          <w:sz w:val="24"/>
          <w:szCs w:val="24"/>
          <w:lang w:val="az-Latn-AZ" w:eastAsia="ru-RU"/>
        </w:rPr>
        <w:t xml:space="preserve">hüquqi, </w:t>
      </w:r>
      <w:r w:rsidRPr="001365EB">
        <w:rPr>
          <w:rFonts w:ascii="Times New Roman" w:eastAsia="Times New Roman" w:hAnsi="Times New Roman" w:cs="Times New Roman"/>
          <w:i/>
          <w:sz w:val="24"/>
          <w:szCs w:val="24"/>
          <w:lang w:val="az-Latn-AZ" w:eastAsia="ru-RU"/>
        </w:rPr>
        <w:lastRenderedPageBreak/>
        <w:t>maliyyə və sosial xarakterli institutlar kompleksindən ibarət olub, innovasiya prosesinin dinamikliyinə təminat yaradan, milli ənənələrə, köklərə, siyasi və mədəni dəyərlərə söykənən geniş əhatəli mürəkkəb sosial-iqtisadi sistemdir.</w:t>
      </w:r>
      <w:r w:rsidRPr="001365EB">
        <w:rPr>
          <w:rFonts w:ascii="Times New Roman" w:eastAsia="Times New Roman" w:hAnsi="Times New Roman" w:cs="Times New Roman"/>
          <w:b/>
          <w:sz w:val="24"/>
          <w:szCs w:val="24"/>
          <w:lang w:val="az-Latn-AZ" w:eastAsia="ru-RU"/>
        </w:rPr>
        <w:t xml:space="preserve"> </w:t>
      </w:r>
    </w:p>
    <w:p w14:paraId="2C6526A7" w14:textId="77777777" w:rsidR="00707C0A" w:rsidRPr="001365EB" w:rsidRDefault="00707C0A" w:rsidP="00BB0510">
      <w:pPr>
        <w:spacing w:after="0" w:line="240" w:lineRule="auto"/>
        <w:ind w:firstLine="426"/>
        <w:jc w:val="both"/>
        <w:rPr>
          <w:rFonts w:ascii="Times New Roman" w:hAnsi="Times New Roman" w:cs="Times New Roman"/>
          <w:sz w:val="24"/>
          <w:szCs w:val="24"/>
          <w:lang w:val="az-Latn-AZ"/>
        </w:rPr>
      </w:pPr>
      <w:r w:rsidRPr="001365EB">
        <w:rPr>
          <w:rFonts w:ascii="Times New Roman" w:hAnsi="Times New Roman" w:cs="Times New Roman"/>
          <w:sz w:val="24"/>
          <w:szCs w:val="24"/>
          <w:lang w:val="az-Latn-AZ"/>
        </w:rPr>
        <w:t>Hesab edirik ki, Azərbaycanda həmin sistemin formalaşması və emal sənayesində innovasiya sahibkarlığının inkişaf etdirilməsi prosesində istifadəsi metodoloji baza kimi çıxış edə bilər.</w:t>
      </w:r>
    </w:p>
    <w:p w14:paraId="78B41D4E" w14:textId="302FE849" w:rsidR="00707C0A" w:rsidRPr="001365EB" w:rsidRDefault="00707C0A" w:rsidP="00BB0510">
      <w:pPr>
        <w:widowControl w:val="0"/>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Qloballaşan dünyada hər bir ölkənin iqtisadiyyatının dayanıqlığı kiçik və orta biznesin (KOB) inkişaf səviyyəsi ilə xarakterizə edilir. İqtisadi cəhətdən inkişaf etmiş ölkələrdə KOB-un ÜDM-də payı 50%, məşğulluqda isə 60%-dən çoxdur</w:t>
      </w:r>
      <w:r w:rsidR="0059000D" w:rsidRPr="001365EB">
        <w:rPr>
          <w:rFonts w:ascii="Times New Roman" w:eastAsia="Times New Roman" w:hAnsi="Times New Roman" w:cs="Times New Roman"/>
          <w:sz w:val="24"/>
          <w:szCs w:val="24"/>
          <w:lang w:val="az-Latn-AZ" w:eastAsia="ru-RU"/>
        </w:rPr>
        <w:t>.</w:t>
      </w:r>
      <w:r w:rsidRPr="001365EB">
        <w:rPr>
          <w:rFonts w:ascii="Times New Roman" w:eastAsia="Times New Roman" w:hAnsi="Times New Roman" w:cs="Times New Roman"/>
          <w:sz w:val="24"/>
          <w:szCs w:val="24"/>
          <w:lang w:val="az-Latn-AZ" w:eastAsia="ru-RU"/>
        </w:rPr>
        <w:t xml:space="preserve"> Lakin Azərbaycanda KOS subyektləri üzrə risk amili yüksəkdir, bu da onların maliyyə resurslarına çı</w:t>
      </w:r>
      <w:r w:rsidR="00812AAB" w:rsidRPr="001365EB">
        <w:rPr>
          <w:rFonts w:ascii="Times New Roman" w:eastAsia="Times New Roman" w:hAnsi="Times New Roman" w:cs="Times New Roman"/>
          <w:sz w:val="24"/>
          <w:szCs w:val="24"/>
          <w:lang w:val="az-Latn-AZ" w:eastAsia="ru-RU"/>
        </w:rPr>
        <w:t>xış imkanlarını məhdudlaşdırır.</w:t>
      </w:r>
      <w:r w:rsidR="00453E45" w:rsidRPr="001365EB">
        <w:rPr>
          <w:rFonts w:ascii="Times New Roman" w:eastAsia="Times New Roman" w:hAnsi="Times New Roman" w:cs="Times New Roman"/>
          <w:sz w:val="24"/>
          <w:szCs w:val="24"/>
          <w:lang w:val="az-Latn-AZ" w:eastAsia="ru-RU"/>
        </w:rPr>
        <w:t xml:space="preserve"> </w:t>
      </w:r>
      <w:r w:rsidR="00812AAB" w:rsidRPr="001365EB">
        <w:rPr>
          <w:rFonts w:ascii="Times New Roman" w:eastAsia="Times New Roman" w:hAnsi="Times New Roman" w:cs="Times New Roman"/>
          <w:sz w:val="24"/>
          <w:szCs w:val="24"/>
          <w:lang w:val="az-Latn-AZ" w:eastAsia="ru-RU"/>
        </w:rPr>
        <w:t>A</w:t>
      </w:r>
      <w:r w:rsidRPr="001365EB">
        <w:rPr>
          <w:rFonts w:ascii="Times New Roman" w:eastAsia="Times New Roman" w:hAnsi="Times New Roman" w:cs="Times New Roman"/>
          <w:sz w:val="24"/>
          <w:szCs w:val="24"/>
          <w:lang w:val="az-Latn-AZ" w:eastAsia="ru-RU"/>
        </w:rPr>
        <w:t>parılan sosioloji tədqiqa</w:t>
      </w:r>
      <w:r w:rsidR="00BB0510" w:rsidRPr="001365EB">
        <w:rPr>
          <w:rFonts w:ascii="Times New Roman" w:eastAsia="Times New Roman" w:hAnsi="Times New Roman" w:cs="Times New Roman"/>
          <w:sz w:val="24"/>
          <w:szCs w:val="24"/>
          <w:lang w:val="az-Latn-AZ" w:eastAsia="ru-RU"/>
        </w:rPr>
        <w:t>t</w:t>
      </w:r>
      <w:r w:rsidRPr="001365EB">
        <w:rPr>
          <w:rFonts w:ascii="Times New Roman" w:eastAsia="Times New Roman" w:hAnsi="Times New Roman" w:cs="Times New Roman"/>
          <w:sz w:val="24"/>
          <w:szCs w:val="24"/>
          <w:lang w:val="az-Latn-AZ" w:eastAsia="ru-RU"/>
        </w:rPr>
        <w:t>ların nəticələrində rə</w:t>
      </w:r>
      <w:r w:rsidR="00812AAB" w:rsidRPr="001365EB">
        <w:rPr>
          <w:rFonts w:ascii="Times New Roman" w:eastAsia="Times New Roman" w:hAnsi="Times New Roman" w:cs="Times New Roman"/>
          <w:sz w:val="24"/>
          <w:szCs w:val="24"/>
          <w:lang w:val="az-Latn-AZ" w:eastAsia="ru-RU"/>
        </w:rPr>
        <w:t>yi soruş</w:t>
      </w:r>
      <w:r w:rsidR="00BB0510" w:rsidRPr="001365EB">
        <w:rPr>
          <w:rFonts w:ascii="Times New Roman" w:eastAsia="Times New Roman" w:hAnsi="Times New Roman" w:cs="Times New Roman"/>
          <w:sz w:val="24"/>
          <w:szCs w:val="24"/>
          <w:lang w:val="az-Latn-AZ" w:eastAsia="ru-RU"/>
        </w:rPr>
        <w:t>ul</w:t>
      </w:r>
      <w:r w:rsidR="00812AAB" w:rsidRPr="001365EB">
        <w:rPr>
          <w:rFonts w:ascii="Times New Roman" w:eastAsia="Times New Roman" w:hAnsi="Times New Roman" w:cs="Times New Roman"/>
          <w:sz w:val="24"/>
          <w:szCs w:val="24"/>
          <w:lang w:val="az-Latn-AZ" w:eastAsia="ru-RU"/>
        </w:rPr>
        <w:t>anların 1</w:t>
      </w:r>
      <w:r w:rsidRPr="001365EB">
        <w:rPr>
          <w:rFonts w:ascii="Times New Roman" w:eastAsia="Times New Roman" w:hAnsi="Times New Roman" w:cs="Times New Roman"/>
          <w:sz w:val="24"/>
          <w:szCs w:val="24"/>
          <w:lang w:val="az-Latn-AZ" w:eastAsia="ru-RU"/>
        </w:rPr>
        <w:t>5,0%-i innovasiyaların tətbiq edilməsinə mane olan amil kimi yüksək iqtisadi risklə üzləşdiklərini qeyd etmişlər. Həmin və digər iqtisadi-istehsal amillərinin mənfi tə</w:t>
      </w:r>
      <w:r w:rsidR="00D82C9E">
        <w:rPr>
          <w:rFonts w:ascii="Times New Roman" w:eastAsia="Times New Roman" w:hAnsi="Times New Roman" w:cs="Times New Roman"/>
          <w:sz w:val="24"/>
          <w:szCs w:val="24"/>
          <w:lang w:val="az-Latn-AZ" w:eastAsia="ru-RU"/>
        </w:rPr>
        <w:t>siri nəticəsində təkcə 2015-2023-cü</w:t>
      </w:r>
      <w:r w:rsidRPr="001365EB">
        <w:rPr>
          <w:rFonts w:ascii="Times New Roman" w:eastAsia="Times New Roman" w:hAnsi="Times New Roman" w:cs="Times New Roman"/>
          <w:sz w:val="24"/>
          <w:szCs w:val="24"/>
          <w:lang w:val="az-Latn-AZ" w:eastAsia="ru-RU"/>
        </w:rPr>
        <w:t xml:space="preserve"> illərdə Azərbaycanda innovasiyaları daha çox tətbiq etməyə imkanı olan </w:t>
      </w:r>
      <w:r w:rsidR="00D82C9E">
        <w:rPr>
          <w:rFonts w:ascii="Times New Roman" w:eastAsia="Times New Roman" w:hAnsi="Times New Roman" w:cs="Times New Roman"/>
          <w:sz w:val="24"/>
          <w:szCs w:val="24"/>
          <w:lang w:val="az-Latn-AZ" w:eastAsia="ru-RU"/>
        </w:rPr>
        <w:t>686</w:t>
      </w:r>
      <w:r w:rsidRPr="001365EB">
        <w:rPr>
          <w:rFonts w:ascii="Times New Roman" w:eastAsia="Times New Roman" w:hAnsi="Times New Roman" w:cs="Times New Roman"/>
          <w:sz w:val="24"/>
          <w:szCs w:val="24"/>
          <w:lang w:val="az-Latn-AZ" w:eastAsia="ru-RU"/>
        </w:rPr>
        <w:t xml:space="preserve"> xarici və müştərək müəssisələr öz fəaliyyətlərinə xitam vermişlər.</w:t>
      </w:r>
    </w:p>
    <w:p w14:paraId="30D53EB6" w14:textId="5042726D" w:rsidR="00707C0A" w:rsidRPr="001365EB" w:rsidRDefault="00707C0A" w:rsidP="00BB0510">
      <w:pPr>
        <w:widowControl w:val="0"/>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Bu kimi real faktlar ölkənin emal sənayesində fəaliyyət göstərən sahibkarlıq subyektlərində innovasiya risklərinin idarə edilməsi üzrə mövcud mexanizmin təkmilləşdirilm</w:t>
      </w:r>
      <w:r w:rsidR="00BB0510" w:rsidRPr="001365EB">
        <w:rPr>
          <w:rFonts w:ascii="Times New Roman" w:eastAsia="Times New Roman" w:hAnsi="Times New Roman" w:cs="Times New Roman"/>
          <w:sz w:val="24"/>
          <w:szCs w:val="24"/>
          <w:lang w:val="az-Latn-AZ" w:eastAsia="ru-RU"/>
        </w:rPr>
        <w:t>əsinin zəruriliyini şərtləşdir</w:t>
      </w:r>
      <w:r w:rsidRPr="001365EB">
        <w:rPr>
          <w:rFonts w:ascii="Times New Roman" w:eastAsia="Times New Roman" w:hAnsi="Times New Roman" w:cs="Times New Roman"/>
          <w:sz w:val="24"/>
          <w:szCs w:val="24"/>
          <w:lang w:val="az-Latn-AZ" w:eastAsia="ru-RU"/>
        </w:rPr>
        <w:t>mişdir</w:t>
      </w:r>
      <w:r w:rsidR="00695A2A" w:rsidRPr="001365EB">
        <w:rPr>
          <w:rFonts w:ascii="Times New Roman" w:eastAsia="Times New Roman" w:hAnsi="Times New Roman" w:cs="Times New Roman"/>
          <w:sz w:val="24"/>
          <w:szCs w:val="24"/>
          <w:lang w:val="az-Latn-AZ" w:eastAsia="ru-RU"/>
        </w:rPr>
        <w:t>.</w:t>
      </w:r>
      <w:r w:rsidR="000246C2" w:rsidRPr="001365EB">
        <w:rPr>
          <w:rFonts w:ascii="Times New Roman" w:eastAsia="Times New Roman" w:hAnsi="Times New Roman" w:cs="Times New Roman"/>
          <w:sz w:val="24"/>
          <w:szCs w:val="24"/>
          <w:lang w:val="az-Latn-AZ" w:eastAsia="ru-RU"/>
        </w:rPr>
        <w:t xml:space="preserve"> </w:t>
      </w:r>
      <w:r w:rsidRPr="001365EB">
        <w:rPr>
          <w:rFonts w:ascii="Times New Roman" w:eastAsia="Times New Roman" w:hAnsi="Times New Roman" w:cs="Times New Roman"/>
          <w:i/>
          <w:sz w:val="24"/>
          <w:szCs w:val="24"/>
          <w:lang w:val="az-Latn-AZ" w:eastAsia="ru-RU"/>
        </w:rPr>
        <w:t>İşdə həmin  mexanizmin elementlərinin üzvi tərkib hissəsini özündə ehtiva edən və mövcud yanaşmalardan əsaslı şəkildə fərqlənən prinsip</w:t>
      </w:r>
      <w:r w:rsidR="00BB0510" w:rsidRPr="001365EB">
        <w:rPr>
          <w:rFonts w:ascii="Times New Roman" w:eastAsia="Times New Roman" w:hAnsi="Times New Roman" w:cs="Times New Roman"/>
          <w:i/>
          <w:sz w:val="24"/>
          <w:szCs w:val="24"/>
          <w:lang w:val="az-Latn-AZ" w:eastAsia="ru-RU"/>
        </w:rPr>
        <w:t>i</w:t>
      </w:r>
      <w:r w:rsidRPr="001365EB">
        <w:rPr>
          <w:rFonts w:ascii="Times New Roman" w:eastAsia="Times New Roman" w:hAnsi="Times New Roman" w:cs="Times New Roman"/>
          <w:i/>
          <w:sz w:val="24"/>
          <w:szCs w:val="24"/>
          <w:lang w:val="az-Latn-AZ" w:eastAsia="ru-RU"/>
        </w:rPr>
        <w:t>al sxem təklif olunmuşdur.</w:t>
      </w:r>
    </w:p>
    <w:p w14:paraId="7FD38BE1" w14:textId="77777777" w:rsidR="00707C0A" w:rsidRPr="001365EB" w:rsidRDefault="00707C0A" w:rsidP="00BB0510">
      <w:pPr>
        <w:spacing w:after="0" w:line="240" w:lineRule="auto"/>
        <w:ind w:firstLine="426"/>
        <w:jc w:val="both"/>
        <w:rPr>
          <w:rFonts w:ascii="Times New Roman" w:eastAsia="Times New Roman" w:hAnsi="Times New Roman" w:cs="Times New Roman"/>
          <w:i/>
          <w:sz w:val="24"/>
          <w:szCs w:val="24"/>
          <w:lang w:val="az-Latn-AZ" w:eastAsia="ru-RU"/>
        </w:rPr>
      </w:pPr>
      <w:r w:rsidRPr="001365EB">
        <w:rPr>
          <w:rFonts w:ascii="Times New Roman" w:eastAsia="Times New Roman" w:hAnsi="Times New Roman" w:cs="Times New Roman"/>
          <w:i/>
          <w:sz w:val="24"/>
          <w:szCs w:val="24"/>
          <w:lang w:val="az-Latn-AZ" w:eastAsia="ru-RU"/>
        </w:rPr>
        <w:t xml:space="preserve">Bizim fikrimizcə, innovasiya risklərinin idarə edilməsinin mexanizmi kontekstində xarici ölkələrin iş təcrübəsindən istifadə etməklə KOBİA-nın fəaliyyət dairəsi çərçivəsində mikro, kiçik və orta sahibkarlıq subyektlərinin maliyyələşdirilməsi ilə əlaqədar </w:t>
      </w:r>
      <w:r w:rsidRPr="001365EB">
        <w:rPr>
          <w:rFonts w:ascii="Times New Roman" w:eastAsia="Times New Roman" w:hAnsi="Times New Roman" w:cs="Times New Roman"/>
          <w:b/>
          <w:i/>
          <w:sz w:val="24"/>
          <w:szCs w:val="24"/>
          <w:lang w:val="az-Latn-AZ" w:eastAsia="ru-RU"/>
        </w:rPr>
        <w:t xml:space="preserve">zəmanət fondunun, girovsuz maliyyələşdirmə mexanizmlərinin </w:t>
      </w:r>
      <w:r w:rsidRPr="001365EB">
        <w:rPr>
          <w:rFonts w:ascii="Times New Roman" w:eastAsia="Times New Roman" w:hAnsi="Times New Roman" w:cs="Times New Roman"/>
          <w:i/>
          <w:sz w:val="24"/>
          <w:szCs w:val="24"/>
          <w:lang w:val="az-Latn-AZ" w:eastAsia="ru-RU"/>
        </w:rPr>
        <w:t>yaradılması</w:t>
      </w:r>
      <w:r w:rsidR="0059000D" w:rsidRPr="001365EB">
        <w:rPr>
          <w:rFonts w:ascii="Times New Roman" w:eastAsia="Times New Roman" w:hAnsi="Times New Roman" w:cs="Times New Roman"/>
          <w:i/>
          <w:sz w:val="24"/>
          <w:szCs w:val="24"/>
          <w:lang w:val="az-Latn-AZ" w:eastAsia="ru-RU"/>
        </w:rPr>
        <w:t xml:space="preserve"> və bütünlükdə innovasiya fəaliyyətinin şaxələndirilməsi,</w:t>
      </w:r>
      <w:r w:rsidRPr="001365EB">
        <w:rPr>
          <w:rFonts w:ascii="Times New Roman" w:eastAsia="Times New Roman" w:hAnsi="Times New Roman" w:cs="Times New Roman"/>
          <w:i/>
          <w:sz w:val="24"/>
          <w:szCs w:val="24"/>
          <w:lang w:val="az-Latn-AZ" w:eastAsia="ru-RU"/>
        </w:rPr>
        <w:t xml:space="preserve"> nəticə etibarı ilə riskin tənzimlənməsinə imkan verə bilər.</w:t>
      </w:r>
    </w:p>
    <w:p w14:paraId="71AA26AE" w14:textId="06DBF2B3" w:rsidR="00707C0A" w:rsidRPr="001365EB" w:rsidRDefault="00707C0A" w:rsidP="00BB0510">
      <w:pPr>
        <w:tabs>
          <w:tab w:val="left" w:pos="9354"/>
        </w:tabs>
        <w:spacing w:after="0" w:line="240" w:lineRule="auto"/>
        <w:ind w:firstLine="426"/>
        <w:jc w:val="both"/>
        <w:rPr>
          <w:rFonts w:ascii="Times New Roman" w:eastAsia="Times New Roman" w:hAnsi="Times New Roman" w:cs="Times New Roman"/>
          <w:i/>
          <w:sz w:val="24"/>
          <w:szCs w:val="24"/>
          <w:lang w:val="az-Latn-AZ" w:eastAsia="ru-RU"/>
        </w:rPr>
      </w:pPr>
      <w:r w:rsidRPr="001365EB">
        <w:rPr>
          <w:rFonts w:ascii="Times New Roman" w:eastAsia="Times New Roman" w:hAnsi="Times New Roman" w:cs="Times New Roman"/>
          <w:i/>
          <w:sz w:val="24"/>
          <w:szCs w:val="24"/>
          <w:lang w:val="az-Latn-AZ" w:eastAsia="ru-RU"/>
        </w:rPr>
        <w:t xml:space="preserve">Sahibkarlıq subyektlərində İKT-dən geniş istifadə də risklərin azaldılmasında, iqtisadi və texnoloji risklərin tənzimlənməsində baza aləti kimi çıxış edə bilər. Müəssisələrdə “innovasiya riskləri </w:t>
      </w:r>
      <w:r w:rsidRPr="001365EB">
        <w:rPr>
          <w:rFonts w:ascii="Times New Roman" w:eastAsia="Times New Roman" w:hAnsi="Times New Roman" w:cs="Times New Roman"/>
          <w:i/>
          <w:sz w:val="24"/>
          <w:szCs w:val="24"/>
          <w:lang w:val="az-Latn-AZ" w:eastAsia="ru-RU"/>
        </w:rPr>
        <w:lastRenderedPageBreak/>
        <w:t>çantası”-nın yaradılması r</w:t>
      </w:r>
      <w:r w:rsidR="00BB0510" w:rsidRPr="001365EB">
        <w:rPr>
          <w:rFonts w:ascii="Times New Roman" w:eastAsia="Times New Roman" w:hAnsi="Times New Roman" w:cs="Times New Roman"/>
          <w:i/>
          <w:sz w:val="24"/>
          <w:szCs w:val="24"/>
          <w:lang w:val="az-Latn-AZ" w:eastAsia="ru-RU"/>
        </w:rPr>
        <w:t>iskin dəyərinin aşağı salınmas</w:t>
      </w:r>
      <w:r w:rsidRPr="001365EB">
        <w:rPr>
          <w:rFonts w:ascii="Times New Roman" w:eastAsia="Times New Roman" w:hAnsi="Times New Roman" w:cs="Times New Roman"/>
          <w:i/>
          <w:sz w:val="24"/>
          <w:szCs w:val="24"/>
          <w:lang w:val="az-Latn-AZ" w:eastAsia="ru-RU"/>
        </w:rPr>
        <w:t>ına münbit şərait yaratmış olacaqdır.</w:t>
      </w:r>
    </w:p>
    <w:p w14:paraId="279AC970" w14:textId="0321F063" w:rsidR="00707C0A" w:rsidRPr="001365EB" w:rsidRDefault="00707C0A" w:rsidP="00BB0510">
      <w:pPr>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i/>
          <w:sz w:val="24"/>
          <w:szCs w:val="24"/>
          <w:lang w:val="az-Latn-AZ" w:eastAsia="ru-RU"/>
        </w:rPr>
        <w:t xml:space="preserve">Aparılan tədqiqatın məntiqi nəticəsi olaraq emal sənayesini qeyri-qənaətbəxş innovasiya aktivliyinin yüksəldilməsi üzrə icrası təkamül yolu ilə təmin ediləcək </w:t>
      </w:r>
      <w:r w:rsidR="00F8370C" w:rsidRPr="001365EB">
        <w:rPr>
          <w:rFonts w:ascii="Times New Roman" w:eastAsia="Times New Roman" w:hAnsi="Times New Roman" w:cs="Times New Roman"/>
          <w:i/>
          <w:sz w:val="24"/>
          <w:szCs w:val="24"/>
          <w:lang w:val="az-Latn-AZ" w:eastAsia="ru-RU"/>
        </w:rPr>
        <w:t>innovativ inkişaf</w:t>
      </w:r>
      <w:r w:rsidRPr="001365EB">
        <w:rPr>
          <w:rFonts w:ascii="Times New Roman" w:eastAsia="Times New Roman" w:hAnsi="Times New Roman" w:cs="Times New Roman"/>
          <w:i/>
          <w:sz w:val="24"/>
          <w:szCs w:val="24"/>
          <w:lang w:val="az-Latn-AZ" w:eastAsia="ru-RU"/>
        </w:rPr>
        <w:t xml:space="preserve"> strategiyasının formala</w:t>
      </w:r>
      <w:r w:rsidR="00F8370C" w:rsidRPr="001365EB">
        <w:rPr>
          <w:rFonts w:ascii="Times New Roman" w:eastAsia="Times New Roman" w:hAnsi="Times New Roman" w:cs="Times New Roman"/>
          <w:i/>
          <w:sz w:val="24"/>
          <w:szCs w:val="24"/>
          <w:lang w:val="az-Latn-AZ" w:eastAsia="ru-RU"/>
        </w:rPr>
        <w:t>şmasına zəruri ehtiyac duyulur</w:t>
      </w:r>
      <w:r w:rsidR="00BB0510" w:rsidRPr="001365EB">
        <w:rPr>
          <w:rFonts w:ascii="Times New Roman" w:eastAsia="Times New Roman" w:hAnsi="Times New Roman" w:cs="Times New Roman"/>
          <w:i/>
          <w:sz w:val="24"/>
          <w:szCs w:val="24"/>
          <w:lang w:val="az-Latn-AZ" w:eastAsia="ru-RU"/>
        </w:rPr>
        <w:t xml:space="preserve">. O, </w:t>
      </w:r>
      <w:r w:rsidRPr="001365EB">
        <w:rPr>
          <w:rFonts w:ascii="Times New Roman" w:eastAsia="Times New Roman" w:hAnsi="Times New Roman" w:cs="Times New Roman"/>
          <w:i/>
          <w:sz w:val="24"/>
          <w:szCs w:val="24"/>
          <w:lang w:val="az-Latn-AZ" w:eastAsia="ru-RU"/>
        </w:rPr>
        <w:t xml:space="preserve">sərbəst şəkildə formalaşdırılan strateji məqsədə çatmağın alət </w:t>
      </w:r>
      <w:r w:rsidR="00F8370C" w:rsidRPr="001365EB">
        <w:rPr>
          <w:rFonts w:ascii="Times New Roman" w:eastAsia="Times New Roman" w:hAnsi="Times New Roman" w:cs="Times New Roman"/>
          <w:i/>
          <w:sz w:val="24"/>
          <w:szCs w:val="24"/>
          <w:lang w:val="az-Latn-AZ" w:eastAsia="ru-RU"/>
        </w:rPr>
        <w:t xml:space="preserve">və metodu kimi çıxış etməli, </w:t>
      </w:r>
      <w:r w:rsidRPr="001365EB">
        <w:rPr>
          <w:rFonts w:ascii="Times New Roman" w:eastAsia="Times New Roman" w:hAnsi="Times New Roman" w:cs="Times New Roman"/>
          <w:i/>
          <w:sz w:val="24"/>
          <w:szCs w:val="24"/>
          <w:lang w:val="az-Latn-AZ" w:eastAsia="ru-RU"/>
        </w:rPr>
        <w:t>müxtəlif mülkiyyət formalarında fəaliyyət göstərən təsərrüfat subyektlərində innovasiyaların fasiləsiz o</w:t>
      </w:r>
      <w:r w:rsidR="00F8370C" w:rsidRPr="001365EB">
        <w:rPr>
          <w:rFonts w:ascii="Times New Roman" w:eastAsia="Times New Roman" w:hAnsi="Times New Roman" w:cs="Times New Roman"/>
          <w:i/>
          <w:sz w:val="24"/>
          <w:szCs w:val="24"/>
          <w:lang w:val="az-Latn-AZ" w:eastAsia="ru-RU"/>
        </w:rPr>
        <w:t>laraq tətbiqinə hədəflənməli</w:t>
      </w:r>
      <w:r w:rsidR="00F8370C" w:rsidRPr="00AF34D3">
        <w:rPr>
          <w:rFonts w:ascii="Times New Roman" w:eastAsia="Times New Roman" w:hAnsi="Times New Roman" w:cs="Times New Roman"/>
          <w:i/>
          <w:sz w:val="24"/>
          <w:szCs w:val="24"/>
          <w:lang w:val="az-Latn-AZ" w:eastAsia="ru-RU"/>
        </w:rPr>
        <w:t>,</w:t>
      </w:r>
      <w:r w:rsidRPr="00AF34D3">
        <w:rPr>
          <w:rFonts w:ascii="Times New Roman" w:eastAsia="Times New Roman" w:hAnsi="Times New Roman" w:cs="Times New Roman"/>
          <w:i/>
          <w:sz w:val="24"/>
          <w:szCs w:val="24"/>
          <w:lang w:val="az-Latn-AZ" w:eastAsia="ru-RU"/>
        </w:rPr>
        <w:t xml:space="preserve"> həyat tsikli </w:t>
      </w:r>
      <w:r w:rsidR="00F8370C" w:rsidRPr="00AF34D3">
        <w:rPr>
          <w:rFonts w:ascii="Times New Roman" w:eastAsia="Times New Roman" w:hAnsi="Times New Roman" w:cs="Times New Roman"/>
          <w:i/>
          <w:sz w:val="24"/>
          <w:szCs w:val="24"/>
          <w:lang w:val="az-Latn-AZ" w:eastAsia="ru-RU"/>
        </w:rPr>
        <w:t xml:space="preserve">prosesini özündə ehtiva etməli </w:t>
      </w:r>
      <w:r w:rsidRPr="00AF34D3">
        <w:rPr>
          <w:rFonts w:ascii="Times New Roman" w:eastAsia="Times New Roman" w:hAnsi="Times New Roman" w:cs="Times New Roman"/>
          <w:i/>
          <w:sz w:val="24"/>
          <w:szCs w:val="24"/>
          <w:lang w:val="az-Latn-AZ" w:eastAsia="ru-RU"/>
        </w:rPr>
        <w:t xml:space="preserve">və onun bazardakı mövqeyi nəzərə alınmalıdır. </w:t>
      </w:r>
      <w:r w:rsidRPr="001365EB">
        <w:rPr>
          <w:rFonts w:ascii="Times New Roman" w:eastAsia="Times New Roman" w:hAnsi="Times New Roman" w:cs="Times New Roman"/>
          <w:sz w:val="24"/>
          <w:szCs w:val="24"/>
          <w:lang w:val="az-Latn-AZ" w:eastAsia="ru-RU"/>
        </w:rPr>
        <w:t>Bunu</w:t>
      </w:r>
      <w:r w:rsidR="00F8370C" w:rsidRPr="001365EB">
        <w:rPr>
          <w:rFonts w:ascii="Times New Roman" w:eastAsia="Times New Roman" w:hAnsi="Times New Roman" w:cs="Times New Roman"/>
          <w:sz w:val="24"/>
          <w:szCs w:val="24"/>
          <w:lang w:val="az-Latn-AZ" w:eastAsia="ru-RU"/>
        </w:rPr>
        <w:t>n üçün mövcud resurslardan</w:t>
      </w:r>
      <w:r w:rsidRPr="001365EB">
        <w:rPr>
          <w:rFonts w:ascii="Times New Roman" w:eastAsia="Times New Roman" w:hAnsi="Times New Roman" w:cs="Times New Roman"/>
          <w:sz w:val="24"/>
          <w:szCs w:val="24"/>
          <w:lang w:val="az-Latn-AZ" w:eastAsia="ru-RU"/>
        </w:rPr>
        <w:t xml:space="preserve"> (iqtisadi, marketinq, elmi-texniki, texnoloji, kadr, qeyri-material və maliyyə resursları, İKT-dən istifadə vəziyyəti və sairə) istifadə imkanları diqqət mərkəzində saxlanmalıdır.</w:t>
      </w:r>
    </w:p>
    <w:p w14:paraId="782E9AA3" w14:textId="156392B0" w:rsidR="00D523B4" w:rsidRPr="001365EB" w:rsidRDefault="00707C0A" w:rsidP="00BB0510">
      <w:pPr>
        <w:widowControl w:val="0"/>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i/>
          <w:sz w:val="24"/>
          <w:szCs w:val="24"/>
          <w:lang w:val="az-Latn-AZ" w:eastAsia="ru-RU"/>
        </w:rPr>
        <w:t xml:space="preserve">Hesab edirik ki, Azərbaycanın emal sənayesinin alt </w:t>
      </w:r>
      <w:r w:rsidR="00F37BFF" w:rsidRPr="001365EB">
        <w:rPr>
          <w:rFonts w:ascii="Times New Roman" w:eastAsia="Times New Roman" w:hAnsi="Times New Roman" w:cs="Times New Roman"/>
          <w:i/>
          <w:sz w:val="24"/>
          <w:szCs w:val="24"/>
          <w:lang w:val="az-Latn-AZ" w:eastAsia="ru-RU"/>
        </w:rPr>
        <w:t xml:space="preserve">sahələrinin </w:t>
      </w:r>
      <w:r w:rsidRPr="001365EB">
        <w:rPr>
          <w:rFonts w:ascii="Times New Roman" w:eastAsia="Times New Roman" w:hAnsi="Times New Roman" w:cs="Times New Roman"/>
          <w:i/>
          <w:sz w:val="24"/>
          <w:szCs w:val="24"/>
          <w:lang w:val="az-Latn-AZ" w:eastAsia="ru-RU"/>
        </w:rPr>
        <w:t xml:space="preserve">aşağı texniki-texnoloji durumu və zəif innovasiya aktivliyi şəraitində məqsədli innovasiya-investisiya layihələrinin işlənilməsi və </w:t>
      </w:r>
      <w:r w:rsidR="00985B06" w:rsidRPr="001365EB">
        <w:rPr>
          <w:rFonts w:ascii="Times New Roman" w:eastAsia="Times New Roman" w:hAnsi="Times New Roman" w:cs="Times New Roman"/>
          <w:i/>
          <w:sz w:val="24"/>
          <w:szCs w:val="24"/>
          <w:lang w:val="az-Latn-AZ" w:eastAsia="ru-RU"/>
        </w:rPr>
        <w:t>həyata keçirilməsi innovativ in</w:t>
      </w:r>
      <w:r w:rsidRPr="001365EB">
        <w:rPr>
          <w:rFonts w:ascii="Times New Roman" w:eastAsia="Times New Roman" w:hAnsi="Times New Roman" w:cs="Times New Roman"/>
          <w:i/>
          <w:sz w:val="24"/>
          <w:szCs w:val="24"/>
          <w:lang w:val="az-Latn-AZ" w:eastAsia="ru-RU"/>
        </w:rPr>
        <w:t>kişaf strategiyasının vacib elementindən birini təşkil eləməlidir.</w:t>
      </w:r>
      <w:r w:rsidRPr="001365EB">
        <w:rPr>
          <w:rFonts w:ascii="Times New Roman" w:eastAsia="Times New Roman" w:hAnsi="Times New Roman" w:cs="Times New Roman"/>
          <w:sz w:val="24"/>
          <w:szCs w:val="24"/>
          <w:lang w:val="az-Latn-AZ" w:eastAsia="ru-RU"/>
        </w:rPr>
        <w:t xml:space="preserve"> Layihələrin idarə edilməsi üzrə Beynəlxalq Assosiasiyasının məlumatlarına görə </w:t>
      </w:r>
      <w:r w:rsidR="00E004EA" w:rsidRPr="001365EB">
        <w:rPr>
          <w:rFonts w:ascii="Times New Roman" w:eastAsia="Times New Roman" w:hAnsi="Times New Roman" w:cs="Times New Roman"/>
          <w:sz w:val="24"/>
          <w:szCs w:val="24"/>
          <w:lang w:val="az-Latn-AZ" w:eastAsia="ru-RU"/>
        </w:rPr>
        <w:t>bu istiqamətdə müvafiq</w:t>
      </w:r>
      <w:r w:rsidRPr="001365EB">
        <w:rPr>
          <w:rFonts w:ascii="Times New Roman" w:eastAsia="Times New Roman" w:hAnsi="Times New Roman" w:cs="Times New Roman"/>
          <w:sz w:val="24"/>
          <w:szCs w:val="24"/>
          <w:lang w:val="az-Latn-AZ" w:eastAsia="ru-RU"/>
        </w:rPr>
        <w:t xml:space="preserve"> alətlərinin təcrübədə tətbiqi zamanı 20-30% vaxta, 15-20% isə çəkilən xərclərə qənaət edilir. Fikrimizcə, bu sahədə uğur qazanmağın asan yolu orta və iri müəssisələrdə daim fəaliyyət gö</w:t>
      </w:r>
      <w:r w:rsidR="00A43682" w:rsidRPr="001365EB">
        <w:rPr>
          <w:rFonts w:ascii="Times New Roman" w:eastAsia="Times New Roman" w:hAnsi="Times New Roman" w:cs="Times New Roman"/>
          <w:sz w:val="24"/>
          <w:szCs w:val="24"/>
          <w:lang w:val="az-Latn-AZ" w:eastAsia="ru-RU"/>
        </w:rPr>
        <w:t xml:space="preserve">stərən işçi strukturun (qrupun), </w:t>
      </w:r>
      <w:r w:rsidRPr="001365EB">
        <w:rPr>
          <w:rFonts w:ascii="Times New Roman" w:eastAsia="Times New Roman" w:hAnsi="Times New Roman" w:cs="Times New Roman"/>
          <w:i/>
          <w:sz w:val="24"/>
          <w:szCs w:val="24"/>
          <w:lang w:val="az-Latn-AZ" w:eastAsia="ru-RU"/>
        </w:rPr>
        <w:t>iri subyektlərdə</w:t>
      </w:r>
      <w:r w:rsidR="00A43682" w:rsidRPr="001365EB">
        <w:rPr>
          <w:rFonts w:ascii="Times New Roman" w:eastAsia="Times New Roman" w:hAnsi="Times New Roman" w:cs="Times New Roman"/>
          <w:i/>
          <w:sz w:val="24"/>
          <w:szCs w:val="24"/>
          <w:lang w:val="az-Latn-AZ" w:eastAsia="ru-RU"/>
        </w:rPr>
        <w:t xml:space="preserve"> isə</w:t>
      </w:r>
      <w:r w:rsidRPr="001365EB">
        <w:rPr>
          <w:rFonts w:ascii="Times New Roman" w:eastAsia="Times New Roman" w:hAnsi="Times New Roman" w:cs="Times New Roman"/>
          <w:i/>
          <w:sz w:val="24"/>
          <w:szCs w:val="24"/>
          <w:lang w:val="az-Latn-AZ" w:eastAsia="ru-RU"/>
        </w:rPr>
        <w:t xml:space="preserve"> beynəlxalq təcrübədə geniş tətbiq edilən Texnologiyaların Transferti Mərkəzinin yaradılması məqsədəuyğun olardı.</w:t>
      </w:r>
      <w:r w:rsidRPr="001365EB">
        <w:rPr>
          <w:rFonts w:ascii="Times New Roman" w:eastAsia="Times New Roman" w:hAnsi="Times New Roman" w:cs="Times New Roman"/>
          <w:sz w:val="24"/>
          <w:szCs w:val="24"/>
          <w:lang w:val="az-Latn-AZ" w:eastAsia="ru-RU"/>
        </w:rPr>
        <w:t xml:space="preserve"> </w:t>
      </w:r>
    </w:p>
    <w:p w14:paraId="6B24EC99" w14:textId="77777777" w:rsidR="00254A26" w:rsidRPr="001365EB" w:rsidRDefault="00254A26" w:rsidP="002C03BE">
      <w:pPr>
        <w:spacing w:after="0" w:line="240" w:lineRule="auto"/>
        <w:ind w:left="142"/>
        <w:jc w:val="center"/>
        <w:rPr>
          <w:rFonts w:ascii="Times New Roman" w:hAnsi="Times New Roman" w:cs="Times New Roman"/>
          <w:b/>
          <w:sz w:val="24"/>
          <w:szCs w:val="24"/>
          <w:lang w:val="az-Latn-AZ"/>
        </w:rPr>
      </w:pPr>
    </w:p>
    <w:p w14:paraId="2D8E9BD4" w14:textId="74FEB9A5" w:rsidR="00D523B4" w:rsidRPr="001365EB" w:rsidRDefault="00D523B4" w:rsidP="002C03BE">
      <w:pPr>
        <w:spacing w:after="0" w:line="240" w:lineRule="auto"/>
        <w:ind w:left="142"/>
        <w:jc w:val="center"/>
        <w:rPr>
          <w:rFonts w:ascii="Times New Roman" w:hAnsi="Times New Roman" w:cs="Times New Roman"/>
          <w:b/>
          <w:sz w:val="24"/>
          <w:szCs w:val="24"/>
          <w:lang w:val="az-Latn-AZ"/>
        </w:rPr>
      </w:pPr>
      <w:r w:rsidRPr="001365EB">
        <w:rPr>
          <w:rFonts w:ascii="Times New Roman" w:hAnsi="Times New Roman" w:cs="Times New Roman"/>
          <w:b/>
          <w:sz w:val="24"/>
          <w:szCs w:val="24"/>
          <w:lang w:val="az-Latn-AZ"/>
        </w:rPr>
        <w:t xml:space="preserve">Nəticə </w:t>
      </w:r>
    </w:p>
    <w:p w14:paraId="52FCD61A" w14:textId="77777777" w:rsidR="00D523B4" w:rsidRPr="001365EB" w:rsidRDefault="00D523B4" w:rsidP="002C03BE">
      <w:pPr>
        <w:spacing w:after="0" w:line="240" w:lineRule="auto"/>
        <w:ind w:left="142"/>
        <w:jc w:val="both"/>
        <w:rPr>
          <w:rFonts w:ascii="Times New Roman" w:hAnsi="Times New Roman" w:cs="Times New Roman"/>
          <w:b/>
          <w:sz w:val="14"/>
          <w:szCs w:val="24"/>
          <w:lang w:val="az-Latn-AZ"/>
        </w:rPr>
      </w:pPr>
    </w:p>
    <w:p w14:paraId="48AE853A" w14:textId="77777777" w:rsidR="00707C0A" w:rsidRPr="001365EB" w:rsidRDefault="00707C0A" w:rsidP="00985B06">
      <w:pPr>
        <w:spacing w:after="0" w:line="240" w:lineRule="auto"/>
        <w:ind w:left="142" w:firstLine="284"/>
        <w:jc w:val="both"/>
        <w:rPr>
          <w:rFonts w:ascii="Times New Roman" w:hAnsi="Times New Roman" w:cs="Times New Roman"/>
          <w:sz w:val="24"/>
          <w:szCs w:val="24"/>
          <w:lang w:val="az-Latn-AZ"/>
        </w:rPr>
      </w:pPr>
      <w:r w:rsidRPr="001365EB">
        <w:rPr>
          <w:rFonts w:ascii="Times New Roman" w:hAnsi="Times New Roman" w:cs="Times New Roman"/>
          <w:sz w:val="24"/>
          <w:szCs w:val="24"/>
          <w:lang w:val="az-Latn-AZ"/>
        </w:rPr>
        <w:t>Aparılan tədqiqatın yekunu kimi əldə edilən nəticələr aşağıdakılardan ibarətdir:</w:t>
      </w:r>
    </w:p>
    <w:p w14:paraId="6A39DD7B" w14:textId="03CCF755" w:rsidR="00286548" w:rsidRPr="001365EB" w:rsidRDefault="00286548" w:rsidP="00CB2E0B">
      <w:pPr>
        <w:numPr>
          <w:ilvl w:val="0"/>
          <w:numId w:val="8"/>
        </w:numPr>
        <w:tabs>
          <w:tab w:val="left" w:pos="284"/>
          <w:tab w:val="left" w:pos="426"/>
          <w:tab w:val="left" w:pos="567"/>
          <w:tab w:val="left" w:pos="851"/>
          <w:tab w:val="left" w:pos="1701"/>
        </w:tabs>
        <w:spacing w:after="0" w:line="240" w:lineRule="auto"/>
        <w:ind w:left="0"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 xml:space="preserve">Bu vaxtadək aparılan tədqiqatlarda innovasiya sahibkarlığının təşkili və idarə edilməsi üzrə hələ də yekdil fikir formalaşdırılmamış, verilən təriflər və yanaşmalar əksər hallarda lokal elementdən </w:t>
      </w:r>
      <w:r w:rsidRPr="001365EB">
        <w:rPr>
          <w:rFonts w:ascii="Times New Roman" w:eastAsia="Times New Roman" w:hAnsi="Times New Roman" w:cs="Times New Roman"/>
          <w:spacing w:val="-6"/>
          <w:sz w:val="24"/>
          <w:szCs w:val="24"/>
          <w:lang w:val="az-Latn-AZ" w:eastAsia="ru-RU"/>
        </w:rPr>
        <w:t>ibarətdir və sistemli yanaşmadan kənardır, innovasiya sahibkarl</w:t>
      </w:r>
      <w:r w:rsidR="00985B06" w:rsidRPr="001365EB">
        <w:rPr>
          <w:rFonts w:ascii="Times New Roman" w:eastAsia="Times New Roman" w:hAnsi="Times New Roman" w:cs="Times New Roman"/>
          <w:spacing w:val="-6"/>
          <w:sz w:val="24"/>
          <w:szCs w:val="24"/>
          <w:lang w:val="az-Latn-AZ" w:eastAsia="ru-RU"/>
        </w:rPr>
        <w:t>ığını</w:t>
      </w:r>
      <w:r w:rsidRPr="001365EB">
        <w:rPr>
          <w:rFonts w:ascii="Times New Roman" w:eastAsia="Times New Roman" w:hAnsi="Times New Roman" w:cs="Times New Roman"/>
          <w:spacing w:val="-6"/>
          <w:sz w:val="24"/>
          <w:szCs w:val="24"/>
          <w:lang w:val="az-Latn-AZ" w:eastAsia="ru-RU"/>
        </w:rPr>
        <w:t>n</w:t>
      </w:r>
      <w:r w:rsidRPr="001365EB">
        <w:rPr>
          <w:rFonts w:ascii="Times New Roman" w:eastAsia="Times New Roman" w:hAnsi="Times New Roman" w:cs="Times New Roman"/>
          <w:sz w:val="24"/>
          <w:szCs w:val="24"/>
          <w:lang w:val="az-Latn-AZ" w:eastAsia="ru-RU"/>
        </w:rPr>
        <w:t xml:space="preserve"> </w:t>
      </w:r>
      <w:r w:rsidRPr="001365EB">
        <w:rPr>
          <w:rFonts w:ascii="Times New Roman" w:eastAsia="Times New Roman" w:hAnsi="Times New Roman" w:cs="Times New Roman"/>
          <w:sz w:val="24"/>
          <w:szCs w:val="24"/>
          <w:lang w:val="az-Latn-AZ" w:eastAsia="ru-RU"/>
        </w:rPr>
        <w:lastRenderedPageBreak/>
        <w:t>növlərinin, infrastrukturunun əhatə dairəsinin dəqiqləşdirilməsinə ehtiyac duyulur.</w:t>
      </w:r>
    </w:p>
    <w:p w14:paraId="48F2A89A" w14:textId="77777777" w:rsidR="00286548" w:rsidRPr="001365EB" w:rsidRDefault="00286548" w:rsidP="00CB2E0B">
      <w:pPr>
        <w:numPr>
          <w:ilvl w:val="0"/>
          <w:numId w:val="8"/>
        </w:numPr>
        <w:tabs>
          <w:tab w:val="left" w:pos="284"/>
          <w:tab w:val="left" w:pos="426"/>
          <w:tab w:val="left" w:pos="567"/>
          <w:tab w:val="left" w:pos="851"/>
          <w:tab w:val="left" w:pos="1701"/>
        </w:tabs>
        <w:spacing w:after="0" w:line="240" w:lineRule="auto"/>
        <w:ind w:left="0"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 xml:space="preserve">Kiçik və orta sahibkar firmalarda innovativ inkişafa təkan verən layihə yanaşmasına üstünlük verilməsi önəmli hesab edilir. </w:t>
      </w:r>
    </w:p>
    <w:p w14:paraId="203AEB85" w14:textId="77777777" w:rsidR="00707C0A" w:rsidRPr="001365EB" w:rsidRDefault="00707C0A" w:rsidP="00CB2E0B">
      <w:pPr>
        <w:pStyle w:val="af5"/>
        <w:numPr>
          <w:ilvl w:val="0"/>
          <w:numId w:val="8"/>
        </w:numPr>
        <w:tabs>
          <w:tab w:val="left" w:pos="284"/>
          <w:tab w:val="left" w:pos="567"/>
          <w:tab w:val="left" w:pos="851"/>
          <w:tab w:val="left" w:pos="1701"/>
        </w:tabs>
        <w:spacing w:after="0" w:line="240" w:lineRule="auto"/>
        <w:ind w:left="0" w:firstLine="426"/>
        <w:jc w:val="both"/>
        <w:rPr>
          <w:rFonts w:eastAsia="Times New Roman" w:cs="Times New Roman"/>
          <w:sz w:val="24"/>
          <w:szCs w:val="24"/>
          <w:lang w:val="az-Latn-AZ"/>
        </w:rPr>
      </w:pPr>
      <w:r w:rsidRPr="001365EB">
        <w:rPr>
          <w:rFonts w:eastAsia="Times New Roman" w:cs="Times New Roman"/>
          <w:sz w:val="24"/>
          <w:szCs w:val="24"/>
          <w:lang w:val="az-Latn-AZ"/>
        </w:rPr>
        <w:t xml:space="preserve">Azərbaycanın mikro-iqtisadi mühitində çoxsaylı alt sahələrdən ibarət emal sənayesi ölkənin iqtisadi və ərzaq təhlükəsizliyinin təmin edilməsində, qeyri-neft sənaye sektorunun inkişafında, məşğulluğun təmin edilməsində, əhalinin sosial rifahının yaxşılaşdırılmasında vacib mövqedə qərarlaşmışdır. </w:t>
      </w:r>
    </w:p>
    <w:p w14:paraId="0F6A236A" w14:textId="5246A7F6" w:rsidR="009A3084" w:rsidRPr="001365EB" w:rsidRDefault="00985B06" w:rsidP="00CB2E0B">
      <w:pPr>
        <w:pStyle w:val="af5"/>
        <w:numPr>
          <w:ilvl w:val="0"/>
          <w:numId w:val="8"/>
        </w:numPr>
        <w:tabs>
          <w:tab w:val="left" w:pos="284"/>
          <w:tab w:val="left" w:pos="567"/>
          <w:tab w:val="left" w:pos="851"/>
          <w:tab w:val="left" w:pos="1701"/>
        </w:tabs>
        <w:spacing w:after="0" w:line="240" w:lineRule="auto"/>
        <w:ind w:left="0" w:firstLine="426"/>
        <w:jc w:val="both"/>
        <w:rPr>
          <w:rFonts w:eastAsia="Times New Roman" w:cs="Times New Roman"/>
          <w:sz w:val="24"/>
          <w:szCs w:val="24"/>
          <w:lang w:val="az-Latn-AZ"/>
        </w:rPr>
      </w:pPr>
      <w:r w:rsidRPr="001365EB">
        <w:rPr>
          <w:rFonts w:eastAsia="Times New Roman" w:cs="Times New Roman"/>
          <w:bCs/>
          <w:sz w:val="24"/>
          <w:szCs w:val="24"/>
          <w:lang w:val="az-Latn-AZ"/>
        </w:rPr>
        <w:t>Emal sənaye</w:t>
      </w:r>
      <w:r w:rsidR="009A3084" w:rsidRPr="001365EB">
        <w:rPr>
          <w:rFonts w:eastAsia="Times New Roman" w:cs="Times New Roman"/>
          <w:bCs/>
          <w:sz w:val="24"/>
          <w:szCs w:val="24"/>
          <w:lang w:val="az-Latn-AZ"/>
        </w:rPr>
        <w:t>sində yaranmış əlavə dəyərin və onun ÜDM-dakı payının azalması müşahidə edilir;</w:t>
      </w:r>
    </w:p>
    <w:p w14:paraId="75DD41AB" w14:textId="209E3D82" w:rsidR="009A3084" w:rsidRPr="001365EB" w:rsidRDefault="009A3084" w:rsidP="00CB2E0B">
      <w:pPr>
        <w:pStyle w:val="af5"/>
        <w:numPr>
          <w:ilvl w:val="0"/>
          <w:numId w:val="8"/>
        </w:numPr>
        <w:tabs>
          <w:tab w:val="left" w:pos="284"/>
          <w:tab w:val="left" w:pos="567"/>
          <w:tab w:val="left" w:pos="851"/>
          <w:tab w:val="left" w:pos="1701"/>
        </w:tabs>
        <w:spacing w:after="0" w:line="240" w:lineRule="auto"/>
        <w:ind w:left="0" w:firstLine="426"/>
        <w:jc w:val="both"/>
        <w:rPr>
          <w:rFonts w:eastAsia="Times New Roman" w:cs="Times New Roman"/>
          <w:sz w:val="24"/>
          <w:szCs w:val="24"/>
          <w:lang w:val="az-Latn-AZ"/>
        </w:rPr>
      </w:pPr>
      <w:r w:rsidRPr="001365EB">
        <w:rPr>
          <w:rFonts w:eastAsia="Times New Roman" w:cs="Times New Roman"/>
          <w:bCs/>
          <w:sz w:val="24"/>
          <w:szCs w:val="24"/>
          <w:lang w:val="az-Latn-AZ"/>
        </w:rPr>
        <w:t>Son 10 il ərzində ölkə iqtisadiyyatında əsas kapitala yönəldilən xarici investisiyaların yalnız 2.0% -i emal sənayesinin payına düşür.</w:t>
      </w:r>
      <w:r w:rsidR="008D6EEC" w:rsidRPr="001365EB">
        <w:rPr>
          <w:rFonts w:eastAsia="Times New Roman" w:cs="Times New Roman"/>
          <w:bCs/>
          <w:sz w:val="24"/>
          <w:szCs w:val="24"/>
          <w:lang w:val="az-Latn-AZ"/>
        </w:rPr>
        <w:t xml:space="preserve"> </w:t>
      </w:r>
      <w:r w:rsidRPr="001365EB">
        <w:rPr>
          <w:rFonts w:eastAsia="Times New Roman" w:cs="Times New Roman"/>
          <w:bCs/>
          <w:sz w:val="24"/>
          <w:szCs w:val="24"/>
          <w:lang w:val="az-Latn-AZ"/>
        </w:rPr>
        <w:t>Sahənin ayrı-ayrı alt strukturlarına həmin təyinatlı investisiya yönəldilmir.</w:t>
      </w:r>
    </w:p>
    <w:p w14:paraId="442D24BF" w14:textId="77777777" w:rsidR="00707C0A" w:rsidRPr="001365EB" w:rsidRDefault="00707C0A" w:rsidP="00CB2E0B">
      <w:pPr>
        <w:pStyle w:val="af5"/>
        <w:numPr>
          <w:ilvl w:val="0"/>
          <w:numId w:val="8"/>
        </w:numPr>
        <w:tabs>
          <w:tab w:val="left" w:pos="284"/>
          <w:tab w:val="left" w:pos="567"/>
          <w:tab w:val="left" w:pos="851"/>
          <w:tab w:val="left" w:pos="1701"/>
        </w:tabs>
        <w:spacing w:after="0" w:line="240" w:lineRule="auto"/>
        <w:ind w:left="0" w:firstLine="426"/>
        <w:jc w:val="both"/>
        <w:rPr>
          <w:rFonts w:eastAsia="Times New Roman" w:cs="Times New Roman"/>
          <w:sz w:val="24"/>
          <w:szCs w:val="24"/>
          <w:lang w:val="az-Latn-AZ"/>
        </w:rPr>
      </w:pPr>
      <w:r w:rsidRPr="001365EB">
        <w:rPr>
          <w:rFonts w:eastAsia="Times New Roman" w:cs="Times New Roman"/>
          <w:sz w:val="24"/>
          <w:szCs w:val="24"/>
          <w:lang w:val="az-Latn-AZ"/>
        </w:rPr>
        <w:t xml:space="preserve">Emal sənayesində ümumi məhsul buraxılışının həcmi orada sənaye fəaliyyəti ilə məşğul olan fərdi sahibkarların sayı ildən-ilə artsa da sahənin innovasiya aktivliyi əsaslı dərəcədə aşağıdır. Sahənin aparıcı alt sahələrində - innovasiya fəaliyyəti, </w:t>
      </w:r>
      <w:r w:rsidRPr="001365EB">
        <w:rPr>
          <w:rFonts w:eastAsia="Times New Roman" w:cs="Times New Roman"/>
          <w:bCs/>
          <w:sz w:val="24"/>
          <w:szCs w:val="24"/>
          <w:lang w:val="az-Latn-AZ"/>
        </w:rPr>
        <w:t>innovasiya sahibkarlığının təşkili və idarə edilməsinin mövcud vəziyyəti ölkə iqtisadiyyatının keyfiyyət dəyişikliyinə əsaslı imkan yaratmır, hələlik dəyər zənciri prinsipinə riayət olunmur, orada xammal ixracına üstünlük verilir.</w:t>
      </w:r>
    </w:p>
    <w:p w14:paraId="12E79552" w14:textId="3A4BAED4" w:rsidR="00707C0A" w:rsidRPr="001365EB" w:rsidRDefault="00707C0A" w:rsidP="00CB2E0B">
      <w:pPr>
        <w:pStyle w:val="af5"/>
        <w:numPr>
          <w:ilvl w:val="0"/>
          <w:numId w:val="8"/>
        </w:numPr>
        <w:tabs>
          <w:tab w:val="left" w:pos="284"/>
          <w:tab w:val="left" w:pos="567"/>
          <w:tab w:val="left" w:pos="851"/>
          <w:tab w:val="left" w:pos="1701"/>
        </w:tabs>
        <w:spacing w:after="0" w:line="240" w:lineRule="auto"/>
        <w:ind w:left="0" w:firstLine="426"/>
        <w:jc w:val="both"/>
        <w:rPr>
          <w:rFonts w:eastAsia="Times New Roman" w:cs="Times New Roman"/>
          <w:sz w:val="24"/>
          <w:szCs w:val="24"/>
          <w:lang w:val="az-Latn-AZ"/>
        </w:rPr>
      </w:pPr>
      <w:r w:rsidRPr="001365EB">
        <w:rPr>
          <w:rFonts w:eastAsia="Times New Roman" w:cs="Times New Roman"/>
          <w:bCs/>
          <w:sz w:val="24"/>
          <w:szCs w:val="24"/>
          <w:lang w:val="az-Latn-AZ"/>
        </w:rPr>
        <w:t xml:space="preserve">Azərbaycanda “İnnovasiya fəaliyyətinin tənzimlənməsi” üzrə qanunun </w:t>
      </w:r>
      <w:r w:rsidR="00985B06" w:rsidRPr="001365EB">
        <w:rPr>
          <w:rFonts w:eastAsia="Times New Roman" w:cs="Times New Roman"/>
          <w:bCs/>
          <w:sz w:val="24"/>
          <w:szCs w:val="24"/>
          <w:lang w:val="az-Latn-AZ"/>
        </w:rPr>
        <w:t>və emal sənayesinin innovativ i</w:t>
      </w:r>
      <w:r w:rsidRPr="001365EB">
        <w:rPr>
          <w:rFonts w:eastAsia="Times New Roman" w:cs="Times New Roman"/>
          <w:bCs/>
          <w:sz w:val="24"/>
          <w:szCs w:val="24"/>
          <w:lang w:val="az-Latn-AZ"/>
        </w:rPr>
        <w:t>nkişafına dair Dövlət Proqramının işlənilməsinə və həyata keçirilməsinə ehtiyac duyulur;</w:t>
      </w:r>
    </w:p>
    <w:p w14:paraId="59582DC6" w14:textId="77777777" w:rsidR="00707C0A" w:rsidRPr="001365EB" w:rsidRDefault="00707C0A" w:rsidP="00CB2E0B">
      <w:pPr>
        <w:pStyle w:val="af5"/>
        <w:numPr>
          <w:ilvl w:val="0"/>
          <w:numId w:val="8"/>
        </w:numPr>
        <w:tabs>
          <w:tab w:val="left" w:pos="284"/>
          <w:tab w:val="left" w:pos="567"/>
          <w:tab w:val="left" w:pos="851"/>
          <w:tab w:val="left" w:pos="1701"/>
        </w:tabs>
        <w:spacing w:after="0" w:line="240" w:lineRule="auto"/>
        <w:ind w:left="0" w:firstLine="426"/>
        <w:jc w:val="both"/>
        <w:rPr>
          <w:rFonts w:eastAsia="Times New Roman" w:cs="Times New Roman"/>
          <w:sz w:val="24"/>
          <w:szCs w:val="24"/>
          <w:lang w:val="az-Latn-AZ"/>
        </w:rPr>
      </w:pPr>
      <w:r w:rsidRPr="001365EB">
        <w:rPr>
          <w:rFonts w:eastAsia="Times New Roman" w:cs="Times New Roman"/>
          <w:bCs/>
          <w:sz w:val="24"/>
          <w:szCs w:val="24"/>
          <w:lang w:val="az-Latn-AZ"/>
        </w:rPr>
        <w:t>Emal sənayesində məhsulun keyfiyyətinin idarə edilməsində bir sıra təşkilati-iqtisadi boşluqlar mövcuddur. Orada İSO tipli beynəlxalq standartlar zəif tətbiq edilir. Adı çəkilən sənaye sahəsində əsas istehsal fondlarının aktiv hissəsinin</w:t>
      </w:r>
      <w:r w:rsidR="00726C7A" w:rsidRPr="001365EB">
        <w:rPr>
          <w:rFonts w:eastAsia="Times New Roman" w:cs="Times New Roman"/>
          <w:bCs/>
          <w:sz w:val="24"/>
          <w:szCs w:val="24"/>
          <w:lang w:val="az-Latn-AZ"/>
        </w:rPr>
        <w:t xml:space="preserve"> xüsusi çəkisi ildən ilə azalır və</w:t>
      </w:r>
      <w:r w:rsidRPr="001365EB">
        <w:rPr>
          <w:rFonts w:eastAsia="Times New Roman" w:cs="Times New Roman"/>
          <w:bCs/>
          <w:sz w:val="24"/>
          <w:szCs w:val="24"/>
          <w:lang w:val="az-Latn-AZ"/>
        </w:rPr>
        <w:t xml:space="preserve"> onların aşınma dərəcəsi </w:t>
      </w:r>
      <w:r w:rsidR="00726C7A" w:rsidRPr="001365EB">
        <w:rPr>
          <w:rFonts w:eastAsia="Times New Roman" w:cs="Times New Roman"/>
          <w:bCs/>
          <w:sz w:val="24"/>
          <w:szCs w:val="24"/>
          <w:lang w:val="az-Latn-AZ"/>
        </w:rPr>
        <w:t>yüksəkdir.</w:t>
      </w:r>
    </w:p>
    <w:p w14:paraId="26E0ED9B" w14:textId="77777777" w:rsidR="00707C0A" w:rsidRPr="001365EB" w:rsidRDefault="00707C0A" w:rsidP="00CB2E0B">
      <w:pPr>
        <w:numPr>
          <w:ilvl w:val="0"/>
          <w:numId w:val="8"/>
        </w:numPr>
        <w:tabs>
          <w:tab w:val="left" w:pos="284"/>
          <w:tab w:val="left" w:pos="426"/>
          <w:tab w:val="left" w:pos="567"/>
          <w:tab w:val="left" w:pos="851"/>
          <w:tab w:val="left" w:pos="1701"/>
        </w:tabs>
        <w:spacing w:after="0" w:line="240" w:lineRule="auto"/>
        <w:ind w:left="0"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bCs/>
          <w:sz w:val="24"/>
          <w:szCs w:val="24"/>
          <w:lang w:val="az-Latn-AZ" w:eastAsia="ru-RU"/>
        </w:rPr>
        <w:t>Hər il rəqabət mübarizəsinə tab gətirməyən çoxsaylı emal müəsissələri, o cümlədən, xarici və müştərək müəssisələr öz fəaliyyətlərinə xitam verirlər ki, bu da böyük məbləğdə məhsul və çox sayda iş yeri itkisinə səbəb olur.</w:t>
      </w:r>
    </w:p>
    <w:p w14:paraId="1E0823A2" w14:textId="149E8AB3" w:rsidR="00707C0A" w:rsidRPr="001365EB" w:rsidRDefault="00707C0A" w:rsidP="00CB2E0B">
      <w:pPr>
        <w:numPr>
          <w:ilvl w:val="0"/>
          <w:numId w:val="8"/>
        </w:numPr>
        <w:tabs>
          <w:tab w:val="left" w:pos="284"/>
          <w:tab w:val="left" w:pos="426"/>
          <w:tab w:val="left" w:pos="567"/>
          <w:tab w:val="left" w:pos="851"/>
          <w:tab w:val="left" w:pos="1701"/>
        </w:tabs>
        <w:spacing w:after="0" w:line="240" w:lineRule="auto"/>
        <w:ind w:left="0"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bCs/>
          <w:sz w:val="24"/>
          <w:szCs w:val="24"/>
          <w:lang w:val="az-Latn-AZ" w:eastAsia="ru-RU"/>
        </w:rPr>
        <w:lastRenderedPageBreak/>
        <w:t>Emal sənayesi müəssisələrində yüksək ödənişli iş yerlərinin təşkilinə diqqət yetirilmir, orada işçi axıcılığı yüksəkdir, əməyin motivləşdirilməsi si</w:t>
      </w:r>
      <w:r w:rsidR="00985B06" w:rsidRPr="001365EB">
        <w:rPr>
          <w:rFonts w:ascii="Times New Roman" w:eastAsia="Times New Roman" w:hAnsi="Times New Roman" w:cs="Times New Roman"/>
          <w:bCs/>
          <w:sz w:val="24"/>
          <w:szCs w:val="24"/>
          <w:lang w:val="az-Latn-AZ" w:eastAsia="ru-RU"/>
        </w:rPr>
        <w:t>s</w:t>
      </w:r>
      <w:r w:rsidRPr="001365EB">
        <w:rPr>
          <w:rFonts w:ascii="Times New Roman" w:eastAsia="Times New Roman" w:hAnsi="Times New Roman" w:cs="Times New Roman"/>
          <w:bCs/>
          <w:sz w:val="24"/>
          <w:szCs w:val="24"/>
          <w:lang w:val="az-Latn-AZ" w:eastAsia="ru-RU"/>
        </w:rPr>
        <w:t xml:space="preserve">temində mütərəqqi mexanizmlərin tətbiqinə </w:t>
      </w:r>
      <w:r w:rsidR="009A3084" w:rsidRPr="001365EB">
        <w:rPr>
          <w:rFonts w:ascii="Times New Roman" w:eastAsia="Times New Roman" w:hAnsi="Times New Roman" w:cs="Times New Roman"/>
          <w:bCs/>
          <w:sz w:val="24"/>
          <w:szCs w:val="24"/>
          <w:lang w:val="az-Latn-AZ" w:eastAsia="ru-RU"/>
        </w:rPr>
        <w:t xml:space="preserve">zəruri </w:t>
      </w:r>
      <w:r w:rsidRPr="001365EB">
        <w:rPr>
          <w:rFonts w:ascii="Times New Roman" w:eastAsia="Times New Roman" w:hAnsi="Times New Roman" w:cs="Times New Roman"/>
          <w:bCs/>
          <w:sz w:val="24"/>
          <w:szCs w:val="24"/>
          <w:lang w:val="az-Latn-AZ" w:eastAsia="ru-RU"/>
        </w:rPr>
        <w:t xml:space="preserve">ehtiyac </w:t>
      </w:r>
      <w:r w:rsidR="009A3084" w:rsidRPr="001365EB">
        <w:rPr>
          <w:rFonts w:ascii="Times New Roman" w:eastAsia="Times New Roman" w:hAnsi="Times New Roman" w:cs="Times New Roman"/>
          <w:bCs/>
          <w:sz w:val="24"/>
          <w:szCs w:val="24"/>
          <w:lang w:val="az-Latn-AZ" w:eastAsia="ru-RU"/>
        </w:rPr>
        <w:t>vardır.</w:t>
      </w:r>
    </w:p>
    <w:p w14:paraId="394BCCE7" w14:textId="77777777" w:rsidR="006A766B" w:rsidRPr="001365EB" w:rsidRDefault="006A766B" w:rsidP="002C03BE">
      <w:pPr>
        <w:tabs>
          <w:tab w:val="left" w:pos="284"/>
          <w:tab w:val="left" w:pos="426"/>
          <w:tab w:val="left" w:pos="567"/>
          <w:tab w:val="left" w:pos="851"/>
          <w:tab w:val="left" w:pos="1701"/>
        </w:tabs>
        <w:spacing w:after="0" w:line="240" w:lineRule="auto"/>
        <w:jc w:val="center"/>
        <w:rPr>
          <w:rFonts w:ascii="Times New Roman" w:eastAsia="Times New Roman" w:hAnsi="Times New Roman" w:cs="Times New Roman"/>
          <w:b/>
          <w:bCs/>
          <w:sz w:val="24"/>
          <w:szCs w:val="24"/>
          <w:lang w:val="az-Latn-AZ" w:eastAsia="ru-RU"/>
        </w:rPr>
      </w:pPr>
    </w:p>
    <w:p w14:paraId="617A0027" w14:textId="77777777" w:rsidR="00453E45" w:rsidRPr="001365EB" w:rsidRDefault="00453E45" w:rsidP="002C03BE">
      <w:pPr>
        <w:tabs>
          <w:tab w:val="left" w:pos="284"/>
          <w:tab w:val="left" w:pos="426"/>
          <w:tab w:val="left" w:pos="567"/>
          <w:tab w:val="left" w:pos="851"/>
          <w:tab w:val="left" w:pos="1701"/>
        </w:tabs>
        <w:spacing w:after="0" w:line="240" w:lineRule="auto"/>
        <w:jc w:val="center"/>
        <w:rPr>
          <w:rFonts w:ascii="Times New Roman" w:eastAsia="Times New Roman" w:hAnsi="Times New Roman" w:cs="Times New Roman"/>
          <w:b/>
          <w:bCs/>
          <w:sz w:val="24"/>
          <w:szCs w:val="24"/>
          <w:lang w:val="az-Latn-AZ" w:eastAsia="ru-RU"/>
        </w:rPr>
      </w:pPr>
    </w:p>
    <w:p w14:paraId="2B120398" w14:textId="1BB248E3" w:rsidR="006A766B" w:rsidRPr="001365EB" w:rsidRDefault="00985B06" w:rsidP="00985B06">
      <w:pPr>
        <w:tabs>
          <w:tab w:val="left" w:pos="284"/>
          <w:tab w:val="left" w:pos="426"/>
          <w:tab w:val="left" w:pos="567"/>
          <w:tab w:val="left" w:pos="851"/>
          <w:tab w:val="left" w:pos="1701"/>
        </w:tabs>
        <w:spacing w:after="0" w:line="240" w:lineRule="auto"/>
        <w:jc w:val="center"/>
        <w:rPr>
          <w:rFonts w:ascii="Times New Roman" w:eastAsia="Times New Roman" w:hAnsi="Times New Roman" w:cs="Times New Roman"/>
          <w:b/>
          <w:bCs/>
          <w:sz w:val="24"/>
          <w:szCs w:val="24"/>
          <w:lang w:val="az-Latn-AZ" w:eastAsia="ru-RU"/>
        </w:rPr>
      </w:pPr>
      <w:r w:rsidRPr="001365EB">
        <w:rPr>
          <w:rFonts w:ascii="Times New Roman" w:eastAsia="Times New Roman" w:hAnsi="Times New Roman" w:cs="Times New Roman"/>
          <w:b/>
          <w:bCs/>
          <w:sz w:val="24"/>
          <w:szCs w:val="24"/>
          <w:lang w:val="az-Latn-AZ" w:eastAsia="ru-RU"/>
        </w:rPr>
        <w:t>Təklif və tövsiyələr</w:t>
      </w:r>
    </w:p>
    <w:p w14:paraId="21A2F96B" w14:textId="77777777" w:rsidR="00985B06" w:rsidRPr="001365EB" w:rsidRDefault="00985B06" w:rsidP="00985B06">
      <w:pPr>
        <w:tabs>
          <w:tab w:val="left" w:pos="284"/>
          <w:tab w:val="left" w:pos="426"/>
          <w:tab w:val="left" w:pos="567"/>
          <w:tab w:val="left" w:pos="851"/>
          <w:tab w:val="left" w:pos="1701"/>
        </w:tabs>
        <w:spacing w:after="0" w:line="240" w:lineRule="auto"/>
        <w:jc w:val="center"/>
        <w:rPr>
          <w:rFonts w:ascii="Times New Roman" w:eastAsia="Times New Roman" w:hAnsi="Times New Roman" w:cs="Times New Roman"/>
          <w:sz w:val="24"/>
          <w:szCs w:val="24"/>
          <w:lang w:val="az-Latn-AZ" w:eastAsia="ru-RU"/>
        </w:rPr>
      </w:pPr>
    </w:p>
    <w:p w14:paraId="6D209CDB" w14:textId="3D5EF0EC" w:rsidR="00707C0A" w:rsidRPr="001365EB" w:rsidRDefault="00707C0A" w:rsidP="00CB2E0B">
      <w:pPr>
        <w:tabs>
          <w:tab w:val="left" w:pos="284"/>
          <w:tab w:val="left" w:pos="426"/>
          <w:tab w:val="left" w:pos="567"/>
          <w:tab w:val="left" w:pos="851"/>
          <w:tab w:val="left" w:pos="1701"/>
        </w:tabs>
        <w:spacing w:after="0" w:line="240" w:lineRule="auto"/>
        <w:ind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Emal sənayesində innovasiya sahibkarlığının</w:t>
      </w:r>
      <w:r w:rsidR="006A766B" w:rsidRPr="001365EB">
        <w:rPr>
          <w:rFonts w:ascii="Times New Roman" w:eastAsia="Times New Roman" w:hAnsi="Times New Roman" w:cs="Times New Roman"/>
          <w:sz w:val="24"/>
          <w:szCs w:val="24"/>
          <w:lang w:val="az-Latn-AZ" w:eastAsia="ru-RU"/>
        </w:rPr>
        <w:t xml:space="preserve"> səmərəli təşkili, idarə edilməsi və</w:t>
      </w:r>
      <w:r w:rsidRPr="001365EB">
        <w:rPr>
          <w:rFonts w:ascii="Times New Roman" w:eastAsia="Times New Roman" w:hAnsi="Times New Roman" w:cs="Times New Roman"/>
          <w:sz w:val="24"/>
          <w:szCs w:val="24"/>
          <w:lang w:val="az-Latn-AZ" w:eastAsia="ru-RU"/>
        </w:rPr>
        <w:t xml:space="preserve"> inkişafına dair</w:t>
      </w:r>
      <w:r w:rsidR="00985B06" w:rsidRPr="001365EB">
        <w:rPr>
          <w:rFonts w:ascii="Times New Roman" w:eastAsia="Times New Roman" w:hAnsi="Times New Roman" w:cs="Times New Roman"/>
          <w:sz w:val="24"/>
          <w:szCs w:val="24"/>
          <w:lang w:val="az-Latn-AZ" w:eastAsia="ru-RU"/>
        </w:rPr>
        <w:t xml:space="preserve"> aşağıdakı təklif və tövsi</w:t>
      </w:r>
      <w:r w:rsidR="006A766B" w:rsidRPr="001365EB">
        <w:rPr>
          <w:rFonts w:ascii="Times New Roman" w:eastAsia="Times New Roman" w:hAnsi="Times New Roman" w:cs="Times New Roman"/>
          <w:sz w:val="24"/>
          <w:szCs w:val="24"/>
          <w:lang w:val="az-Latn-AZ" w:eastAsia="ru-RU"/>
        </w:rPr>
        <w:t>yələrin həyata keçirilməsi zəruridir.</w:t>
      </w:r>
    </w:p>
    <w:p w14:paraId="172E7812" w14:textId="77777777" w:rsidR="00707C0A" w:rsidRPr="001365EB" w:rsidRDefault="00707C0A" w:rsidP="00CB2E0B">
      <w:pPr>
        <w:numPr>
          <w:ilvl w:val="0"/>
          <w:numId w:val="8"/>
        </w:numPr>
        <w:tabs>
          <w:tab w:val="left" w:pos="284"/>
          <w:tab w:val="left" w:pos="426"/>
          <w:tab w:val="left" w:pos="567"/>
          <w:tab w:val="left" w:pos="851"/>
          <w:tab w:val="left" w:pos="1701"/>
        </w:tabs>
        <w:spacing w:after="0" w:line="240" w:lineRule="auto"/>
        <w:ind w:left="0" w:firstLine="426"/>
        <w:jc w:val="both"/>
        <w:rPr>
          <w:rFonts w:ascii="Times New Roman" w:eastAsia="Times New Roman" w:hAnsi="Times New Roman" w:cs="Times New Roman"/>
          <w:b/>
          <w:sz w:val="24"/>
          <w:szCs w:val="24"/>
          <w:lang w:val="az-Latn-AZ" w:eastAsia="ru-RU"/>
        </w:rPr>
      </w:pPr>
      <w:r w:rsidRPr="001365EB">
        <w:rPr>
          <w:rFonts w:ascii="Times New Roman" w:eastAsia="Times New Roman" w:hAnsi="Times New Roman" w:cs="Times New Roman"/>
          <w:sz w:val="24"/>
          <w:szCs w:val="24"/>
          <w:lang w:val="az-Latn-AZ" w:eastAsia="ru-RU"/>
        </w:rPr>
        <w:t>Uzaq xarici və MDB ölkələrinin innovasiya sahibkarlığının maliyyələşdirilməsi, stimullaşdırılması, innovasiyaların tətbiqi mexanizmi inkişaf konsepsiyası, modelləri, infrastrukturun formalaşması, texnologiyaların transferi, innovasiyaların kommersiyalaşdırılması və sığortalanması üzrə iş təcrübələrindən ölkəmizin emal sənayesində istifadəsi yüksək sosial-iqtisadi nəticələr verə bilər.</w:t>
      </w:r>
    </w:p>
    <w:p w14:paraId="6CC0FD6A" w14:textId="77777777" w:rsidR="00707C0A" w:rsidRPr="001365EB" w:rsidRDefault="00707C0A" w:rsidP="00CB2E0B">
      <w:pPr>
        <w:numPr>
          <w:ilvl w:val="0"/>
          <w:numId w:val="8"/>
        </w:numPr>
        <w:tabs>
          <w:tab w:val="left" w:pos="284"/>
          <w:tab w:val="left" w:pos="426"/>
          <w:tab w:val="left" w:pos="567"/>
          <w:tab w:val="left" w:pos="851"/>
          <w:tab w:val="left" w:pos="1701"/>
        </w:tabs>
        <w:spacing w:after="0" w:line="240" w:lineRule="auto"/>
        <w:ind w:left="0"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Ölkədə Milli İnnovasiya Sisteminin qurulması, innovasiya siyasətinin “təhsil-tədqiqat-innovasiya” istiqamətinə, yaxın gələcəkdə 5-6-cı nəsil texnoloji sistemə keçid, klasterləşmə prosesinin intensivləşdirilməsi, inkişaf strategiyası ilə innovasiya bazarı arasında qarşılıqlı əlaqənin yaradılması, qeyri-neft emal məhsullarının həcminin və çeşidinin artırılması bütünlükdə innovasiya yönümlü iqtisadiyyatın dinamik inkişafına təminat yarada bilər.</w:t>
      </w:r>
    </w:p>
    <w:p w14:paraId="42C6B229" w14:textId="77777777" w:rsidR="00707C0A" w:rsidRPr="001365EB" w:rsidRDefault="00707C0A" w:rsidP="00CB2E0B">
      <w:pPr>
        <w:numPr>
          <w:ilvl w:val="0"/>
          <w:numId w:val="8"/>
        </w:numPr>
        <w:tabs>
          <w:tab w:val="left" w:pos="284"/>
          <w:tab w:val="left" w:pos="426"/>
          <w:tab w:val="left" w:pos="567"/>
          <w:tab w:val="left" w:pos="851"/>
          <w:tab w:val="left" w:pos="1701"/>
        </w:tabs>
        <w:spacing w:after="0" w:line="240" w:lineRule="auto"/>
        <w:ind w:left="0"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Emal sənayesinin innovativ inkişafı üçün məqsədli dövlət proqramının işlənilməsi və həyata keçirilməsi</w:t>
      </w:r>
      <w:r w:rsidR="00DB0BC7" w:rsidRPr="001365EB">
        <w:rPr>
          <w:rFonts w:ascii="Times New Roman" w:eastAsia="Times New Roman" w:hAnsi="Times New Roman" w:cs="Times New Roman"/>
          <w:sz w:val="24"/>
          <w:szCs w:val="24"/>
          <w:lang w:val="az-Latn-AZ" w:eastAsia="ru-RU"/>
        </w:rPr>
        <w:t>,</w:t>
      </w:r>
      <w:r w:rsidRPr="001365EB">
        <w:rPr>
          <w:rFonts w:ascii="Times New Roman" w:eastAsia="Times New Roman" w:hAnsi="Times New Roman" w:cs="Times New Roman"/>
          <w:sz w:val="24"/>
          <w:szCs w:val="24"/>
          <w:lang w:val="az-Latn-AZ" w:eastAsia="ru-RU"/>
        </w:rPr>
        <w:t xml:space="preserve"> zəruri hallarda eyni adlı proqramın kooperasiya əlaqələri sıx olan emal sanayesinin alt sahələri üzrə tərtib olunub icrasının təmin edilməsi nəticə etibarı ilə </w:t>
      </w:r>
      <w:r w:rsidR="00597788" w:rsidRPr="001365EB">
        <w:rPr>
          <w:rFonts w:ascii="Times New Roman" w:eastAsia="Times New Roman" w:hAnsi="Times New Roman" w:cs="Times New Roman"/>
          <w:sz w:val="24"/>
          <w:szCs w:val="24"/>
          <w:lang w:val="az-Latn-AZ" w:eastAsia="ru-RU"/>
        </w:rPr>
        <w:t>sahənin dayanıqlı inkişafına təminat yaradacaqdır;</w:t>
      </w:r>
    </w:p>
    <w:p w14:paraId="5BADA30A" w14:textId="77777777" w:rsidR="00707C0A" w:rsidRPr="001365EB" w:rsidRDefault="00707C0A" w:rsidP="00CB2E0B">
      <w:pPr>
        <w:numPr>
          <w:ilvl w:val="0"/>
          <w:numId w:val="8"/>
        </w:numPr>
        <w:tabs>
          <w:tab w:val="left" w:pos="284"/>
          <w:tab w:val="left" w:pos="426"/>
          <w:tab w:val="left" w:pos="567"/>
          <w:tab w:val="left" w:pos="851"/>
          <w:tab w:val="left" w:pos="1701"/>
        </w:tabs>
        <w:spacing w:after="0" w:line="240" w:lineRule="auto"/>
        <w:ind w:left="0" w:firstLine="426"/>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 xml:space="preserve"> Emal sənayesinin innovasiya aktivliyinin aşağı olması və orada keyfiyyət dəyişikliyinin zəif tempi innovasiya sahibkarlığının sistemliliyi və kompleksliliyi özündə ehtiva edən inkişaf strategiyasının formalaşmasının vacibliyini ön plana çəkir. </w:t>
      </w:r>
    </w:p>
    <w:p w14:paraId="2F548FCC" w14:textId="77777777" w:rsidR="00707C0A" w:rsidRPr="001365EB" w:rsidRDefault="00707C0A" w:rsidP="00CB2E0B">
      <w:pPr>
        <w:numPr>
          <w:ilvl w:val="0"/>
          <w:numId w:val="8"/>
        </w:numPr>
        <w:tabs>
          <w:tab w:val="left" w:pos="284"/>
          <w:tab w:val="left" w:pos="426"/>
          <w:tab w:val="left" w:pos="567"/>
          <w:tab w:val="left" w:pos="851"/>
          <w:tab w:val="left" w:pos="1701"/>
        </w:tabs>
        <w:spacing w:after="0" w:line="240" w:lineRule="auto"/>
        <w:ind w:left="0" w:firstLine="426"/>
        <w:jc w:val="both"/>
        <w:rPr>
          <w:rFonts w:ascii="Times New Roman" w:eastAsia="Times New Roman" w:hAnsi="Times New Roman" w:cs="Times New Roman"/>
          <w:sz w:val="24"/>
          <w:szCs w:val="24"/>
          <w:lang w:val="az-Latn-AZ"/>
        </w:rPr>
      </w:pPr>
      <w:r w:rsidRPr="001365EB">
        <w:rPr>
          <w:rFonts w:ascii="Times New Roman" w:eastAsia="Times New Roman" w:hAnsi="Times New Roman" w:cs="Times New Roman"/>
          <w:sz w:val="24"/>
          <w:szCs w:val="24"/>
          <w:lang w:val="az-Latn-AZ" w:eastAsia="ru-RU"/>
        </w:rPr>
        <w:lastRenderedPageBreak/>
        <w:t xml:space="preserve"> </w:t>
      </w:r>
      <w:r w:rsidRPr="001365EB">
        <w:rPr>
          <w:rFonts w:ascii="Times New Roman" w:eastAsia="Times New Roman" w:hAnsi="Times New Roman" w:cs="Times New Roman"/>
          <w:sz w:val="24"/>
          <w:szCs w:val="24"/>
          <w:lang w:val="az-Latn-AZ"/>
        </w:rPr>
        <w:t>Ölkənin bütün iqtisadi fəaliyyət sahələrinin daha ucuz xammal, material, xalq istehlakı malları, reagentlər, boyalar və s. ilə təmin edilməsindəki xüsusi iştirakına görə, eləcə də ərzaq təhlükəsizliyinə təminat yaratmaq üçün emal sənayesinin – kimya, neft-kimyası, qida və əczaçılıq alt sahələrinin müqayisəli üstünlüyə malik sahələrə çevrilməsi;</w:t>
      </w:r>
    </w:p>
    <w:p w14:paraId="5A1D64CB" w14:textId="77777777" w:rsidR="00707C0A" w:rsidRPr="001365EB" w:rsidRDefault="00707C0A" w:rsidP="00CB2E0B">
      <w:pPr>
        <w:numPr>
          <w:ilvl w:val="0"/>
          <w:numId w:val="8"/>
        </w:numPr>
        <w:tabs>
          <w:tab w:val="left" w:pos="284"/>
          <w:tab w:val="left" w:pos="426"/>
          <w:tab w:val="left" w:pos="567"/>
          <w:tab w:val="left" w:pos="851"/>
          <w:tab w:val="left" w:pos="1701"/>
        </w:tabs>
        <w:spacing w:after="0" w:line="240" w:lineRule="auto"/>
        <w:ind w:left="0" w:firstLine="426"/>
        <w:jc w:val="both"/>
        <w:rPr>
          <w:rFonts w:ascii="Times New Roman" w:eastAsia="Times New Roman" w:hAnsi="Times New Roman" w:cs="Times New Roman"/>
          <w:sz w:val="24"/>
          <w:szCs w:val="24"/>
          <w:lang w:val="az-Latn-AZ"/>
        </w:rPr>
      </w:pPr>
      <w:r w:rsidRPr="001365EB">
        <w:rPr>
          <w:rFonts w:ascii="Times New Roman" w:eastAsia="Times New Roman" w:hAnsi="Times New Roman" w:cs="Times New Roman"/>
          <w:sz w:val="24"/>
          <w:szCs w:val="24"/>
          <w:lang w:val="az-Latn-AZ" w:eastAsia="ru-RU"/>
        </w:rPr>
        <w:t>İnnovasiya yönümlü məhsul istehsal edən emal müəssisələrinə dövlət sifarişinin verilməsi qaydalarının rəsmiləşdirilməsi, eləcə də idxalı əvəz edən və ixrac yönümlü qeyri-neft məhsullarının istehsalı prosesinə kiçik və orta müəssisələrin iştirakını təşviq etməklə ixracın şaxələndirilməsinin təmin edilməsi;</w:t>
      </w:r>
    </w:p>
    <w:p w14:paraId="34B097DD" w14:textId="77777777" w:rsidR="00707C0A" w:rsidRPr="001365EB" w:rsidRDefault="00707C0A" w:rsidP="00CB2E0B">
      <w:pPr>
        <w:numPr>
          <w:ilvl w:val="0"/>
          <w:numId w:val="8"/>
        </w:numPr>
        <w:tabs>
          <w:tab w:val="left" w:pos="284"/>
          <w:tab w:val="left" w:pos="426"/>
          <w:tab w:val="left" w:pos="567"/>
          <w:tab w:val="left" w:pos="851"/>
          <w:tab w:val="left" w:pos="1701"/>
        </w:tabs>
        <w:spacing w:after="0" w:line="240" w:lineRule="auto"/>
        <w:ind w:left="0" w:firstLine="426"/>
        <w:jc w:val="both"/>
        <w:rPr>
          <w:rFonts w:ascii="Times New Roman" w:eastAsia="Times New Roman" w:hAnsi="Times New Roman" w:cs="Times New Roman"/>
          <w:sz w:val="24"/>
          <w:szCs w:val="24"/>
          <w:lang w:val="az-Latn-AZ"/>
        </w:rPr>
      </w:pPr>
      <w:r w:rsidRPr="001365EB">
        <w:rPr>
          <w:rFonts w:ascii="Times New Roman" w:eastAsia="Times New Roman" w:hAnsi="Times New Roman" w:cs="Times New Roman"/>
          <w:sz w:val="24"/>
          <w:szCs w:val="24"/>
          <w:lang w:val="az-Latn-AZ" w:eastAsia="ru-RU"/>
        </w:rPr>
        <w:t>Fərdi, mikro və kiçik müəssisələrin müflisləşməsinin, eləcə də ləğv olunma ehtimalının tənzimlənməsi və dayanıqlı fəaliyyətlərinin təmin edilməsi üçün onların yerləşdikləri ərazilərdəki texnoparkların, sənaye məhəllələrinin və aqroparkların strukturunun daxil edilməsi, müştərək müəssisələrin, yüksək sıxlığa malik olan sənaye zonalarında pilot subyektlərin yaradılması, biznes-inkubatorların inkişaf etdirilməsi, sahədə Startup və məqsədli innovasiya layihələrin tətbiqi sferasına çevrilməsi işinin intensivləşdirilməsi nəticə etibarilə yüksək sinerji effekti əldə olunmasına imkan vermiş olacaqdır;</w:t>
      </w:r>
    </w:p>
    <w:p w14:paraId="75BEC423" w14:textId="77777777" w:rsidR="00707C0A" w:rsidRPr="001365EB" w:rsidRDefault="00707C0A" w:rsidP="00CB2E0B">
      <w:pPr>
        <w:numPr>
          <w:ilvl w:val="0"/>
          <w:numId w:val="8"/>
        </w:numPr>
        <w:tabs>
          <w:tab w:val="left" w:pos="284"/>
          <w:tab w:val="left" w:pos="426"/>
          <w:tab w:val="left" w:pos="567"/>
          <w:tab w:val="left" w:pos="851"/>
          <w:tab w:val="left" w:pos="1701"/>
        </w:tabs>
        <w:spacing w:after="0" w:line="240" w:lineRule="auto"/>
        <w:ind w:left="0" w:firstLine="426"/>
        <w:jc w:val="both"/>
        <w:rPr>
          <w:rFonts w:ascii="Times New Roman" w:eastAsia="Times New Roman" w:hAnsi="Times New Roman" w:cs="Times New Roman"/>
          <w:sz w:val="24"/>
          <w:szCs w:val="24"/>
          <w:lang w:val="az-Latn-AZ"/>
        </w:rPr>
      </w:pPr>
      <w:r w:rsidRPr="001365EB">
        <w:rPr>
          <w:rFonts w:ascii="Times New Roman" w:eastAsia="Times New Roman" w:hAnsi="Times New Roman" w:cs="Times New Roman"/>
          <w:sz w:val="24"/>
          <w:szCs w:val="24"/>
          <w:lang w:val="az-Latn-AZ" w:eastAsia="ru-RU"/>
        </w:rPr>
        <w:t>Emal müəssisələrində informasiya-kommunikasiya texnologiyalarından geniş istifadə edilməsi və orada mühasibat uçotu üzrə beynəlxalq standartların tətbiqinin stimullaşdırılması;</w:t>
      </w:r>
    </w:p>
    <w:p w14:paraId="32775E2A" w14:textId="77777777" w:rsidR="00707C0A" w:rsidRPr="001365EB" w:rsidRDefault="00707C0A" w:rsidP="00CB2E0B">
      <w:pPr>
        <w:numPr>
          <w:ilvl w:val="0"/>
          <w:numId w:val="8"/>
        </w:numPr>
        <w:tabs>
          <w:tab w:val="left" w:pos="284"/>
          <w:tab w:val="left" w:pos="426"/>
          <w:tab w:val="left" w:pos="567"/>
          <w:tab w:val="left" w:pos="851"/>
          <w:tab w:val="left" w:pos="1701"/>
        </w:tabs>
        <w:spacing w:after="0" w:line="240" w:lineRule="auto"/>
        <w:ind w:left="0" w:firstLine="426"/>
        <w:jc w:val="both"/>
        <w:rPr>
          <w:rFonts w:ascii="Times New Roman" w:eastAsia="Times New Roman" w:hAnsi="Times New Roman" w:cs="Times New Roman"/>
          <w:sz w:val="24"/>
          <w:szCs w:val="24"/>
          <w:lang w:val="az-Latn-AZ"/>
        </w:rPr>
      </w:pPr>
      <w:r w:rsidRPr="001365EB">
        <w:rPr>
          <w:rFonts w:ascii="Times New Roman" w:eastAsia="Times New Roman" w:hAnsi="Times New Roman" w:cs="Times New Roman"/>
          <w:sz w:val="24"/>
          <w:szCs w:val="24"/>
          <w:lang w:val="az-Latn-AZ" w:eastAsia="ru-RU"/>
        </w:rPr>
        <w:t>Mikro, kiçik və orta sahibkarlıq subyektlərinin innovasiya məhsulunun istehsalı üçün aldıqları kreditlərin subsidiyalaşdırılması;</w:t>
      </w:r>
    </w:p>
    <w:p w14:paraId="795A14EB" w14:textId="77777777" w:rsidR="00832485" w:rsidRPr="001365EB" w:rsidRDefault="00707C0A" w:rsidP="00CB2E0B">
      <w:pPr>
        <w:numPr>
          <w:ilvl w:val="0"/>
          <w:numId w:val="8"/>
        </w:numPr>
        <w:tabs>
          <w:tab w:val="left" w:pos="284"/>
          <w:tab w:val="left" w:pos="426"/>
          <w:tab w:val="left" w:pos="567"/>
          <w:tab w:val="left" w:pos="851"/>
          <w:tab w:val="left" w:pos="1701"/>
        </w:tabs>
        <w:spacing w:after="0" w:line="240" w:lineRule="auto"/>
        <w:ind w:left="0" w:firstLine="426"/>
        <w:jc w:val="both"/>
        <w:rPr>
          <w:rFonts w:ascii="Times New Roman" w:hAnsi="Times New Roman" w:cs="Times New Roman"/>
          <w:sz w:val="24"/>
          <w:szCs w:val="24"/>
          <w:lang w:val="az-Latn-AZ"/>
        </w:rPr>
      </w:pPr>
      <w:r w:rsidRPr="001365EB">
        <w:rPr>
          <w:rFonts w:ascii="Times New Roman" w:eastAsia="Times New Roman" w:hAnsi="Times New Roman" w:cs="Times New Roman"/>
          <w:sz w:val="24"/>
          <w:szCs w:val="24"/>
          <w:lang w:val="az-Latn-AZ"/>
        </w:rPr>
        <w:t>İnnovasiya layihələrinin icrasına dəstək məqsədilə zəmanət fondunun formalaşdırılması və vençur kapitalından, eləcə də innovasiya sahibkarlığının inkişafı üçün risklərin azaldılmasının təşkilati-iqtisadi mexanizmlərindən istifadəyə üstünlük verilməsi;</w:t>
      </w:r>
    </w:p>
    <w:p w14:paraId="279F726A" w14:textId="2675CB3E" w:rsidR="00597788" w:rsidRPr="001365EB" w:rsidRDefault="00597788" w:rsidP="00CB2E0B">
      <w:pPr>
        <w:numPr>
          <w:ilvl w:val="0"/>
          <w:numId w:val="8"/>
        </w:numPr>
        <w:tabs>
          <w:tab w:val="left" w:pos="284"/>
          <w:tab w:val="left" w:pos="426"/>
          <w:tab w:val="left" w:pos="567"/>
          <w:tab w:val="left" w:pos="851"/>
          <w:tab w:val="left" w:pos="1701"/>
        </w:tabs>
        <w:spacing w:after="0" w:line="240" w:lineRule="auto"/>
        <w:ind w:left="0" w:firstLine="426"/>
        <w:jc w:val="both"/>
        <w:rPr>
          <w:rFonts w:ascii="Times New Roman" w:hAnsi="Times New Roman" w:cs="Times New Roman"/>
          <w:sz w:val="24"/>
          <w:szCs w:val="24"/>
          <w:lang w:val="az-Latn-AZ"/>
        </w:rPr>
      </w:pPr>
      <w:r w:rsidRPr="001365EB">
        <w:rPr>
          <w:rFonts w:ascii="Times New Roman" w:hAnsi="Times New Roman" w:cs="Times New Roman"/>
          <w:sz w:val="24"/>
          <w:szCs w:val="24"/>
          <w:lang w:val="az-Latn-AZ"/>
        </w:rPr>
        <w:t>Texnologiyaların transferi və kommersiyalaşdırılması vasitəsi ilə xarici investisiyaların ölkəyə cəlb edilməsində klasterlərin formalaşması və inkişafı mühüm rol oynamaqla yanaşı iştirakçı kompaniyaların xərclərinin düzgün idarə edilməsi nəticəsində yüksək sinerji effekti ilə səciyyələnir. Odur ki, yüksək texnoloji potensiala, inteqrasiya olunan təşkilati struktura malik dəyər zə</w:t>
      </w:r>
      <w:r w:rsidR="00985B06" w:rsidRPr="001365EB">
        <w:rPr>
          <w:rFonts w:ascii="Times New Roman" w:hAnsi="Times New Roman" w:cs="Times New Roman"/>
          <w:sz w:val="24"/>
          <w:szCs w:val="24"/>
          <w:lang w:val="az-Latn-AZ"/>
        </w:rPr>
        <w:t>nciri</w:t>
      </w:r>
      <w:r w:rsidRPr="001365EB">
        <w:rPr>
          <w:rFonts w:ascii="Times New Roman" w:hAnsi="Times New Roman" w:cs="Times New Roman"/>
          <w:sz w:val="24"/>
          <w:szCs w:val="24"/>
          <w:lang w:val="az-Latn-AZ"/>
        </w:rPr>
        <w:t xml:space="preserve">nin bütün həlqələrini özündə ehtiva edən sahə klasterlərin Azərbaycanın emal </w:t>
      </w:r>
      <w:r w:rsidRPr="001365EB">
        <w:rPr>
          <w:rFonts w:ascii="Times New Roman" w:hAnsi="Times New Roman" w:cs="Times New Roman"/>
          <w:sz w:val="24"/>
          <w:szCs w:val="24"/>
          <w:lang w:val="az-Latn-AZ"/>
        </w:rPr>
        <w:lastRenderedPageBreak/>
        <w:t>sənayesinin sıx kooperasiya əlaqələri olan alt sahələrdə yaradılması orada innovasiya aktivliyinin, ixrac imkanlarının artmasına,</w:t>
      </w:r>
      <w:r w:rsidR="00453E45" w:rsidRPr="001365EB">
        <w:rPr>
          <w:rFonts w:ascii="Times New Roman" w:hAnsi="Times New Roman" w:cs="Times New Roman"/>
          <w:sz w:val="24"/>
          <w:szCs w:val="24"/>
          <w:lang w:val="az-Latn-AZ"/>
        </w:rPr>
        <w:t xml:space="preserve"> </w:t>
      </w:r>
      <w:r w:rsidRPr="001365EB">
        <w:rPr>
          <w:rFonts w:ascii="Times New Roman" w:hAnsi="Times New Roman" w:cs="Times New Roman"/>
          <w:sz w:val="24"/>
          <w:szCs w:val="24"/>
          <w:lang w:val="az-Latn-AZ"/>
        </w:rPr>
        <w:t>investisiya imkanlarının yaxşılaşdırılmasına,</w:t>
      </w:r>
      <w:r w:rsidR="00985B06" w:rsidRPr="001365EB">
        <w:rPr>
          <w:rFonts w:ascii="Times New Roman" w:hAnsi="Times New Roman" w:cs="Times New Roman"/>
          <w:sz w:val="24"/>
          <w:szCs w:val="24"/>
          <w:lang w:val="az-Latn-AZ"/>
        </w:rPr>
        <w:t xml:space="preserve"> </w:t>
      </w:r>
      <w:r w:rsidRPr="001365EB">
        <w:rPr>
          <w:rFonts w:ascii="Times New Roman" w:hAnsi="Times New Roman" w:cs="Times New Roman"/>
          <w:sz w:val="24"/>
          <w:szCs w:val="24"/>
          <w:lang w:val="az-Latn-AZ"/>
        </w:rPr>
        <w:t>məqsədli layihələrin və proqramların həyata keçirilməsinə, innovasiya fəaliyyətinin şaxələndirilməsinə, innovativ infrastrukturun inkişafına, qalıq məhsulun həcminin minimuma endirilməsinə,</w:t>
      </w:r>
      <w:r w:rsidR="00453E45" w:rsidRPr="001365EB">
        <w:rPr>
          <w:rFonts w:ascii="Times New Roman" w:hAnsi="Times New Roman" w:cs="Times New Roman"/>
          <w:sz w:val="24"/>
          <w:szCs w:val="24"/>
          <w:lang w:val="az-Latn-AZ"/>
        </w:rPr>
        <w:t xml:space="preserve"> </w:t>
      </w:r>
      <w:r w:rsidRPr="001365EB">
        <w:rPr>
          <w:rFonts w:ascii="Times New Roman" w:hAnsi="Times New Roman" w:cs="Times New Roman"/>
          <w:sz w:val="24"/>
          <w:szCs w:val="24"/>
          <w:lang w:val="az-Latn-AZ"/>
        </w:rPr>
        <w:t>subyektlərin maliyyə dayanıqlığının təmin edilməsinə,</w:t>
      </w:r>
      <w:r w:rsidR="00985B06" w:rsidRPr="001365EB">
        <w:rPr>
          <w:rFonts w:ascii="Times New Roman" w:hAnsi="Times New Roman" w:cs="Times New Roman"/>
          <w:sz w:val="24"/>
          <w:szCs w:val="24"/>
          <w:lang w:val="az-Latn-AZ"/>
        </w:rPr>
        <w:t xml:space="preserve"> </w:t>
      </w:r>
      <w:r w:rsidRPr="001365EB">
        <w:rPr>
          <w:rFonts w:ascii="Times New Roman" w:hAnsi="Times New Roman" w:cs="Times New Roman"/>
          <w:sz w:val="24"/>
          <w:szCs w:val="24"/>
          <w:lang w:val="az-Latn-AZ"/>
        </w:rPr>
        <w:t>kadr potensialından səmərəli istifadəyə və innovasiya sahibkarlığının innovativ inkişaf strategiyasının işlənməsi və həyata keçirilməsinə imkan vermiş olacaqdır.</w:t>
      </w:r>
    </w:p>
    <w:p w14:paraId="2A5EB58B" w14:textId="78FCD4F0" w:rsidR="00CB2E0B" w:rsidRPr="001365EB" w:rsidRDefault="00CB2E0B" w:rsidP="00CB2E0B">
      <w:pPr>
        <w:tabs>
          <w:tab w:val="left" w:pos="284"/>
          <w:tab w:val="left" w:pos="426"/>
          <w:tab w:val="left" w:pos="567"/>
          <w:tab w:val="left" w:pos="851"/>
          <w:tab w:val="left" w:pos="1701"/>
        </w:tabs>
        <w:spacing w:after="0" w:line="240" w:lineRule="auto"/>
        <w:ind w:left="426"/>
        <w:jc w:val="both"/>
        <w:rPr>
          <w:rFonts w:ascii="Times New Roman" w:hAnsi="Times New Roman" w:cs="Times New Roman"/>
          <w:sz w:val="24"/>
          <w:szCs w:val="24"/>
          <w:lang w:val="az-Latn-AZ"/>
        </w:rPr>
      </w:pPr>
    </w:p>
    <w:p w14:paraId="1681FD91" w14:textId="77777777" w:rsidR="00254A26" w:rsidRPr="001365EB" w:rsidRDefault="00254A26" w:rsidP="00CB2E0B">
      <w:pPr>
        <w:tabs>
          <w:tab w:val="left" w:pos="284"/>
          <w:tab w:val="left" w:pos="426"/>
          <w:tab w:val="left" w:pos="567"/>
          <w:tab w:val="left" w:pos="851"/>
          <w:tab w:val="left" w:pos="1701"/>
        </w:tabs>
        <w:spacing w:after="0" w:line="240" w:lineRule="auto"/>
        <w:ind w:left="426"/>
        <w:jc w:val="both"/>
        <w:rPr>
          <w:rFonts w:ascii="Times New Roman" w:hAnsi="Times New Roman" w:cs="Times New Roman"/>
          <w:sz w:val="24"/>
          <w:szCs w:val="24"/>
          <w:lang w:val="az-Latn-AZ"/>
        </w:rPr>
      </w:pPr>
    </w:p>
    <w:p w14:paraId="2AF51DCE" w14:textId="77777777" w:rsidR="00707C0A" w:rsidRPr="001365EB" w:rsidRDefault="00707C0A" w:rsidP="00CB2E0B">
      <w:pPr>
        <w:tabs>
          <w:tab w:val="left" w:pos="284"/>
          <w:tab w:val="left" w:pos="567"/>
          <w:tab w:val="left" w:pos="851"/>
          <w:tab w:val="left" w:pos="1701"/>
        </w:tabs>
        <w:spacing w:after="0" w:line="240" w:lineRule="auto"/>
        <w:ind w:firstLine="426"/>
        <w:jc w:val="both"/>
        <w:rPr>
          <w:rFonts w:ascii="Times New Roman" w:hAnsi="Times New Roman" w:cs="Times New Roman"/>
          <w:b/>
          <w:sz w:val="24"/>
          <w:szCs w:val="24"/>
          <w:lang w:val="az-Latn-AZ"/>
        </w:rPr>
      </w:pPr>
      <w:r w:rsidRPr="001365EB">
        <w:rPr>
          <w:rFonts w:ascii="Times New Roman" w:hAnsi="Times New Roman" w:cs="Times New Roman"/>
          <w:b/>
          <w:sz w:val="24"/>
          <w:szCs w:val="24"/>
          <w:lang w:val="az-Latn-AZ"/>
        </w:rPr>
        <w:t>Dissertasiya işinin əsas müddəaları, əldə olunan nəticə və təkliflər müəllifin dərc edilmiş aşağıdakı məqalə və tezislərində öz əksini tapmışdır:</w:t>
      </w:r>
    </w:p>
    <w:p w14:paraId="188544C0" w14:textId="77777777" w:rsidR="00707C0A" w:rsidRPr="001365EB" w:rsidRDefault="00707C0A" w:rsidP="00CB2E0B">
      <w:pPr>
        <w:numPr>
          <w:ilvl w:val="0"/>
          <w:numId w:val="5"/>
        </w:numPr>
        <w:tabs>
          <w:tab w:val="left" w:pos="284"/>
          <w:tab w:val="left" w:pos="426"/>
          <w:tab w:val="left" w:pos="567"/>
          <w:tab w:val="left" w:pos="851"/>
          <w:tab w:val="left" w:pos="1701"/>
        </w:tabs>
        <w:spacing w:after="0" w:line="240" w:lineRule="auto"/>
        <w:ind w:left="0" w:right="-2" w:firstLine="426"/>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Əbdürrəhmanova A.F. Azərbaycanın emal sənayesində innovasiya sahibkarlığının təşkili “Sənayenin müasir vəziyyəti və inkişaf problemləri: texnoparkların və sənaye məhəllələrinin ölkənin iqtisadi inkişafına təsiri” Respublika EPK-nın materialları. Bakı, AMİU, 2019, s.126-129</w:t>
      </w:r>
    </w:p>
    <w:p w14:paraId="4BAB3637" w14:textId="77777777" w:rsidR="00707C0A" w:rsidRPr="001365EB" w:rsidRDefault="00707C0A" w:rsidP="00CB2E0B">
      <w:pPr>
        <w:numPr>
          <w:ilvl w:val="0"/>
          <w:numId w:val="5"/>
        </w:numPr>
        <w:tabs>
          <w:tab w:val="left" w:pos="284"/>
          <w:tab w:val="left" w:pos="426"/>
          <w:tab w:val="left" w:pos="567"/>
          <w:tab w:val="left" w:pos="851"/>
          <w:tab w:val="left" w:pos="1701"/>
        </w:tabs>
        <w:spacing w:after="0" w:line="240" w:lineRule="auto"/>
        <w:ind w:left="0" w:right="-2" w:firstLine="426"/>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Əbdürrəhmanova A.F. Emal sənayesində innovasiya sahibkarlığının təşkilinin sosial aspektləri. “Şəxsiyyət, cəmiyət, dövlət: qarşılıqlı münasibətlərə müasir yanaşmalar“ mövzusunda Respublika Elmi Konfransın materialları. Mingəçevir, 2019, s.371-374</w:t>
      </w:r>
    </w:p>
    <w:p w14:paraId="024BCC3A" w14:textId="77777777" w:rsidR="00707C0A" w:rsidRPr="001365EB" w:rsidRDefault="00707C0A" w:rsidP="00CB2E0B">
      <w:pPr>
        <w:numPr>
          <w:ilvl w:val="0"/>
          <w:numId w:val="5"/>
        </w:numPr>
        <w:tabs>
          <w:tab w:val="left" w:pos="284"/>
          <w:tab w:val="left" w:pos="426"/>
          <w:tab w:val="left" w:pos="567"/>
          <w:tab w:val="left" w:pos="851"/>
          <w:tab w:val="left" w:pos="1701"/>
        </w:tabs>
        <w:spacing w:after="0" w:line="240" w:lineRule="auto"/>
        <w:ind w:left="0" w:right="-2" w:firstLine="426"/>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Əbdürrəhmanova A.F. İnnovasiya sahibkarlığının təşkili üzrə beynəlxalq təcrübə. AMEA İqtisadiyyat İnstitutunun Elmi əsərləri №6, Bakı, “Elm və bilik”, 2019, s.350-355</w:t>
      </w:r>
    </w:p>
    <w:p w14:paraId="30E6844B" w14:textId="77777777" w:rsidR="00707C0A" w:rsidRPr="001365EB" w:rsidRDefault="00707C0A" w:rsidP="00CB2E0B">
      <w:pPr>
        <w:pStyle w:val="af5"/>
        <w:numPr>
          <w:ilvl w:val="0"/>
          <w:numId w:val="5"/>
        </w:numPr>
        <w:tabs>
          <w:tab w:val="left" w:pos="284"/>
          <w:tab w:val="left" w:pos="426"/>
          <w:tab w:val="left" w:pos="567"/>
          <w:tab w:val="left" w:pos="851"/>
          <w:tab w:val="left" w:pos="1701"/>
        </w:tabs>
        <w:spacing w:after="0" w:line="240" w:lineRule="auto"/>
        <w:ind w:left="0" w:firstLine="426"/>
        <w:jc w:val="both"/>
        <w:rPr>
          <w:rFonts w:eastAsia="Times New Roman" w:cs="Times New Roman"/>
          <w:sz w:val="24"/>
          <w:szCs w:val="24"/>
          <w:lang w:val="az-Latn-AZ"/>
        </w:rPr>
      </w:pPr>
      <w:r w:rsidRPr="001365EB">
        <w:rPr>
          <w:rFonts w:eastAsia="Times New Roman" w:cs="Times New Roman"/>
          <w:sz w:val="24"/>
          <w:szCs w:val="24"/>
          <w:lang w:val="az-Latn-AZ"/>
        </w:rPr>
        <w:t>Абдуррахманова А.Ф, Состояние и пути улучшения инновационной активности предприятий обрабатывающей промышленности Азербайджана. ADVANCED SCİENCE, Сборник статей VII международной научно-практической конференции, Пенза, МЦНС «Наука и просвещение», 2019, с.87-92</w:t>
      </w:r>
    </w:p>
    <w:p w14:paraId="166E0612" w14:textId="77777777" w:rsidR="00707C0A" w:rsidRPr="001365EB" w:rsidRDefault="00707C0A" w:rsidP="00CB2E0B">
      <w:pPr>
        <w:numPr>
          <w:ilvl w:val="0"/>
          <w:numId w:val="5"/>
        </w:numPr>
        <w:tabs>
          <w:tab w:val="left" w:pos="284"/>
          <w:tab w:val="left" w:pos="426"/>
          <w:tab w:val="left" w:pos="567"/>
          <w:tab w:val="left" w:pos="851"/>
          <w:tab w:val="left" w:pos="1701"/>
        </w:tabs>
        <w:spacing w:after="0" w:line="240" w:lineRule="auto"/>
        <w:ind w:left="0" w:right="-2" w:firstLine="426"/>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lastRenderedPageBreak/>
        <w:t>Əbdürrəhmanova A.F. İnnovasiya sahibkarlığı və onun qiymətləndirilməsinə sistemli yanaşma. AMEA-nın Xəbərləri. İqtisadiyyat seriyası. Bakı, “Elm”, №1, 2020, s.92-97</w:t>
      </w:r>
    </w:p>
    <w:p w14:paraId="15EB9C56" w14:textId="77777777" w:rsidR="00707C0A" w:rsidRPr="001365EB" w:rsidRDefault="00707C0A" w:rsidP="00CB2E0B">
      <w:pPr>
        <w:numPr>
          <w:ilvl w:val="0"/>
          <w:numId w:val="5"/>
        </w:numPr>
        <w:tabs>
          <w:tab w:val="left" w:pos="284"/>
          <w:tab w:val="left" w:pos="426"/>
          <w:tab w:val="left" w:pos="567"/>
          <w:tab w:val="left" w:pos="851"/>
          <w:tab w:val="left" w:pos="1701"/>
        </w:tabs>
        <w:spacing w:after="0" w:line="240" w:lineRule="auto"/>
        <w:ind w:left="0" w:right="-2" w:firstLine="426"/>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Əbdürrəhmanova A.F. Kiçik və orta sahibkarlıq subyektlərinin innovasiya aktivliyinin artırılmasının başlıca istiqamətləri “Heydər Əliyev və Azərbaycanın milli-iqtisadi inkişaf modeli” mövzusunda EPK-nın materialları. Bakı, AMİU, 2020, s.140-144</w:t>
      </w:r>
    </w:p>
    <w:p w14:paraId="0AD940C6" w14:textId="77777777" w:rsidR="00707C0A" w:rsidRPr="001365EB" w:rsidRDefault="00707C0A" w:rsidP="00CB2E0B">
      <w:pPr>
        <w:numPr>
          <w:ilvl w:val="0"/>
          <w:numId w:val="5"/>
        </w:numPr>
        <w:tabs>
          <w:tab w:val="left" w:pos="284"/>
          <w:tab w:val="left" w:pos="426"/>
          <w:tab w:val="left" w:pos="567"/>
          <w:tab w:val="left" w:pos="851"/>
          <w:tab w:val="left" w:pos="1701"/>
        </w:tabs>
        <w:spacing w:after="0" w:line="240" w:lineRule="auto"/>
        <w:ind w:left="0" w:right="-2" w:firstLine="426"/>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Əbdürrəhmanova A.F. Azərbaycanda sahibkarlıq subyektlərinin innovasiya fəaliyyətinin sosioloji tədqiqatların nəticələri əsasında qiymətləndirilməsi//AMEA-nın Xəbərləri İqtisadiyyat seriyası №3, Bakı, “Elm”, 2020, s.93-98</w:t>
      </w:r>
    </w:p>
    <w:p w14:paraId="4B96A1E1" w14:textId="77777777" w:rsidR="00707C0A" w:rsidRPr="001365EB" w:rsidRDefault="00707C0A" w:rsidP="00CB2E0B">
      <w:pPr>
        <w:pStyle w:val="af5"/>
        <w:numPr>
          <w:ilvl w:val="0"/>
          <w:numId w:val="5"/>
        </w:numPr>
        <w:tabs>
          <w:tab w:val="left" w:pos="284"/>
          <w:tab w:val="left" w:pos="426"/>
          <w:tab w:val="left" w:pos="567"/>
          <w:tab w:val="left" w:pos="851"/>
          <w:tab w:val="left" w:pos="1701"/>
        </w:tabs>
        <w:spacing w:after="0" w:line="240" w:lineRule="auto"/>
        <w:ind w:left="0" w:firstLine="426"/>
        <w:jc w:val="both"/>
        <w:rPr>
          <w:rFonts w:eastAsia="Times New Roman" w:cs="Times New Roman"/>
          <w:sz w:val="24"/>
          <w:szCs w:val="24"/>
          <w:lang w:val="az-Latn-AZ"/>
        </w:rPr>
      </w:pPr>
      <w:r w:rsidRPr="001365EB">
        <w:rPr>
          <w:rFonts w:eastAsia="Times New Roman" w:cs="Times New Roman"/>
          <w:sz w:val="24"/>
          <w:szCs w:val="24"/>
          <w:lang w:val="az-Latn-AZ"/>
        </w:rPr>
        <w:t>Абдуррахманова А.Ф. Основные факторы, препятствующие развитию инновационной активности предпринимательских субъектов в Азербайджане. «Вестник Алтайской Академии экономики и права» №1 (часть 2), г. Барнаул, 2020, s.12-18</w:t>
      </w:r>
    </w:p>
    <w:p w14:paraId="6CCD062F" w14:textId="77777777" w:rsidR="00707C0A" w:rsidRPr="001365EB" w:rsidRDefault="00707C0A" w:rsidP="00CB2E0B">
      <w:pPr>
        <w:pStyle w:val="af5"/>
        <w:numPr>
          <w:ilvl w:val="0"/>
          <w:numId w:val="5"/>
        </w:numPr>
        <w:tabs>
          <w:tab w:val="left" w:pos="284"/>
          <w:tab w:val="left" w:pos="426"/>
          <w:tab w:val="left" w:pos="567"/>
          <w:tab w:val="left" w:pos="851"/>
          <w:tab w:val="left" w:pos="1701"/>
        </w:tabs>
        <w:spacing w:after="0" w:line="240" w:lineRule="auto"/>
        <w:ind w:left="0" w:firstLine="426"/>
        <w:jc w:val="both"/>
        <w:rPr>
          <w:rFonts w:eastAsia="Times New Roman" w:cs="Times New Roman"/>
          <w:sz w:val="24"/>
          <w:szCs w:val="24"/>
          <w:lang w:val="az-Latn-AZ"/>
        </w:rPr>
      </w:pPr>
      <w:r w:rsidRPr="001365EB">
        <w:rPr>
          <w:rFonts w:eastAsia="Times New Roman" w:cs="Times New Roman"/>
          <w:sz w:val="24"/>
          <w:szCs w:val="24"/>
          <w:lang w:val="az-Latn-AZ"/>
        </w:rPr>
        <w:t>Алиев Т.Н., Абдуррахманова А.Ф. Повышение инновационной активности предприятий обрабатывающей промышленности Азербайджана в условиях глобализации. Научный журнал Венгрии “The scientific Heritage” (Научное наследие) № 49 (р-5), Будапешт, 2020, с.22-28</w:t>
      </w:r>
    </w:p>
    <w:p w14:paraId="107323ED" w14:textId="77777777" w:rsidR="00707C0A" w:rsidRPr="001365EB" w:rsidRDefault="00707C0A" w:rsidP="00CB2E0B">
      <w:pPr>
        <w:pStyle w:val="af5"/>
        <w:numPr>
          <w:ilvl w:val="0"/>
          <w:numId w:val="5"/>
        </w:numPr>
        <w:tabs>
          <w:tab w:val="left" w:pos="284"/>
          <w:tab w:val="left" w:pos="426"/>
          <w:tab w:val="left" w:pos="567"/>
          <w:tab w:val="left" w:pos="851"/>
          <w:tab w:val="left" w:pos="1701"/>
        </w:tabs>
        <w:spacing w:after="0" w:line="240" w:lineRule="auto"/>
        <w:ind w:left="0" w:firstLine="426"/>
        <w:jc w:val="both"/>
        <w:rPr>
          <w:rFonts w:eastAsia="Times New Roman" w:cs="Times New Roman"/>
          <w:sz w:val="24"/>
          <w:szCs w:val="24"/>
          <w:lang w:val="az-Latn-AZ"/>
        </w:rPr>
      </w:pPr>
      <w:r w:rsidRPr="001365EB">
        <w:rPr>
          <w:rFonts w:eastAsia="Times New Roman" w:cs="Times New Roman"/>
          <w:sz w:val="24"/>
          <w:szCs w:val="24"/>
          <w:lang w:val="az-Latn-AZ"/>
        </w:rPr>
        <w:t>Абдуррахманова А.Ф. Состояние организации и направление развития малого и среднего предпринимательства в Азербайджане. Сборник научных статей по итогам международной научно-практической конференции на тему «Прикладной характер научных исследований и практика их реализации в условиях глобального кризиса в экономике и обществе». Санкт-Петербургский Центр системного анализа, СПб, ГЭУ, 21-22 августа 2020 года, с.102-107</w:t>
      </w:r>
    </w:p>
    <w:p w14:paraId="2C35EF79" w14:textId="77777777" w:rsidR="00707C0A" w:rsidRPr="001365EB" w:rsidRDefault="00707C0A" w:rsidP="00CB2E0B">
      <w:pPr>
        <w:numPr>
          <w:ilvl w:val="0"/>
          <w:numId w:val="5"/>
        </w:numPr>
        <w:tabs>
          <w:tab w:val="left" w:pos="284"/>
          <w:tab w:val="left" w:pos="426"/>
          <w:tab w:val="left" w:pos="567"/>
          <w:tab w:val="left" w:pos="851"/>
          <w:tab w:val="left" w:pos="1701"/>
        </w:tabs>
        <w:spacing w:after="0" w:line="240" w:lineRule="auto"/>
        <w:ind w:left="0" w:right="-2" w:firstLine="426"/>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Əbdürrəhmanova A.F. Kiçik və orta sahibkarlıq subyektlərində innovasiya risklərinin idarə edilməsi mexanizminin təkmilləşdirilməsi. “Kooperasiya” elmi-praktiki jurnal №2, Bakı, «AKU”, 2021, s.97-103</w:t>
      </w:r>
    </w:p>
    <w:p w14:paraId="2C30CD86" w14:textId="77777777" w:rsidR="00707C0A" w:rsidRPr="001365EB" w:rsidRDefault="00707C0A" w:rsidP="00CB2E0B">
      <w:pPr>
        <w:numPr>
          <w:ilvl w:val="0"/>
          <w:numId w:val="5"/>
        </w:numPr>
        <w:tabs>
          <w:tab w:val="left" w:pos="284"/>
          <w:tab w:val="left" w:pos="426"/>
          <w:tab w:val="left" w:pos="567"/>
          <w:tab w:val="left" w:pos="851"/>
          <w:tab w:val="left" w:pos="1701"/>
        </w:tabs>
        <w:spacing w:after="0" w:line="240" w:lineRule="auto"/>
        <w:ind w:left="0" w:right="-2" w:firstLine="426"/>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 xml:space="preserve">Əbdürrəhmanova A.F. Azərbaycanın emal sənayesində innovasiya sahibkarlığının inkişaf strategiyasının formalaşmasının </w:t>
      </w:r>
      <w:r w:rsidRPr="001365EB">
        <w:rPr>
          <w:rFonts w:ascii="Times New Roman" w:eastAsia="Times New Roman" w:hAnsi="Times New Roman" w:cs="Times New Roman"/>
          <w:sz w:val="24"/>
          <w:szCs w:val="24"/>
          <w:lang w:val="az-Latn-AZ" w:eastAsia="ru-RU"/>
        </w:rPr>
        <w:lastRenderedPageBreak/>
        <w:t>təşkilati-metodiki aspektləri. “İqtisadi artım və ictimai rifah” №1, AMEA İqtisadiyyat İnstitutu, Bakı, “Avropa”, 2021, s.81-90</w:t>
      </w:r>
    </w:p>
    <w:p w14:paraId="67495BFA" w14:textId="26FD84A2" w:rsidR="00707C0A" w:rsidRPr="001365EB" w:rsidRDefault="00707C0A" w:rsidP="00CB2E0B">
      <w:pPr>
        <w:numPr>
          <w:ilvl w:val="0"/>
          <w:numId w:val="5"/>
        </w:numPr>
        <w:tabs>
          <w:tab w:val="left" w:pos="284"/>
          <w:tab w:val="left" w:pos="426"/>
          <w:tab w:val="left" w:pos="567"/>
          <w:tab w:val="left" w:pos="851"/>
          <w:tab w:val="left" w:pos="1701"/>
        </w:tabs>
        <w:spacing w:after="0" w:line="240" w:lineRule="auto"/>
        <w:ind w:left="0" w:right="-2" w:firstLine="426"/>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Əbdürrəhmanova A.F. Azərbaycanda innovasiya sahibkarlığının beynəlxalq təcrübəyə uyğunlaşdırılması. Konfrans materialı, Akademik Z.Səmədzadənin 80 illik yubileyinə həsr olunan “Dayanıqlı inkişafın yeni keyfiyyət mərhələsi” Beynəlxalq elmi-praktiki konfransın materialları. Bakı, 2021, s.493-497</w:t>
      </w:r>
    </w:p>
    <w:p w14:paraId="045A7EE9" w14:textId="77777777" w:rsidR="00707C0A" w:rsidRPr="001365EB" w:rsidRDefault="00707C0A" w:rsidP="00CB2E0B">
      <w:pPr>
        <w:numPr>
          <w:ilvl w:val="0"/>
          <w:numId w:val="5"/>
        </w:numPr>
        <w:tabs>
          <w:tab w:val="left" w:pos="284"/>
          <w:tab w:val="left" w:pos="426"/>
          <w:tab w:val="left" w:pos="567"/>
          <w:tab w:val="left" w:pos="851"/>
          <w:tab w:val="left" w:pos="1701"/>
        </w:tabs>
        <w:spacing w:after="0" w:line="240" w:lineRule="auto"/>
        <w:ind w:left="0" w:right="-2" w:firstLine="426"/>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Əbdürrəhmanova A.F. Emal sənayesində sahibkarlığın innovasiya fəaliyyətinin informasiya təminatı. Konfrans materialı, “İnformasiya cəmiyyətində iqtisadiyyatın davamlı inkişaf problemləri” mövzusunda SDU və Türkiyənin Yıldız Texnik Universiteti ilə birgə keçirdiyi Beynəlxalq elmi konfrans. Sumqayıt, 16-17 dekabr, 2021, s.493-497</w:t>
      </w:r>
    </w:p>
    <w:p w14:paraId="1EC35224" w14:textId="77777777" w:rsidR="00707C0A" w:rsidRDefault="00707C0A" w:rsidP="00CB2E0B">
      <w:pPr>
        <w:numPr>
          <w:ilvl w:val="0"/>
          <w:numId w:val="5"/>
        </w:numPr>
        <w:tabs>
          <w:tab w:val="left" w:pos="284"/>
          <w:tab w:val="left" w:pos="426"/>
          <w:tab w:val="left" w:pos="567"/>
          <w:tab w:val="left" w:pos="851"/>
          <w:tab w:val="left" w:pos="1701"/>
        </w:tabs>
        <w:spacing w:after="0" w:line="240" w:lineRule="auto"/>
        <w:ind w:left="0" w:right="-2" w:firstLine="426"/>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 xml:space="preserve">Алиев Т.Н., Абдуррахманова А.Ф. Значение обрабатывающей промышленности Азербайджана в формировании добавленной стоимости в экономике. Евразийский Союз Учёных Cepuя: Экономические и юридические науки. Москва, 2022, </w:t>
      </w:r>
      <w:r w:rsidRPr="001365EB">
        <w:rPr>
          <w:rFonts w:ascii="Times New Roman" w:eastAsia="Times New Roman" w:hAnsi="Times New Roman" w:cs="Times New Roman"/>
          <w:sz w:val="24"/>
          <w:szCs w:val="24"/>
          <w:lang w:eastAsia="ru-RU"/>
        </w:rPr>
        <w:t>т</w:t>
      </w:r>
      <w:r w:rsidRPr="001365EB">
        <w:rPr>
          <w:rFonts w:ascii="Times New Roman" w:eastAsia="Times New Roman" w:hAnsi="Times New Roman" w:cs="Times New Roman"/>
          <w:sz w:val="24"/>
          <w:szCs w:val="24"/>
          <w:lang w:val="az-Latn-AZ" w:eastAsia="ru-RU"/>
        </w:rPr>
        <w:t>ом 1, №8 (101), с.3-8.</w:t>
      </w:r>
    </w:p>
    <w:p w14:paraId="3B166789" w14:textId="77777777" w:rsidR="00462F68" w:rsidRPr="00C42350" w:rsidRDefault="00462F68" w:rsidP="00462F68">
      <w:pPr>
        <w:numPr>
          <w:ilvl w:val="0"/>
          <w:numId w:val="5"/>
        </w:numPr>
        <w:tabs>
          <w:tab w:val="left" w:pos="284"/>
          <w:tab w:val="left" w:pos="426"/>
          <w:tab w:val="left" w:pos="567"/>
          <w:tab w:val="left" w:pos="851"/>
          <w:tab w:val="left" w:pos="1701"/>
        </w:tabs>
        <w:spacing w:after="0" w:line="240" w:lineRule="auto"/>
        <w:ind w:left="0" w:right="-2" w:firstLine="0"/>
        <w:contextualSpacing/>
        <w:jc w:val="both"/>
        <w:rPr>
          <w:rFonts w:ascii="Times New Roman" w:eastAsia="Times New Roman" w:hAnsi="Times New Roman" w:cs="Times New Roman"/>
          <w:sz w:val="24"/>
          <w:szCs w:val="24"/>
          <w:lang w:val="az-Latn-AZ" w:eastAsia="ru-RU"/>
        </w:rPr>
      </w:pPr>
      <w:r w:rsidRPr="00C42350">
        <w:rPr>
          <w:rFonts w:ascii="Times New Roman" w:eastAsia="Times New Roman" w:hAnsi="Times New Roman" w:cs="Times New Roman"/>
          <w:sz w:val="24"/>
          <w:szCs w:val="24"/>
          <w:lang w:val="az-Latn-AZ" w:eastAsia="ru-RU"/>
        </w:rPr>
        <w:t xml:space="preserve">Əliyev T.N.,Balamiyeva S.İ., Əbdürrəhmanova A.F. “Bərk tullantıların təkrar emalında biznes fəaliyyətinin genişləndirilməsi” </w:t>
      </w:r>
      <w:r w:rsidRPr="00C42350">
        <w:rPr>
          <w:rFonts w:ascii="Times New Roman" w:hAnsi="Times New Roman" w:cs="Times New Roman"/>
          <w:sz w:val="24"/>
          <w:szCs w:val="24"/>
          <w:lang w:val="az-Latn-AZ" w:eastAsia="ja-JP"/>
        </w:rPr>
        <w:t>, “Kooperasiya” elmi- praktiki jurnal , № 2 (73), Bakı, AKU, 2024, s.182 -193</w:t>
      </w:r>
    </w:p>
    <w:p w14:paraId="658ECE7B" w14:textId="6DAFB7D3" w:rsidR="00462F68" w:rsidRPr="00C42350" w:rsidRDefault="00462F68" w:rsidP="00462F68">
      <w:pPr>
        <w:numPr>
          <w:ilvl w:val="0"/>
          <w:numId w:val="5"/>
        </w:numPr>
        <w:tabs>
          <w:tab w:val="left" w:pos="284"/>
          <w:tab w:val="left" w:pos="426"/>
          <w:tab w:val="left" w:pos="567"/>
          <w:tab w:val="left" w:pos="851"/>
          <w:tab w:val="left" w:pos="1701"/>
        </w:tabs>
        <w:spacing w:after="0" w:line="240" w:lineRule="auto"/>
        <w:ind w:left="0" w:right="-2" w:firstLine="0"/>
        <w:contextualSpacing/>
        <w:jc w:val="both"/>
        <w:rPr>
          <w:rFonts w:ascii="Times New Roman" w:eastAsia="Times New Roman" w:hAnsi="Times New Roman" w:cs="Times New Roman"/>
          <w:sz w:val="24"/>
          <w:szCs w:val="24"/>
          <w:lang w:val="az-Latn-AZ" w:eastAsia="ru-RU"/>
        </w:rPr>
      </w:pPr>
      <w:r w:rsidRPr="00C42350">
        <w:rPr>
          <w:rFonts w:ascii="Times New Roman" w:hAnsi="Times New Roman" w:cs="Times New Roman"/>
          <w:sz w:val="24"/>
          <w:szCs w:val="24"/>
          <w:lang w:val="az-Latn-AZ" w:eastAsia="ja-JP"/>
        </w:rPr>
        <w:t>Əliyev T.N., Əbdürrəhmanova A.F. Azərbaycanın emal sənayesi müəssisələrində dəyər zəncirinin innovativ yanaşmalar əsasında formalaşdırılması. Ii İqtisadi artım və ictimai rifah. Elmi jurnal № 3, Bakı,</w:t>
      </w:r>
      <w:r w:rsidR="00651DBF">
        <w:rPr>
          <w:rFonts w:ascii="Times New Roman" w:hAnsi="Times New Roman" w:cs="Times New Roman"/>
          <w:sz w:val="24"/>
          <w:szCs w:val="24"/>
          <w:lang w:val="az-Latn-AZ" w:eastAsia="ja-JP"/>
        </w:rPr>
        <w:t xml:space="preserve"> “Avropa”, 2024, s. 10-22</w:t>
      </w:r>
      <w:bookmarkStart w:id="1" w:name="_GoBack"/>
      <w:bookmarkEnd w:id="1"/>
      <w:r w:rsidRPr="00C42350">
        <w:rPr>
          <w:rFonts w:ascii="Times New Roman" w:hAnsi="Times New Roman" w:cs="Times New Roman"/>
          <w:sz w:val="24"/>
          <w:szCs w:val="24"/>
          <w:lang w:val="az-Latn-AZ" w:eastAsia="ja-JP"/>
        </w:rPr>
        <w:t>.</w:t>
      </w:r>
    </w:p>
    <w:p w14:paraId="297ED8E6" w14:textId="77777777" w:rsidR="00462F68" w:rsidRPr="001365EB" w:rsidRDefault="00462F68" w:rsidP="00462F68">
      <w:pPr>
        <w:tabs>
          <w:tab w:val="left" w:pos="284"/>
          <w:tab w:val="left" w:pos="426"/>
          <w:tab w:val="left" w:pos="567"/>
          <w:tab w:val="left" w:pos="851"/>
          <w:tab w:val="left" w:pos="1701"/>
        </w:tabs>
        <w:spacing w:after="0" w:line="240" w:lineRule="auto"/>
        <w:ind w:right="-2"/>
        <w:contextualSpacing/>
        <w:jc w:val="both"/>
        <w:rPr>
          <w:rFonts w:ascii="Times New Roman" w:eastAsia="Times New Roman" w:hAnsi="Times New Roman" w:cs="Times New Roman"/>
          <w:sz w:val="24"/>
          <w:szCs w:val="24"/>
          <w:lang w:val="az-Latn-AZ" w:eastAsia="ru-RU"/>
        </w:rPr>
      </w:pPr>
    </w:p>
    <w:p w14:paraId="4632E9F9" w14:textId="77777777" w:rsidR="00707C0A" w:rsidRPr="00462F68" w:rsidRDefault="00707C0A" w:rsidP="00CB2E0B">
      <w:pPr>
        <w:tabs>
          <w:tab w:val="left" w:pos="284"/>
          <w:tab w:val="left" w:pos="426"/>
        </w:tabs>
        <w:spacing w:after="0" w:line="240" w:lineRule="auto"/>
        <w:ind w:right="-2" w:firstLine="426"/>
        <w:contextualSpacing/>
        <w:jc w:val="both"/>
        <w:rPr>
          <w:rFonts w:ascii="Times New Roman" w:eastAsia="Times New Roman" w:hAnsi="Times New Roman" w:cs="Times New Roman"/>
          <w:sz w:val="24"/>
          <w:szCs w:val="24"/>
          <w:lang w:val="az-Latn-AZ" w:eastAsia="ru-RU"/>
        </w:rPr>
      </w:pPr>
    </w:p>
    <w:p w14:paraId="2A46C675" w14:textId="77777777" w:rsidR="00707C0A" w:rsidRPr="001365EB" w:rsidRDefault="00707C0A" w:rsidP="00CB2E0B">
      <w:pPr>
        <w:tabs>
          <w:tab w:val="left" w:pos="284"/>
          <w:tab w:val="left" w:pos="426"/>
        </w:tabs>
        <w:spacing w:after="0" w:line="240" w:lineRule="auto"/>
        <w:ind w:right="-2" w:firstLine="426"/>
        <w:contextualSpacing/>
        <w:jc w:val="both"/>
        <w:rPr>
          <w:rFonts w:ascii="Times New Roman" w:eastAsia="Times New Roman" w:hAnsi="Times New Roman" w:cs="Times New Roman"/>
          <w:sz w:val="24"/>
          <w:szCs w:val="24"/>
          <w:lang w:val="az-Latn-AZ" w:eastAsia="ru-RU"/>
        </w:rPr>
      </w:pPr>
    </w:p>
    <w:p w14:paraId="7838378A" w14:textId="77777777" w:rsidR="00707C0A" w:rsidRPr="001365EB" w:rsidRDefault="00707C0A" w:rsidP="002C03BE">
      <w:pPr>
        <w:tabs>
          <w:tab w:val="left" w:pos="284"/>
          <w:tab w:val="left" w:pos="426"/>
        </w:tabs>
        <w:spacing w:after="0" w:line="240" w:lineRule="auto"/>
        <w:ind w:right="-2" w:firstLine="567"/>
        <w:contextualSpacing/>
        <w:jc w:val="both"/>
        <w:rPr>
          <w:rFonts w:ascii="Times New Roman" w:eastAsia="Times New Roman" w:hAnsi="Times New Roman" w:cs="Times New Roman"/>
          <w:sz w:val="24"/>
          <w:szCs w:val="24"/>
          <w:lang w:val="az-Latn-AZ" w:eastAsia="ru-RU"/>
        </w:rPr>
      </w:pPr>
    </w:p>
    <w:p w14:paraId="11F4B613" w14:textId="28D8EFB8" w:rsidR="00683955" w:rsidRPr="001365EB" w:rsidRDefault="00683955">
      <w:pPr>
        <w:spacing w:after="160" w:line="259" w:lineRule="auto"/>
        <w:rPr>
          <w:rFonts w:ascii="Times New Roman" w:eastAsia="Times New Roman" w:hAnsi="Times New Roman" w:cs="Times New Roman"/>
          <w:sz w:val="24"/>
          <w:szCs w:val="24"/>
          <w:lang w:val="az-Latn-AZ" w:eastAsia="ru-RU"/>
        </w:rPr>
      </w:pPr>
    </w:p>
    <w:p w14:paraId="61F9B03B" w14:textId="1603C3E5" w:rsidR="00707C0A" w:rsidRPr="001365EB" w:rsidRDefault="00707C0A" w:rsidP="002C03BE">
      <w:pPr>
        <w:tabs>
          <w:tab w:val="left" w:pos="284"/>
          <w:tab w:val="left" w:pos="426"/>
        </w:tabs>
        <w:spacing w:after="0" w:line="240" w:lineRule="auto"/>
        <w:ind w:right="-2" w:firstLine="567"/>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 xml:space="preserve">Dissertasiyanın müdafiəsi </w:t>
      </w:r>
      <w:r w:rsidR="00462F68">
        <w:rPr>
          <w:rFonts w:ascii="Times New Roman" w:eastAsia="Times New Roman" w:hAnsi="Times New Roman" w:cs="Times New Roman"/>
          <w:sz w:val="24"/>
          <w:szCs w:val="24"/>
          <w:u w:val="single"/>
          <w:lang w:val="az-Latn-AZ" w:eastAsia="ru-RU"/>
        </w:rPr>
        <w:t>“28</w:t>
      </w:r>
      <w:r w:rsidRPr="001365EB">
        <w:rPr>
          <w:rFonts w:ascii="Times New Roman" w:eastAsia="Times New Roman" w:hAnsi="Times New Roman" w:cs="Times New Roman"/>
          <w:sz w:val="24"/>
          <w:szCs w:val="24"/>
          <w:u w:val="single"/>
          <w:lang w:val="az-Latn-AZ" w:eastAsia="ru-RU"/>
        </w:rPr>
        <w:t xml:space="preserve">” </w:t>
      </w:r>
      <w:r w:rsidR="00462F68">
        <w:rPr>
          <w:rFonts w:ascii="Times New Roman" w:eastAsia="Times New Roman" w:hAnsi="Times New Roman" w:cs="Times New Roman"/>
          <w:sz w:val="24"/>
          <w:szCs w:val="24"/>
          <w:u w:val="single"/>
          <w:lang w:val="az-Latn-AZ" w:eastAsia="ru-RU"/>
        </w:rPr>
        <w:t>fevral</w:t>
      </w:r>
      <w:r w:rsidR="00462F68">
        <w:rPr>
          <w:rFonts w:ascii="Times New Roman" w:eastAsia="Times New Roman" w:hAnsi="Times New Roman" w:cs="Times New Roman"/>
          <w:sz w:val="24"/>
          <w:szCs w:val="24"/>
          <w:lang w:val="az-Latn-AZ" w:eastAsia="ru-RU"/>
        </w:rPr>
        <w:t xml:space="preserve">  2025-ci</w:t>
      </w:r>
      <w:r w:rsidRPr="001365EB">
        <w:rPr>
          <w:rFonts w:ascii="Times New Roman" w:eastAsia="Times New Roman" w:hAnsi="Times New Roman" w:cs="Times New Roman"/>
          <w:sz w:val="24"/>
          <w:szCs w:val="24"/>
          <w:lang w:val="az-Latn-AZ" w:eastAsia="ru-RU"/>
        </w:rPr>
        <w:t xml:space="preserve"> il tarixində saat </w:t>
      </w:r>
      <w:r w:rsidRPr="001365EB">
        <w:rPr>
          <w:rFonts w:ascii="Times New Roman" w:eastAsia="Times New Roman" w:hAnsi="Times New Roman" w:cs="Times New Roman"/>
          <w:sz w:val="24"/>
          <w:szCs w:val="24"/>
          <w:u w:val="single"/>
          <w:lang w:val="az-Latn-AZ" w:eastAsia="ru-RU"/>
        </w:rPr>
        <w:t>11</w:t>
      </w:r>
      <w:r w:rsidRPr="001365EB">
        <w:rPr>
          <w:rFonts w:ascii="Times New Roman" w:eastAsia="Times New Roman" w:hAnsi="Times New Roman" w:cs="Times New Roman"/>
          <w:sz w:val="24"/>
          <w:szCs w:val="24"/>
          <w:u w:val="single"/>
          <w:vertAlign w:val="superscript"/>
          <w:lang w:val="az-Latn-AZ" w:eastAsia="ru-RU"/>
        </w:rPr>
        <w:t>00</w:t>
      </w:r>
      <w:r w:rsidRPr="001365EB">
        <w:rPr>
          <w:rFonts w:ascii="Times New Roman" w:eastAsia="Times New Roman" w:hAnsi="Times New Roman" w:cs="Times New Roman"/>
          <w:sz w:val="24"/>
          <w:szCs w:val="24"/>
          <w:lang w:val="az-Latn-AZ" w:eastAsia="ru-RU"/>
        </w:rPr>
        <w:t>-da AR ETN İqtisadiyyat İnstitutunun nəzdində fəaliyyət göstərən ED 1.10 Dissertasiya Şurasının iclasında keçiriləcək.</w:t>
      </w:r>
    </w:p>
    <w:p w14:paraId="42EABA13" w14:textId="77777777" w:rsidR="00707C0A" w:rsidRPr="001365EB" w:rsidRDefault="00707C0A" w:rsidP="002C03BE">
      <w:pPr>
        <w:tabs>
          <w:tab w:val="left" w:pos="284"/>
          <w:tab w:val="left" w:pos="426"/>
        </w:tabs>
        <w:spacing w:after="0" w:line="240" w:lineRule="auto"/>
        <w:ind w:right="-2" w:firstLine="567"/>
        <w:contextualSpacing/>
        <w:jc w:val="both"/>
        <w:rPr>
          <w:rFonts w:ascii="Times New Roman" w:eastAsia="Times New Roman" w:hAnsi="Times New Roman" w:cs="Times New Roman"/>
          <w:sz w:val="24"/>
          <w:szCs w:val="24"/>
          <w:lang w:val="az-Latn-AZ" w:eastAsia="ru-RU"/>
        </w:rPr>
      </w:pPr>
    </w:p>
    <w:p w14:paraId="41F1414B" w14:textId="77777777" w:rsidR="00707C0A" w:rsidRPr="001365EB" w:rsidRDefault="00707C0A" w:rsidP="002C03BE">
      <w:pPr>
        <w:tabs>
          <w:tab w:val="left" w:pos="284"/>
          <w:tab w:val="left" w:pos="426"/>
        </w:tabs>
        <w:spacing w:after="0" w:line="240" w:lineRule="auto"/>
        <w:ind w:right="-2" w:firstLine="567"/>
        <w:contextualSpacing/>
        <w:jc w:val="both"/>
        <w:rPr>
          <w:rFonts w:ascii="Times New Roman" w:eastAsia="Times New Roman" w:hAnsi="Times New Roman" w:cs="Times New Roman"/>
          <w:sz w:val="24"/>
          <w:szCs w:val="24"/>
          <w:lang w:val="az-Latn-AZ" w:eastAsia="ru-RU"/>
        </w:rPr>
      </w:pPr>
    </w:p>
    <w:p w14:paraId="5F62C4A5" w14:textId="77777777" w:rsidR="00707C0A" w:rsidRPr="001365EB" w:rsidRDefault="00707C0A" w:rsidP="002C03BE">
      <w:pPr>
        <w:tabs>
          <w:tab w:val="left" w:pos="284"/>
          <w:tab w:val="left" w:pos="426"/>
        </w:tabs>
        <w:spacing w:after="0" w:line="240" w:lineRule="auto"/>
        <w:ind w:right="-2" w:firstLine="567"/>
        <w:contextualSpacing/>
        <w:jc w:val="both"/>
        <w:rPr>
          <w:rFonts w:ascii="Times New Roman" w:eastAsia="Times New Roman" w:hAnsi="Times New Roman" w:cs="Times New Roman"/>
          <w:sz w:val="24"/>
          <w:szCs w:val="24"/>
          <w:lang w:val="az-Latn-AZ" w:eastAsia="ru-RU"/>
        </w:rPr>
      </w:pPr>
    </w:p>
    <w:p w14:paraId="6B1EC515" w14:textId="77777777" w:rsidR="00707C0A" w:rsidRPr="001365EB" w:rsidRDefault="00707C0A" w:rsidP="002C03BE">
      <w:pPr>
        <w:tabs>
          <w:tab w:val="left" w:pos="284"/>
          <w:tab w:val="left" w:pos="426"/>
        </w:tabs>
        <w:spacing w:after="0" w:line="240" w:lineRule="auto"/>
        <w:ind w:right="-2" w:firstLine="567"/>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Ünvan: AZ1143, Bakı şəh., H.Cavid pr., 115</w:t>
      </w:r>
    </w:p>
    <w:p w14:paraId="167B99FD" w14:textId="77777777" w:rsidR="00707C0A" w:rsidRPr="001365EB" w:rsidRDefault="00707C0A" w:rsidP="002C03BE">
      <w:pPr>
        <w:tabs>
          <w:tab w:val="left" w:pos="284"/>
          <w:tab w:val="left" w:pos="426"/>
        </w:tabs>
        <w:spacing w:after="0" w:line="240" w:lineRule="auto"/>
        <w:ind w:right="-2" w:firstLine="567"/>
        <w:contextualSpacing/>
        <w:jc w:val="both"/>
        <w:rPr>
          <w:rFonts w:ascii="Times New Roman" w:eastAsia="Times New Roman" w:hAnsi="Times New Roman" w:cs="Times New Roman"/>
          <w:sz w:val="24"/>
          <w:szCs w:val="24"/>
          <w:lang w:val="az-Latn-AZ" w:eastAsia="ru-RU"/>
        </w:rPr>
      </w:pPr>
    </w:p>
    <w:p w14:paraId="1ECF2CFE" w14:textId="77777777" w:rsidR="00707C0A" w:rsidRPr="001365EB" w:rsidRDefault="00707C0A" w:rsidP="002C03BE">
      <w:pPr>
        <w:tabs>
          <w:tab w:val="left" w:pos="284"/>
          <w:tab w:val="left" w:pos="426"/>
        </w:tabs>
        <w:spacing w:after="0" w:line="240" w:lineRule="auto"/>
        <w:ind w:right="-2" w:firstLine="567"/>
        <w:contextualSpacing/>
        <w:jc w:val="both"/>
        <w:rPr>
          <w:rFonts w:ascii="Times New Roman" w:eastAsia="Times New Roman" w:hAnsi="Times New Roman" w:cs="Times New Roman"/>
          <w:sz w:val="24"/>
          <w:szCs w:val="24"/>
          <w:lang w:val="az-Latn-AZ" w:eastAsia="ru-RU"/>
        </w:rPr>
      </w:pPr>
    </w:p>
    <w:p w14:paraId="0CFDDAF4" w14:textId="77777777" w:rsidR="00707C0A" w:rsidRPr="001365EB" w:rsidRDefault="00707C0A" w:rsidP="002C03BE">
      <w:pPr>
        <w:tabs>
          <w:tab w:val="left" w:pos="284"/>
          <w:tab w:val="left" w:pos="426"/>
        </w:tabs>
        <w:spacing w:after="0" w:line="240" w:lineRule="auto"/>
        <w:ind w:right="-2" w:firstLine="567"/>
        <w:contextualSpacing/>
        <w:jc w:val="both"/>
        <w:rPr>
          <w:rFonts w:ascii="Times New Roman" w:eastAsia="Times New Roman" w:hAnsi="Times New Roman" w:cs="Times New Roman"/>
          <w:sz w:val="24"/>
          <w:szCs w:val="24"/>
          <w:lang w:val="az-Latn-AZ" w:eastAsia="ru-RU"/>
        </w:rPr>
      </w:pPr>
    </w:p>
    <w:p w14:paraId="01C56B7B" w14:textId="77777777" w:rsidR="00707C0A" w:rsidRPr="001365EB" w:rsidRDefault="00707C0A" w:rsidP="002C03BE">
      <w:pPr>
        <w:tabs>
          <w:tab w:val="left" w:pos="284"/>
          <w:tab w:val="left" w:pos="426"/>
        </w:tabs>
        <w:spacing w:after="0" w:line="240" w:lineRule="auto"/>
        <w:ind w:right="-2" w:firstLine="567"/>
        <w:contextualSpacing/>
        <w:jc w:val="both"/>
        <w:rPr>
          <w:rFonts w:ascii="Times New Roman" w:eastAsia="Times New Roman" w:hAnsi="Times New Roman" w:cs="Times New Roman"/>
          <w:sz w:val="24"/>
          <w:szCs w:val="24"/>
          <w:lang w:val="az-Latn-AZ" w:eastAsia="ru-RU"/>
        </w:rPr>
      </w:pPr>
    </w:p>
    <w:p w14:paraId="0DB900F0" w14:textId="77777777" w:rsidR="00707C0A" w:rsidRPr="001365EB" w:rsidRDefault="00707C0A" w:rsidP="002C03BE">
      <w:pPr>
        <w:tabs>
          <w:tab w:val="left" w:pos="284"/>
          <w:tab w:val="left" w:pos="426"/>
        </w:tabs>
        <w:spacing w:after="0" w:line="240" w:lineRule="auto"/>
        <w:ind w:right="-2" w:firstLine="567"/>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Dissertasiya ilə AR ETN İqtisadiyyat İnstitutunun kitabxanasında tanış olmaq mümkündür.</w:t>
      </w:r>
    </w:p>
    <w:p w14:paraId="0D65B3F6" w14:textId="77777777" w:rsidR="00707C0A" w:rsidRPr="001365EB" w:rsidRDefault="00707C0A" w:rsidP="002C03BE">
      <w:pPr>
        <w:tabs>
          <w:tab w:val="left" w:pos="284"/>
          <w:tab w:val="left" w:pos="426"/>
        </w:tabs>
        <w:spacing w:after="0" w:line="240" w:lineRule="auto"/>
        <w:ind w:right="-2" w:firstLine="567"/>
        <w:contextualSpacing/>
        <w:jc w:val="both"/>
        <w:rPr>
          <w:rFonts w:ascii="Times New Roman" w:eastAsia="Times New Roman" w:hAnsi="Times New Roman" w:cs="Times New Roman"/>
          <w:sz w:val="24"/>
          <w:szCs w:val="24"/>
          <w:lang w:val="az-Latn-AZ" w:eastAsia="ru-RU"/>
        </w:rPr>
      </w:pPr>
    </w:p>
    <w:p w14:paraId="11B59466" w14:textId="77777777" w:rsidR="00707C0A" w:rsidRPr="001365EB" w:rsidRDefault="00707C0A" w:rsidP="002C03BE">
      <w:pPr>
        <w:tabs>
          <w:tab w:val="left" w:pos="284"/>
          <w:tab w:val="left" w:pos="426"/>
        </w:tabs>
        <w:spacing w:after="0" w:line="240" w:lineRule="auto"/>
        <w:ind w:right="-2" w:firstLine="567"/>
        <w:contextualSpacing/>
        <w:jc w:val="both"/>
        <w:rPr>
          <w:rFonts w:ascii="Times New Roman" w:eastAsia="Times New Roman" w:hAnsi="Times New Roman" w:cs="Times New Roman"/>
          <w:sz w:val="24"/>
          <w:szCs w:val="24"/>
          <w:lang w:val="az-Latn-AZ" w:eastAsia="ru-RU"/>
        </w:rPr>
      </w:pPr>
    </w:p>
    <w:p w14:paraId="7E0AD116" w14:textId="77777777" w:rsidR="00707C0A" w:rsidRPr="001365EB" w:rsidRDefault="00707C0A" w:rsidP="002C03BE">
      <w:pPr>
        <w:tabs>
          <w:tab w:val="left" w:pos="284"/>
          <w:tab w:val="left" w:pos="426"/>
        </w:tabs>
        <w:spacing w:after="0" w:line="240" w:lineRule="auto"/>
        <w:ind w:right="-2" w:firstLine="567"/>
        <w:contextualSpacing/>
        <w:jc w:val="both"/>
        <w:rPr>
          <w:rFonts w:ascii="Times New Roman" w:eastAsia="Times New Roman" w:hAnsi="Times New Roman" w:cs="Times New Roman"/>
          <w:sz w:val="24"/>
          <w:szCs w:val="24"/>
          <w:lang w:val="az-Latn-AZ" w:eastAsia="ru-RU"/>
        </w:rPr>
      </w:pPr>
      <w:r w:rsidRPr="001365EB">
        <w:rPr>
          <w:rFonts w:ascii="Times New Roman" w:eastAsia="Times New Roman" w:hAnsi="Times New Roman" w:cs="Times New Roman"/>
          <w:sz w:val="24"/>
          <w:szCs w:val="24"/>
          <w:lang w:val="az-Latn-AZ" w:eastAsia="ru-RU"/>
        </w:rPr>
        <w:t>Dissertasiya və avtoreferatın elektron versiyaları AR ETN İqtisadiyyat İnstitutunun rəsmi internet saytında yerləşdirilmişdir (</w:t>
      </w:r>
      <w:hyperlink r:id="rId14" w:history="1">
        <w:r w:rsidRPr="001365EB">
          <w:rPr>
            <w:rStyle w:val="a8"/>
            <w:rFonts w:ascii="Times New Roman" w:eastAsia="Times New Roman" w:hAnsi="Times New Roman" w:cs="Times New Roman"/>
            <w:color w:val="auto"/>
            <w:sz w:val="24"/>
            <w:szCs w:val="24"/>
            <w:lang w:val="az-Latn-AZ" w:eastAsia="ru-RU"/>
          </w:rPr>
          <w:t>www.economics.com.az</w:t>
        </w:r>
      </w:hyperlink>
      <w:r w:rsidRPr="001365EB">
        <w:rPr>
          <w:rFonts w:ascii="Times New Roman" w:eastAsia="Times New Roman" w:hAnsi="Times New Roman" w:cs="Times New Roman"/>
          <w:sz w:val="24"/>
          <w:szCs w:val="24"/>
          <w:lang w:val="az-Latn-AZ" w:eastAsia="ru-RU"/>
        </w:rPr>
        <w:t>)</w:t>
      </w:r>
    </w:p>
    <w:p w14:paraId="00043680" w14:textId="77777777" w:rsidR="00707C0A" w:rsidRPr="001365EB" w:rsidRDefault="00707C0A" w:rsidP="002C03BE">
      <w:pPr>
        <w:tabs>
          <w:tab w:val="left" w:pos="284"/>
          <w:tab w:val="left" w:pos="426"/>
        </w:tabs>
        <w:spacing w:after="0" w:line="240" w:lineRule="auto"/>
        <w:ind w:right="-2" w:firstLine="567"/>
        <w:contextualSpacing/>
        <w:jc w:val="both"/>
        <w:rPr>
          <w:rFonts w:ascii="Times New Roman" w:eastAsia="Times New Roman" w:hAnsi="Times New Roman" w:cs="Times New Roman"/>
          <w:sz w:val="24"/>
          <w:szCs w:val="24"/>
          <w:lang w:val="az-Latn-AZ" w:eastAsia="ru-RU"/>
        </w:rPr>
      </w:pPr>
    </w:p>
    <w:p w14:paraId="3CAB8991" w14:textId="77777777" w:rsidR="00707C0A" w:rsidRPr="001365EB" w:rsidRDefault="00707C0A" w:rsidP="002C03BE">
      <w:pPr>
        <w:tabs>
          <w:tab w:val="left" w:pos="284"/>
          <w:tab w:val="left" w:pos="426"/>
        </w:tabs>
        <w:spacing w:after="0" w:line="240" w:lineRule="auto"/>
        <w:ind w:right="-2" w:firstLine="567"/>
        <w:contextualSpacing/>
        <w:jc w:val="both"/>
        <w:rPr>
          <w:rFonts w:ascii="Times New Roman" w:eastAsia="Times New Roman" w:hAnsi="Times New Roman" w:cs="Times New Roman"/>
          <w:sz w:val="24"/>
          <w:szCs w:val="24"/>
          <w:lang w:val="az-Latn-AZ" w:eastAsia="ru-RU"/>
        </w:rPr>
      </w:pPr>
    </w:p>
    <w:p w14:paraId="1BC95AF1" w14:textId="0E7F4F89" w:rsidR="00707C0A" w:rsidRPr="001365EB" w:rsidRDefault="00462F68" w:rsidP="002C03BE">
      <w:pPr>
        <w:tabs>
          <w:tab w:val="left" w:pos="284"/>
          <w:tab w:val="left" w:pos="426"/>
        </w:tabs>
        <w:spacing w:after="0" w:line="240" w:lineRule="auto"/>
        <w:ind w:right="-2" w:firstLine="567"/>
        <w:contextualSpacing/>
        <w:jc w:val="both"/>
        <w:rPr>
          <w:rFonts w:ascii="Times New Roman" w:eastAsia="Times New Roman" w:hAnsi="Times New Roman" w:cs="Times New Roman"/>
          <w:sz w:val="24"/>
          <w:szCs w:val="24"/>
          <w:lang w:val="az-Latn-AZ" w:eastAsia="ru-RU"/>
        </w:rPr>
      </w:pPr>
      <w:r>
        <w:rPr>
          <w:rFonts w:ascii="Times New Roman" w:eastAsia="Times New Roman" w:hAnsi="Times New Roman" w:cs="Times New Roman"/>
          <w:sz w:val="24"/>
          <w:szCs w:val="24"/>
          <w:lang w:val="az-Latn-AZ" w:eastAsia="ru-RU"/>
        </w:rPr>
        <w:t xml:space="preserve">Avtoreferat “____” </w:t>
      </w:r>
      <w:r w:rsidR="00C42350">
        <w:rPr>
          <w:rFonts w:ascii="Times New Roman" w:eastAsia="Times New Roman" w:hAnsi="Times New Roman" w:cs="Times New Roman"/>
          <w:sz w:val="24"/>
          <w:szCs w:val="24"/>
          <w:lang w:val="az-Latn-AZ" w:eastAsia="ru-RU"/>
        </w:rPr>
        <w:t>yanvar</w:t>
      </w:r>
      <w:r>
        <w:rPr>
          <w:rFonts w:ascii="Times New Roman" w:eastAsia="Times New Roman" w:hAnsi="Times New Roman" w:cs="Times New Roman"/>
          <w:sz w:val="24"/>
          <w:szCs w:val="24"/>
          <w:lang w:val="az-Latn-AZ" w:eastAsia="ru-RU"/>
        </w:rPr>
        <w:t xml:space="preserve"> 2025-ci</w:t>
      </w:r>
      <w:r w:rsidR="00707C0A" w:rsidRPr="001365EB">
        <w:rPr>
          <w:rFonts w:ascii="Times New Roman" w:eastAsia="Times New Roman" w:hAnsi="Times New Roman" w:cs="Times New Roman"/>
          <w:sz w:val="24"/>
          <w:szCs w:val="24"/>
          <w:lang w:val="az-Latn-AZ" w:eastAsia="ru-RU"/>
        </w:rPr>
        <w:t xml:space="preserve"> il tarixində zəruri ünvanlara göndərilmişdir.</w:t>
      </w:r>
    </w:p>
    <w:p w14:paraId="16B29A08" w14:textId="2E6B90C9" w:rsidR="00683955" w:rsidRPr="001365EB" w:rsidRDefault="00683955">
      <w:pPr>
        <w:spacing w:after="160" w:line="259" w:lineRule="auto"/>
        <w:rPr>
          <w:rFonts w:ascii="Times New Roman" w:hAnsi="Times New Roman" w:cs="Times New Roman"/>
          <w:sz w:val="24"/>
          <w:szCs w:val="24"/>
          <w:lang w:val="az-Latn-AZ"/>
        </w:rPr>
      </w:pPr>
      <w:r w:rsidRPr="001365EB">
        <w:rPr>
          <w:rFonts w:ascii="Times New Roman" w:hAnsi="Times New Roman" w:cs="Times New Roman"/>
          <w:sz w:val="24"/>
          <w:szCs w:val="24"/>
          <w:lang w:val="az-Latn-AZ"/>
        </w:rPr>
        <w:br w:type="page"/>
      </w:r>
    </w:p>
    <w:p w14:paraId="0F5D9203" w14:textId="77777777" w:rsidR="00683955" w:rsidRPr="001365EB" w:rsidRDefault="00683955" w:rsidP="00683955">
      <w:pPr>
        <w:pStyle w:val="af7"/>
        <w:jc w:val="center"/>
        <w:rPr>
          <w:lang w:val="az-Latn-AZ"/>
        </w:rPr>
      </w:pPr>
    </w:p>
    <w:p w14:paraId="7FF48F62" w14:textId="77777777" w:rsidR="00683955" w:rsidRPr="001365EB" w:rsidRDefault="00683955" w:rsidP="00683955">
      <w:pPr>
        <w:pStyle w:val="af7"/>
        <w:jc w:val="center"/>
        <w:rPr>
          <w:lang w:val="az-Latn-AZ"/>
        </w:rPr>
      </w:pPr>
    </w:p>
    <w:p w14:paraId="21975CDB" w14:textId="77777777" w:rsidR="00683955" w:rsidRPr="001365EB" w:rsidRDefault="00683955" w:rsidP="00683955">
      <w:pPr>
        <w:pStyle w:val="af7"/>
        <w:jc w:val="center"/>
        <w:rPr>
          <w:lang w:val="az-Latn-AZ"/>
        </w:rPr>
      </w:pPr>
    </w:p>
    <w:p w14:paraId="5C2760B4" w14:textId="77777777" w:rsidR="00683955" w:rsidRPr="001365EB" w:rsidRDefault="00683955" w:rsidP="00683955">
      <w:pPr>
        <w:pStyle w:val="af7"/>
        <w:jc w:val="center"/>
        <w:rPr>
          <w:lang w:val="az-Latn-AZ"/>
        </w:rPr>
      </w:pPr>
    </w:p>
    <w:p w14:paraId="65CB8476" w14:textId="77777777" w:rsidR="00683955" w:rsidRPr="001365EB" w:rsidRDefault="00683955" w:rsidP="00683955">
      <w:pPr>
        <w:pStyle w:val="af7"/>
        <w:jc w:val="center"/>
        <w:rPr>
          <w:lang w:val="az-Latn-AZ"/>
        </w:rPr>
      </w:pPr>
    </w:p>
    <w:p w14:paraId="182CC743" w14:textId="77777777" w:rsidR="00683955" w:rsidRPr="001365EB" w:rsidRDefault="00683955" w:rsidP="00683955">
      <w:pPr>
        <w:pStyle w:val="af7"/>
        <w:jc w:val="center"/>
        <w:rPr>
          <w:lang w:val="az-Latn-AZ"/>
        </w:rPr>
      </w:pPr>
    </w:p>
    <w:p w14:paraId="304750A9" w14:textId="77777777" w:rsidR="00683955" w:rsidRPr="001365EB" w:rsidRDefault="00683955" w:rsidP="00683955">
      <w:pPr>
        <w:pStyle w:val="af7"/>
        <w:jc w:val="center"/>
        <w:rPr>
          <w:lang w:val="az-Latn-AZ"/>
        </w:rPr>
      </w:pPr>
    </w:p>
    <w:p w14:paraId="314E5F88" w14:textId="77777777" w:rsidR="00683955" w:rsidRPr="001365EB" w:rsidRDefault="00683955" w:rsidP="00683955">
      <w:pPr>
        <w:pStyle w:val="af7"/>
        <w:jc w:val="center"/>
        <w:rPr>
          <w:lang w:val="az-Latn-AZ"/>
        </w:rPr>
      </w:pPr>
    </w:p>
    <w:p w14:paraId="09DE25E9" w14:textId="77777777" w:rsidR="00683955" w:rsidRPr="001365EB" w:rsidRDefault="00683955" w:rsidP="00683955">
      <w:pPr>
        <w:pStyle w:val="af7"/>
        <w:jc w:val="center"/>
        <w:rPr>
          <w:lang w:val="az-Latn-AZ"/>
        </w:rPr>
      </w:pPr>
    </w:p>
    <w:p w14:paraId="1D8A38C1" w14:textId="77777777" w:rsidR="00683955" w:rsidRPr="001365EB" w:rsidRDefault="00683955" w:rsidP="00683955">
      <w:pPr>
        <w:pStyle w:val="af7"/>
        <w:jc w:val="center"/>
        <w:rPr>
          <w:lang w:val="az-Latn-AZ"/>
        </w:rPr>
      </w:pPr>
    </w:p>
    <w:p w14:paraId="1F26E996" w14:textId="77777777" w:rsidR="00683955" w:rsidRPr="001365EB" w:rsidRDefault="00683955" w:rsidP="00683955">
      <w:pPr>
        <w:pStyle w:val="af7"/>
        <w:jc w:val="center"/>
        <w:rPr>
          <w:lang w:val="az-Latn-AZ"/>
        </w:rPr>
      </w:pPr>
    </w:p>
    <w:p w14:paraId="3D8BC1C1" w14:textId="77777777" w:rsidR="00683955" w:rsidRPr="001365EB" w:rsidRDefault="00683955" w:rsidP="00683955">
      <w:pPr>
        <w:pStyle w:val="af7"/>
        <w:jc w:val="center"/>
        <w:rPr>
          <w:lang w:val="az-Latn-AZ"/>
        </w:rPr>
      </w:pPr>
    </w:p>
    <w:p w14:paraId="4DE1E0B4" w14:textId="77777777" w:rsidR="00683955" w:rsidRPr="001365EB" w:rsidRDefault="00683955" w:rsidP="00683955">
      <w:pPr>
        <w:pStyle w:val="af7"/>
        <w:jc w:val="center"/>
        <w:rPr>
          <w:lang w:val="az-Latn-AZ"/>
        </w:rPr>
      </w:pPr>
    </w:p>
    <w:p w14:paraId="5A8F3C52" w14:textId="77777777" w:rsidR="00683955" w:rsidRPr="001365EB" w:rsidRDefault="00683955" w:rsidP="00683955">
      <w:pPr>
        <w:pStyle w:val="af7"/>
        <w:jc w:val="center"/>
        <w:rPr>
          <w:lang w:val="az-Latn-AZ"/>
        </w:rPr>
      </w:pPr>
    </w:p>
    <w:p w14:paraId="33C86EEB" w14:textId="77777777" w:rsidR="00683955" w:rsidRPr="001365EB" w:rsidRDefault="00683955" w:rsidP="00683955">
      <w:pPr>
        <w:pStyle w:val="af7"/>
        <w:jc w:val="center"/>
        <w:rPr>
          <w:lang w:val="az-Latn-AZ"/>
        </w:rPr>
      </w:pPr>
    </w:p>
    <w:p w14:paraId="3486E1E7" w14:textId="77777777" w:rsidR="00683955" w:rsidRPr="001365EB" w:rsidRDefault="00683955" w:rsidP="00683955">
      <w:pPr>
        <w:pStyle w:val="af7"/>
        <w:jc w:val="center"/>
        <w:rPr>
          <w:lang w:val="az-Latn-AZ"/>
        </w:rPr>
      </w:pPr>
    </w:p>
    <w:p w14:paraId="46D2A400" w14:textId="77777777" w:rsidR="00683955" w:rsidRPr="001365EB" w:rsidRDefault="00683955" w:rsidP="00683955">
      <w:pPr>
        <w:pStyle w:val="af7"/>
        <w:jc w:val="center"/>
        <w:rPr>
          <w:lang w:val="az-Latn-AZ"/>
        </w:rPr>
      </w:pPr>
    </w:p>
    <w:p w14:paraId="465745B3" w14:textId="77777777" w:rsidR="00683955" w:rsidRPr="001365EB" w:rsidRDefault="00683955" w:rsidP="00683955">
      <w:pPr>
        <w:pStyle w:val="af7"/>
        <w:jc w:val="center"/>
        <w:rPr>
          <w:lang w:val="az-Latn-AZ"/>
        </w:rPr>
      </w:pPr>
    </w:p>
    <w:p w14:paraId="38555E01" w14:textId="77777777" w:rsidR="00683955" w:rsidRPr="001365EB" w:rsidRDefault="00683955" w:rsidP="00683955">
      <w:pPr>
        <w:pStyle w:val="af7"/>
        <w:jc w:val="center"/>
        <w:rPr>
          <w:lang w:val="az-Latn-AZ"/>
        </w:rPr>
      </w:pPr>
    </w:p>
    <w:p w14:paraId="384F62BB" w14:textId="77777777" w:rsidR="00683955" w:rsidRPr="001365EB" w:rsidRDefault="00683955" w:rsidP="00683955">
      <w:pPr>
        <w:pStyle w:val="af7"/>
        <w:jc w:val="center"/>
        <w:rPr>
          <w:lang w:val="az-Latn-AZ"/>
        </w:rPr>
      </w:pPr>
    </w:p>
    <w:p w14:paraId="25040CFF" w14:textId="77777777" w:rsidR="00683955" w:rsidRPr="001365EB" w:rsidRDefault="00683955" w:rsidP="00683955">
      <w:pPr>
        <w:pStyle w:val="af7"/>
        <w:jc w:val="center"/>
        <w:rPr>
          <w:lang w:val="az-Latn-AZ"/>
        </w:rPr>
      </w:pPr>
    </w:p>
    <w:p w14:paraId="04C4C56C" w14:textId="77777777" w:rsidR="00683955" w:rsidRPr="001365EB" w:rsidRDefault="00683955" w:rsidP="00683955">
      <w:pPr>
        <w:pStyle w:val="af7"/>
        <w:jc w:val="center"/>
        <w:rPr>
          <w:lang w:val="az-Latn-AZ"/>
        </w:rPr>
      </w:pPr>
    </w:p>
    <w:p w14:paraId="227A3410" w14:textId="77777777" w:rsidR="00683955" w:rsidRPr="001365EB" w:rsidRDefault="00683955" w:rsidP="00683955">
      <w:pPr>
        <w:pStyle w:val="af7"/>
        <w:jc w:val="center"/>
        <w:rPr>
          <w:lang w:val="az-Latn-AZ"/>
        </w:rPr>
      </w:pPr>
    </w:p>
    <w:p w14:paraId="3D63BEC0" w14:textId="17DB2CCA" w:rsidR="00683955" w:rsidRPr="001365EB" w:rsidRDefault="00683955" w:rsidP="00683955">
      <w:pPr>
        <w:pStyle w:val="af7"/>
        <w:jc w:val="center"/>
        <w:rPr>
          <w:lang w:val="az-Latn-AZ"/>
        </w:rPr>
      </w:pPr>
    </w:p>
    <w:p w14:paraId="4E520664" w14:textId="058BE84B" w:rsidR="00254A26" w:rsidRPr="001365EB" w:rsidRDefault="00254A26" w:rsidP="00683955">
      <w:pPr>
        <w:pStyle w:val="af7"/>
        <w:jc w:val="center"/>
        <w:rPr>
          <w:lang w:val="az-Latn-AZ"/>
        </w:rPr>
      </w:pPr>
    </w:p>
    <w:p w14:paraId="635B49E1" w14:textId="455D450D" w:rsidR="00254A26" w:rsidRPr="001365EB" w:rsidRDefault="00254A26" w:rsidP="00683955">
      <w:pPr>
        <w:pStyle w:val="af7"/>
        <w:jc w:val="center"/>
        <w:rPr>
          <w:lang w:val="az-Latn-AZ"/>
        </w:rPr>
      </w:pPr>
    </w:p>
    <w:p w14:paraId="262EE8BA" w14:textId="77777777" w:rsidR="00254A26" w:rsidRPr="001365EB" w:rsidRDefault="00254A26" w:rsidP="00683955">
      <w:pPr>
        <w:pStyle w:val="af7"/>
        <w:jc w:val="center"/>
        <w:rPr>
          <w:lang w:val="az-Latn-AZ"/>
        </w:rPr>
      </w:pPr>
    </w:p>
    <w:p w14:paraId="76ECB527" w14:textId="77777777" w:rsidR="00683955" w:rsidRPr="001365EB" w:rsidRDefault="00683955" w:rsidP="00683955">
      <w:pPr>
        <w:pStyle w:val="af7"/>
        <w:jc w:val="center"/>
        <w:rPr>
          <w:lang w:val="az-Latn-AZ"/>
        </w:rPr>
      </w:pPr>
    </w:p>
    <w:p w14:paraId="759721F6" w14:textId="77777777" w:rsidR="00683955" w:rsidRPr="001365EB" w:rsidRDefault="00683955" w:rsidP="00683955">
      <w:pPr>
        <w:pStyle w:val="af7"/>
        <w:jc w:val="center"/>
        <w:rPr>
          <w:lang w:val="az-Latn-AZ"/>
        </w:rPr>
      </w:pPr>
    </w:p>
    <w:p w14:paraId="1609AB63" w14:textId="77777777" w:rsidR="00683955" w:rsidRPr="001365EB" w:rsidRDefault="00683955" w:rsidP="00683955">
      <w:pPr>
        <w:pStyle w:val="af7"/>
        <w:jc w:val="center"/>
        <w:rPr>
          <w:lang w:val="az-Latn-AZ"/>
        </w:rPr>
      </w:pPr>
    </w:p>
    <w:p w14:paraId="6B70C156" w14:textId="025F1DDF" w:rsidR="00683955" w:rsidRPr="001365EB" w:rsidRDefault="00683955" w:rsidP="00683955">
      <w:pPr>
        <w:pStyle w:val="af7"/>
        <w:jc w:val="center"/>
        <w:rPr>
          <w:lang w:val="az-Latn-AZ"/>
        </w:rPr>
      </w:pPr>
      <w:r w:rsidRPr="001365EB">
        <w:rPr>
          <w:lang w:val="az-Latn-AZ"/>
        </w:rPr>
        <w:t xml:space="preserve">Çapa imzalanıb: 02.12. 2024 </w:t>
      </w:r>
    </w:p>
    <w:p w14:paraId="5FB5F102" w14:textId="77777777" w:rsidR="00683955" w:rsidRPr="001365EB" w:rsidRDefault="00683955" w:rsidP="00683955">
      <w:pPr>
        <w:pStyle w:val="af7"/>
        <w:jc w:val="center"/>
        <w:rPr>
          <w:lang w:val="az-Latn-AZ"/>
        </w:rPr>
      </w:pPr>
      <w:r w:rsidRPr="001365EB">
        <w:rPr>
          <w:lang w:val="az-Latn-AZ"/>
        </w:rPr>
        <w:t>Kağızın formatı: A5</w:t>
      </w:r>
    </w:p>
    <w:p w14:paraId="61EBC1CD" w14:textId="418C3A76" w:rsidR="00683955" w:rsidRPr="001365EB" w:rsidRDefault="00683955" w:rsidP="00683955">
      <w:pPr>
        <w:pStyle w:val="af7"/>
        <w:jc w:val="center"/>
        <w:rPr>
          <w:lang w:val="az-Latn-AZ"/>
        </w:rPr>
      </w:pPr>
      <w:r w:rsidRPr="001365EB">
        <w:rPr>
          <w:lang w:val="az-Latn-AZ"/>
        </w:rPr>
        <w:t>Həcm: 3</w:t>
      </w:r>
      <w:r w:rsidR="00C10EC1" w:rsidRPr="001365EB">
        <w:rPr>
          <w:lang w:val="az-Latn-AZ"/>
        </w:rPr>
        <w:t>8</w:t>
      </w:r>
      <w:r w:rsidRPr="001365EB">
        <w:rPr>
          <w:lang w:val="az-Latn-AZ"/>
        </w:rPr>
        <w:t>0</w:t>
      </w:r>
      <w:r w:rsidR="00C10EC1" w:rsidRPr="001365EB">
        <w:rPr>
          <w:lang w:val="az-Latn-AZ"/>
        </w:rPr>
        <w:t>34</w:t>
      </w:r>
      <w:r w:rsidRPr="001365EB">
        <w:rPr>
          <w:lang w:val="az-Latn-AZ"/>
        </w:rPr>
        <w:t xml:space="preserve"> işarə</w:t>
      </w:r>
    </w:p>
    <w:p w14:paraId="2C76BAC7" w14:textId="77777777" w:rsidR="00683955" w:rsidRPr="001365EB" w:rsidRDefault="00683955" w:rsidP="00683955">
      <w:pPr>
        <w:pStyle w:val="af7"/>
        <w:jc w:val="center"/>
        <w:rPr>
          <w:lang w:val="az-Latn-AZ"/>
        </w:rPr>
      </w:pPr>
      <w:r w:rsidRPr="001365EB">
        <w:rPr>
          <w:lang w:val="az-Latn-AZ"/>
        </w:rPr>
        <w:t>Tiraj: 100</w:t>
      </w:r>
    </w:p>
    <w:p w14:paraId="61E82DF2" w14:textId="77777777" w:rsidR="00683955" w:rsidRPr="001365EB" w:rsidRDefault="00683955" w:rsidP="00683955">
      <w:pPr>
        <w:pStyle w:val="af7"/>
        <w:rPr>
          <w:sz w:val="20"/>
          <w:lang w:val="az-Latn-AZ"/>
        </w:rPr>
      </w:pPr>
    </w:p>
    <w:p w14:paraId="6F9E3D3E" w14:textId="77777777" w:rsidR="00AC56B1" w:rsidRPr="001365EB" w:rsidRDefault="00AC56B1" w:rsidP="002C03BE">
      <w:pPr>
        <w:spacing w:line="240" w:lineRule="auto"/>
        <w:rPr>
          <w:rFonts w:ascii="Times New Roman" w:hAnsi="Times New Roman" w:cs="Times New Roman"/>
          <w:sz w:val="24"/>
          <w:szCs w:val="24"/>
          <w:lang w:val="az-Latn-AZ"/>
        </w:rPr>
      </w:pPr>
    </w:p>
    <w:sectPr w:rsidR="00AC56B1" w:rsidRPr="001365EB" w:rsidSect="00453E45">
      <w:footerReference w:type="default" r:id="rId15"/>
      <w:pgSz w:w="8392" w:h="11907" w:code="11"/>
      <w:pgMar w:top="907" w:right="907" w:bottom="907" w:left="907"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E4E00B" w14:textId="77777777" w:rsidR="00A21BFA" w:rsidRDefault="00A21BFA" w:rsidP="002C03BE">
      <w:pPr>
        <w:spacing w:after="0" w:line="240" w:lineRule="auto"/>
      </w:pPr>
      <w:r>
        <w:separator/>
      </w:r>
    </w:p>
  </w:endnote>
  <w:endnote w:type="continuationSeparator" w:id="0">
    <w:p w14:paraId="00031611" w14:textId="77777777" w:rsidR="00A21BFA" w:rsidRDefault="00A21BFA" w:rsidP="002C03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72177161"/>
      <w:docPartObj>
        <w:docPartGallery w:val="Page Numbers (Bottom of Page)"/>
        <w:docPartUnique/>
      </w:docPartObj>
    </w:sdtPr>
    <w:sdtEndPr/>
    <w:sdtContent>
      <w:p w14:paraId="2CB4669E" w14:textId="11260DAA" w:rsidR="00444F31" w:rsidRDefault="00444F31" w:rsidP="002C03BE">
        <w:pPr>
          <w:pStyle w:val="a5"/>
          <w:jc w:val="center"/>
        </w:pPr>
        <w:r>
          <w:fldChar w:fldCharType="begin"/>
        </w:r>
        <w:r>
          <w:instrText>PAGE   \* MERGEFORMAT</w:instrText>
        </w:r>
        <w:r>
          <w:fldChar w:fldCharType="separate"/>
        </w:r>
        <w:r w:rsidR="00651DBF" w:rsidRPr="00651DBF">
          <w:rPr>
            <w:noProof/>
            <w:lang w:val="ru-RU"/>
          </w:rPr>
          <w:t>26</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A0F05A" w14:textId="77777777" w:rsidR="00A21BFA" w:rsidRDefault="00A21BFA" w:rsidP="002C03BE">
      <w:pPr>
        <w:spacing w:after="0" w:line="240" w:lineRule="auto"/>
      </w:pPr>
      <w:r>
        <w:separator/>
      </w:r>
    </w:p>
  </w:footnote>
  <w:footnote w:type="continuationSeparator" w:id="0">
    <w:p w14:paraId="7BA5DB28" w14:textId="77777777" w:rsidR="00A21BFA" w:rsidRDefault="00A21BFA" w:rsidP="002C03B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450A7"/>
    <w:multiLevelType w:val="hybridMultilevel"/>
    <w:tmpl w:val="94CCBCE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21A55D9"/>
    <w:multiLevelType w:val="hybridMultilevel"/>
    <w:tmpl w:val="FC829A54"/>
    <w:lvl w:ilvl="0" w:tplc="040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2AD5F0E"/>
    <w:multiLevelType w:val="hybridMultilevel"/>
    <w:tmpl w:val="09A8C356"/>
    <w:lvl w:ilvl="0" w:tplc="040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041C60CB"/>
    <w:multiLevelType w:val="hybridMultilevel"/>
    <w:tmpl w:val="13224CCE"/>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11F0647C"/>
    <w:multiLevelType w:val="hybridMultilevel"/>
    <w:tmpl w:val="66FC5620"/>
    <w:lvl w:ilvl="0" w:tplc="04090005">
      <w:start w:val="1"/>
      <w:numFmt w:val="bullet"/>
      <w:lvlText w:val=""/>
      <w:lvlJc w:val="left"/>
      <w:pPr>
        <w:ind w:left="1353" w:hanging="360"/>
      </w:pPr>
      <w:rPr>
        <w:rFonts w:ascii="Wingdings" w:hAnsi="Wingdings" w:hint="default"/>
      </w:rPr>
    </w:lvl>
    <w:lvl w:ilvl="1" w:tplc="04190003" w:tentative="1">
      <w:start w:val="1"/>
      <w:numFmt w:val="bullet"/>
      <w:lvlText w:val="o"/>
      <w:lvlJc w:val="left"/>
      <w:pPr>
        <w:ind w:left="2141" w:hanging="360"/>
      </w:pPr>
      <w:rPr>
        <w:rFonts w:ascii="Courier New" w:hAnsi="Courier New" w:cs="Courier New" w:hint="default"/>
      </w:rPr>
    </w:lvl>
    <w:lvl w:ilvl="2" w:tplc="04190005" w:tentative="1">
      <w:start w:val="1"/>
      <w:numFmt w:val="bullet"/>
      <w:lvlText w:val=""/>
      <w:lvlJc w:val="left"/>
      <w:pPr>
        <w:ind w:left="2861" w:hanging="360"/>
      </w:pPr>
      <w:rPr>
        <w:rFonts w:ascii="Wingdings" w:hAnsi="Wingdings" w:hint="default"/>
      </w:rPr>
    </w:lvl>
    <w:lvl w:ilvl="3" w:tplc="04190001" w:tentative="1">
      <w:start w:val="1"/>
      <w:numFmt w:val="bullet"/>
      <w:lvlText w:val=""/>
      <w:lvlJc w:val="left"/>
      <w:pPr>
        <w:ind w:left="3581" w:hanging="360"/>
      </w:pPr>
      <w:rPr>
        <w:rFonts w:ascii="Symbol" w:hAnsi="Symbol" w:hint="default"/>
      </w:rPr>
    </w:lvl>
    <w:lvl w:ilvl="4" w:tplc="04190003" w:tentative="1">
      <w:start w:val="1"/>
      <w:numFmt w:val="bullet"/>
      <w:lvlText w:val="o"/>
      <w:lvlJc w:val="left"/>
      <w:pPr>
        <w:ind w:left="4301" w:hanging="360"/>
      </w:pPr>
      <w:rPr>
        <w:rFonts w:ascii="Courier New" w:hAnsi="Courier New" w:cs="Courier New" w:hint="default"/>
      </w:rPr>
    </w:lvl>
    <w:lvl w:ilvl="5" w:tplc="04190005" w:tentative="1">
      <w:start w:val="1"/>
      <w:numFmt w:val="bullet"/>
      <w:lvlText w:val=""/>
      <w:lvlJc w:val="left"/>
      <w:pPr>
        <w:ind w:left="5021" w:hanging="360"/>
      </w:pPr>
      <w:rPr>
        <w:rFonts w:ascii="Wingdings" w:hAnsi="Wingdings" w:hint="default"/>
      </w:rPr>
    </w:lvl>
    <w:lvl w:ilvl="6" w:tplc="04190001" w:tentative="1">
      <w:start w:val="1"/>
      <w:numFmt w:val="bullet"/>
      <w:lvlText w:val=""/>
      <w:lvlJc w:val="left"/>
      <w:pPr>
        <w:ind w:left="5741" w:hanging="360"/>
      </w:pPr>
      <w:rPr>
        <w:rFonts w:ascii="Symbol" w:hAnsi="Symbol" w:hint="default"/>
      </w:rPr>
    </w:lvl>
    <w:lvl w:ilvl="7" w:tplc="04190003" w:tentative="1">
      <w:start w:val="1"/>
      <w:numFmt w:val="bullet"/>
      <w:lvlText w:val="o"/>
      <w:lvlJc w:val="left"/>
      <w:pPr>
        <w:ind w:left="6461" w:hanging="360"/>
      </w:pPr>
      <w:rPr>
        <w:rFonts w:ascii="Courier New" w:hAnsi="Courier New" w:cs="Courier New" w:hint="default"/>
      </w:rPr>
    </w:lvl>
    <w:lvl w:ilvl="8" w:tplc="04190005" w:tentative="1">
      <w:start w:val="1"/>
      <w:numFmt w:val="bullet"/>
      <w:lvlText w:val=""/>
      <w:lvlJc w:val="left"/>
      <w:pPr>
        <w:ind w:left="7181" w:hanging="360"/>
      </w:pPr>
      <w:rPr>
        <w:rFonts w:ascii="Wingdings" w:hAnsi="Wingdings" w:hint="default"/>
      </w:rPr>
    </w:lvl>
  </w:abstractNum>
  <w:abstractNum w:abstractNumId="5">
    <w:nsid w:val="15FE6D56"/>
    <w:multiLevelType w:val="hybridMultilevel"/>
    <w:tmpl w:val="A3CEC13A"/>
    <w:lvl w:ilvl="0" w:tplc="65A4D502">
      <w:start w:val="8"/>
      <w:numFmt w:val="bullet"/>
      <w:lvlText w:val="-"/>
      <w:lvlJc w:val="left"/>
      <w:pPr>
        <w:ind w:left="720" w:hanging="360"/>
      </w:pPr>
      <w:rPr>
        <w:rFonts w:ascii="Times New Roman" w:eastAsia="Times New Roman" w:hAnsi="Times New Roman"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F7574FF"/>
    <w:multiLevelType w:val="hybridMultilevel"/>
    <w:tmpl w:val="1EAE4CC8"/>
    <w:lvl w:ilvl="0" w:tplc="C9463DDA">
      <w:numFmt w:val="bullet"/>
      <w:lvlText w:val="-"/>
      <w:lvlJc w:val="left"/>
      <w:pPr>
        <w:ind w:left="1494"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nsid w:val="2480737A"/>
    <w:multiLevelType w:val="multilevel"/>
    <w:tmpl w:val="69D6CDD0"/>
    <w:lvl w:ilvl="0">
      <w:start w:val="1"/>
      <w:numFmt w:val="decimal"/>
      <w:lvlText w:val="%1."/>
      <w:lvlJc w:val="left"/>
      <w:pPr>
        <w:ind w:left="927" w:hanging="360"/>
      </w:pPr>
      <w:rPr>
        <w:rFonts w:hint="default"/>
        <w:b/>
      </w:rPr>
    </w:lvl>
    <w:lvl w:ilvl="1">
      <w:start w:val="1"/>
      <w:numFmt w:val="decimal"/>
      <w:isLgl/>
      <w:lvlText w:val="%1.%2."/>
      <w:lvlJc w:val="left"/>
      <w:pPr>
        <w:ind w:left="1771" w:hanging="720"/>
      </w:pPr>
      <w:rPr>
        <w:rFonts w:hint="default"/>
      </w:rPr>
    </w:lvl>
    <w:lvl w:ilvl="2">
      <w:start w:val="2"/>
      <w:numFmt w:val="decimal"/>
      <w:isLgl/>
      <w:lvlText w:val="%1.%2.%3."/>
      <w:lvlJc w:val="left"/>
      <w:pPr>
        <w:ind w:left="2255" w:hanging="720"/>
      </w:pPr>
      <w:rPr>
        <w:rFonts w:hint="default"/>
      </w:rPr>
    </w:lvl>
    <w:lvl w:ilvl="3">
      <w:start w:val="1"/>
      <w:numFmt w:val="decimal"/>
      <w:isLgl/>
      <w:lvlText w:val="%1.%2.%3.%4."/>
      <w:lvlJc w:val="left"/>
      <w:pPr>
        <w:ind w:left="3099" w:hanging="1080"/>
      </w:pPr>
      <w:rPr>
        <w:rFonts w:hint="default"/>
      </w:rPr>
    </w:lvl>
    <w:lvl w:ilvl="4">
      <w:start w:val="1"/>
      <w:numFmt w:val="decimal"/>
      <w:isLgl/>
      <w:lvlText w:val="%1.%2.%3.%4.%5."/>
      <w:lvlJc w:val="left"/>
      <w:pPr>
        <w:ind w:left="3583" w:hanging="1080"/>
      </w:pPr>
      <w:rPr>
        <w:rFonts w:hint="default"/>
      </w:rPr>
    </w:lvl>
    <w:lvl w:ilvl="5">
      <w:start w:val="1"/>
      <w:numFmt w:val="decimal"/>
      <w:isLgl/>
      <w:lvlText w:val="%1.%2.%3.%4.%5.%6."/>
      <w:lvlJc w:val="left"/>
      <w:pPr>
        <w:ind w:left="4427" w:hanging="1440"/>
      </w:pPr>
      <w:rPr>
        <w:rFonts w:hint="default"/>
      </w:rPr>
    </w:lvl>
    <w:lvl w:ilvl="6">
      <w:start w:val="1"/>
      <w:numFmt w:val="decimal"/>
      <w:isLgl/>
      <w:lvlText w:val="%1.%2.%3.%4.%5.%6.%7."/>
      <w:lvlJc w:val="left"/>
      <w:pPr>
        <w:ind w:left="5271" w:hanging="1800"/>
      </w:pPr>
      <w:rPr>
        <w:rFonts w:hint="default"/>
      </w:rPr>
    </w:lvl>
    <w:lvl w:ilvl="7">
      <w:start w:val="1"/>
      <w:numFmt w:val="decimal"/>
      <w:isLgl/>
      <w:lvlText w:val="%1.%2.%3.%4.%5.%6.%7.%8."/>
      <w:lvlJc w:val="left"/>
      <w:pPr>
        <w:ind w:left="5755" w:hanging="1800"/>
      </w:pPr>
      <w:rPr>
        <w:rFonts w:hint="default"/>
      </w:rPr>
    </w:lvl>
    <w:lvl w:ilvl="8">
      <w:start w:val="1"/>
      <w:numFmt w:val="decimal"/>
      <w:isLgl/>
      <w:lvlText w:val="%1.%2.%3.%4.%5.%6.%7.%8.%9."/>
      <w:lvlJc w:val="left"/>
      <w:pPr>
        <w:ind w:left="6599" w:hanging="2160"/>
      </w:pPr>
      <w:rPr>
        <w:rFonts w:hint="default"/>
      </w:rPr>
    </w:lvl>
  </w:abstractNum>
  <w:abstractNum w:abstractNumId="8">
    <w:nsid w:val="28033962"/>
    <w:multiLevelType w:val="hybridMultilevel"/>
    <w:tmpl w:val="CB5E6160"/>
    <w:lvl w:ilvl="0" w:tplc="040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9113928"/>
    <w:multiLevelType w:val="hybridMultilevel"/>
    <w:tmpl w:val="01906A9A"/>
    <w:lvl w:ilvl="0" w:tplc="040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98A588A"/>
    <w:multiLevelType w:val="hybridMultilevel"/>
    <w:tmpl w:val="E7C63F4A"/>
    <w:lvl w:ilvl="0" w:tplc="04190009">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2B9F2C81"/>
    <w:multiLevelType w:val="hybridMultilevel"/>
    <w:tmpl w:val="08088B2C"/>
    <w:lvl w:ilvl="0" w:tplc="9CD0744A">
      <w:start w:val="2"/>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36021864"/>
    <w:multiLevelType w:val="hybridMultilevel"/>
    <w:tmpl w:val="2FB0DA28"/>
    <w:lvl w:ilvl="0" w:tplc="D7405198">
      <w:numFmt w:val="bullet"/>
      <w:lvlText w:val="-"/>
      <w:lvlJc w:val="left"/>
      <w:pPr>
        <w:ind w:left="720" w:hanging="360"/>
      </w:pPr>
      <w:rPr>
        <w:rFonts w:ascii="Times New Roman" w:eastAsia="Times New Roman" w:hAnsi="Times New Roman"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BC231D1"/>
    <w:multiLevelType w:val="hybridMultilevel"/>
    <w:tmpl w:val="71FC4ECE"/>
    <w:lvl w:ilvl="0" w:tplc="040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C195703"/>
    <w:multiLevelType w:val="hybridMultilevel"/>
    <w:tmpl w:val="A588E7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0931504"/>
    <w:multiLevelType w:val="hybridMultilevel"/>
    <w:tmpl w:val="1432053C"/>
    <w:lvl w:ilvl="0" w:tplc="040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6AC7EEF"/>
    <w:multiLevelType w:val="hybridMultilevel"/>
    <w:tmpl w:val="62E07FE2"/>
    <w:lvl w:ilvl="0" w:tplc="74486A74">
      <w:numFmt w:val="bullet"/>
      <w:lvlText w:val="-"/>
      <w:lvlJc w:val="left"/>
      <w:pPr>
        <w:ind w:left="360" w:hanging="360"/>
      </w:pPr>
      <w:rPr>
        <w:rFonts w:ascii="Times New Roman" w:eastAsia="Times New Roman" w:hAnsi="Times New Roman" w:cs="Times New Roman" w:hint="default"/>
        <w:b/>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47DC088D"/>
    <w:multiLevelType w:val="hybridMultilevel"/>
    <w:tmpl w:val="A78AC27C"/>
    <w:lvl w:ilvl="0" w:tplc="9894DBAC">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AEE5D0E"/>
    <w:multiLevelType w:val="hybridMultilevel"/>
    <w:tmpl w:val="7AF816E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502A1AC4"/>
    <w:multiLevelType w:val="hybridMultilevel"/>
    <w:tmpl w:val="E408B874"/>
    <w:lvl w:ilvl="0" w:tplc="B55E754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0615D87"/>
    <w:multiLevelType w:val="hybridMultilevel"/>
    <w:tmpl w:val="AB0C6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1C65B6D"/>
    <w:multiLevelType w:val="hybridMultilevel"/>
    <w:tmpl w:val="9DAEC29A"/>
    <w:lvl w:ilvl="0" w:tplc="0F50EE32">
      <w:start w:val="1"/>
      <w:numFmt w:val="bullet"/>
      <w:lvlText w:val=""/>
      <w:lvlJc w:val="left"/>
      <w:pPr>
        <w:ind w:left="1360" w:hanging="360"/>
      </w:pPr>
      <w:rPr>
        <w:rFonts w:ascii="Wingdings" w:hAnsi="Wingdings" w:hint="default"/>
        <w:b/>
      </w:rPr>
    </w:lvl>
    <w:lvl w:ilvl="1" w:tplc="04190003" w:tentative="1">
      <w:start w:val="1"/>
      <w:numFmt w:val="bullet"/>
      <w:lvlText w:val="o"/>
      <w:lvlJc w:val="left"/>
      <w:pPr>
        <w:ind w:left="2080" w:hanging="360"/>
      </w:pPr>
      <w:rPr>
        <w:rFonts w:ascii="Courier New" w:hAnsi="Courier New" w:cs="Courier New" w:hint="default"/>
      </w:rPr>
    </w:lvl>
    <w:lvl w:ilvl="2" w:tplc="04190005" w:tentative="1">
      <w:start w:val="1"/>
      <w:numFmt w:val="bullet"/>
      <w:lvlText w:val=""/>
      <w:lvlJc w:val="left"/>
      <w:pPr>
        <w:ind w:left="2800" w:hanging="360"/>
      </w:pPr>
      <w:rPr>
        <w:rFonts w:ascii="Wingdings" w:hAnsi="Wingdings" w:hint="default"/>
      </w:rPr>
    </w:lvl>
    <w:lvl w:ilvl="3" w:tplc="04190001" w:tentative="1">
      <w:start w:val="1"/>
      <w:numFmt w:val="bullet"/>
      <w:lvlText w:val=""/>
      <w:lvlJc w:val="left"/>
      <w:pPr>
        <w:ind w:left="3520" w:hanging="360"/>
      </w:pPr>
      <w:rPr>
        <w:rFonts w:ascii="Symbol" w:hAnsi="Symbol" w:hint="default"/>
      </w:rPr>
    </w:lvl>
    <w:lvl w:ilvl="4" w:tplc="04190003" w:tentative="1">
      <w:start w:val="1"/>
      <w:numFmt w:val="bullet"/>
      <w:lvlText w:val="o"/>
      <w:lvlJc w:val="left"/>
      <w:pPr>
        <w:ind w:left="4240" w:hanging="360"/>
      </w:pPr>
      <w:rPr>
        <w:rFonts w:ascii="Courier New" w:hAnsi="Courier New" w:cs="Courier New" w:hint="default"/>
      </w:rPr>
    </w:lvl>
    <w:lvl w:ilvl="5" w:tplc="04190005" w:tentative="1">
      <w:start w:val="1"/>
      <w:numFmt w:val="bullet"/>
      <w:lvlText w:val=""/>
      <w:lvlJc w:val="left"/>
      <w:pPr>
        <w:ind w:left="4960" w:hanging="360"/>
      </w:pPr>
      <w:rPr>
        <w:rFonts w:ascii="Wingdings" w:hAnsi="Wingdings" w:hint="default"/>
      </w:rPr>
    </w:lvl>
    <w:lvl w:ilvl="6" w:tplc="04190001" w:tentative="1">
      <w:start w:val="1"/>
      <w:numFmt w:val="bullet"/>
      <w:lvlText w:val=""/>
      <w:lvlJc w:val="left"/>
      <w:pPr>
        <w:ind w:left="5680" w:hanging="360"/>
      </w:pPr>
      <w:rPr>
        <w:rFonts w:ascii="Symbol" w:hAnsi="Symbol" w:hint="default"/>
      </w:rPr>
    </w:lvl>
    <w:lvl w:ilvl="7" w:tplc="04190003" w:tentative="1">
      <w:start w:val="1"/>
      <w:numFmt w:val="bullet"/>
      <w:lvlText w:val="o"/>
      <w:lvlJc w:val="left"/>
      <w:pPr>
        <w:ind w:left="6400" w:hanging="360"/>
      </w:pPr>
      <w:rPr>
        <w:rFonts w:ascii="Courier New" w:hAnsi="Courier New" w:cs="Courier New" w:hint="default"/>
      </w:rPr>
    </w:lvl>
    <w:lvl w:ilvl="8" w:tplc="04190005" w:tentative="1">
      <w:start w:val="1"/>
      <w:numFmt w:val="bullet"/>
      <w:lvlText w:val=""/>
      <w:lvlJc w:val="left"/>
      <w:pPr>
        <w:ind w:left="7120" w:hanging="360"/>
      </w:pPr>
      <w:rPr>
        <w:rFonts w:ascii="Wingdings" w:hAnsi="Wingdings" w:hint="default"/>
      </w:rPr>
    </w:lvl>
  </w:abstractNum>
  <w:abstractNum w:abstractNumId="22">
    <w:nsid w:val="5D251762"/>
    <w:multiLevelType w:val="hybridMultilevel"/>
    <w:tmpl w:val="A2728342"/>
    <w:lvl w:ilvl="0" w:tplc="D5A26150">
      <w:start w:val="8"/>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3">
    <w:nsid w:val="5EE24269"/>
    <w:multiLevelType w:val="hybridMultilevel"/>
    <w:tmpl w:val="E8860A9C"/>
    <w:lvl w:ilvl="0" w:tplc="565A512C">
      <w:start w:val="1"/>
      <w:numFmt w:val="decimal"/>
      <w:lvlText w:val="%1."/>
      <w:lvlJc w:val="left"/>
      <w:pPr>
        <w:ind w:left="927" w:hanging="360"/>
      </w:pPr>
      <w:rPr>
        <w:rFonts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nsid w:val="628E1D59"/>
    <w:multiLevelType w:val="hybridMultilevel"/>
    <w:tmpl w:val="5478D084"/>
    <w:lvl w:ilvl="0" w:tplc="0D664DBC">
      <w:start w:val="1"/>
      <w:numFmt w:val="decimal"/>
      <w:lvlText w:val="%1."/>
      <w:lvlJc w:val="left"/>
      <w:pPr>
        <w:ind w:left="36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AF04460"/>
    <w:multiLevelType w:val="hybridMultilevel"/>
    <w:tmpl w:val="BF12C2E4"/>
    <w:lvl w:ilvl="0" w:tplc="4B30CC82">
      <w:start w:val="8"/>
      <w:numFmt w:val="bullet"/>
      <w:lvlText w:val="-"/>
      <w:lvlJc w:val="left"/>
      <w:pPr>
        <w:ind w:left="1287" w:hanging="360"/>
      </w:pPr>
      <w:rPr>
        <w:rFonts w:ascii="Times New Roman" w:eastAsia="Times New Roman" w:hAnsi="Times New Roman" w:cs="Times New Roman" w:hint="default"/>
        <w:b/>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7AC12238"/>
    <w:multiLevelType w:val="hybridMultilevel"/>
    <w:tmpl w:val="58F0473E"/>
    <w:lvl w:ilvl="0" w:tplc="0419000F">
      <w:start w:val="1"/>
      <w:numFmt w:val="decimal"/>
      <w:lvlText w:val="%1."/>
      <w:lvlJc w:val="left"/>
      <w:pPr>
        <w:ind w:left="1211" w:hanging="360"/>
      </w:pPr>
      <w:rPr>
        <w:rFonts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num w:numId="1">
    <w:abstractNumId w:val="16"/>
  </w:num>
  <w:num w:numId="2">
    <w:abstractNumId w:val="4"/>
  </w:num>
  <w:num w:numId="3">
    <w:abstractNumId w:val="22"/>
  </w:num>
  <w:num w:numId="4">
    <w:abstractNumId w:val="23"/>
  </w:num>
  <w:num w:numId="5">
    <w:abstractNumId w:val="24"/>
  </w:num>
  <w:num w:numId="6">
    <w:abstractNumId w:val="17"/>
  </w:num>
  <w:num w:numId="7">
    <w:abstractNumId w:val="12"/>
  </w:num>
  <w:num w:numId="8">
    <w:abstractNumId w:val="1"/>
  </w:num>
  <w:num w:numId="9">
    <w:abstractNumId w:val="5"/>
  </w:num>
  <w:num w:numId="10">
    <w:abstractNumId w:val="7"/>
  </w:num>
  <w:num w:numId="11">
    <w:abstractNumId w:val="0"/>
  </w:num>
  <w:num w:numId="12">
    <w:abstractNumId w:val="10"/>
  </w:num>
  <w:num w:numId="13">
    <w:abstractNumId w:val="9"/>
  </w:num>
  <w:num w:numId="14">
    <w:abstractNumId w:val="13"/>
  </w:num>
  <w:num w:numId="15">
    <w:abstractNumId w:val="15"/>
  </w:num>
  <w:num w:numId="16">
    <w:abstractNumId w:val="2"/>
  </w:num>
  <w:num w:numId="17">
    <w:abstractNumId w:val="8"/>
  </w:num>
  <w:num w:numId="18">
    <w:abstractNumId w:val="21"/>
  </w:num>
  <w:num w:numId="19">
    <w:abstractNumId w:val="11"/>
  </w:num>
  <w:num w:numId="20">
    <w:abstractNumId w:val="25"/>
  </w:num>
  <w:num w:numId="21">
    <w:abstractNumId w:val="19"/>
  </w:num>
  <w:num w:numId="22">
    <w:abstractNumId w:val="3"/>
  </w:num>
  <w:num w:numId="23">
    <w:abstractNumId w:val="6"/>
  </w:num>
  <w:num w:numId="24">
    <w:abstractNumId w:val="20"/>
  </w:num>
  <w:num w:numId="25">
    <w:abstractNumId w:val="18"/>
  </w:num>
  <w:num w:numId="26">
    <w:abstractNumId w:val="14"/>
  </w:num>
  <w:num w:numId="2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1B49"/>
    <w:rsid w:val="00002267"/>
    <w:rsid w:val="00004D21"/>
    <w:rsid w:val="00015103"/>
    <w:rsid w:val="000246C2"/>
    <w:rsid w:val="000253F8"/>
    <w:rsid w:val="000268E4"/>
    <w:rsid w:val="00041C8F"/>
    <w:rsid w:val="0004341E"/>
    <w:rsid w:val="0006363D"/>
    <w:rsid w:val="0007122C"/>
    <w:rsid w:val="00076A1B"/>
    <w:rsid w:val="000B57AA"/>
    <w:rsid w:val="000C78C1"/>
    <w:rsid w:val="000F20AE"/>
    <w:rsid w:val="000F5025"/>
    <w:rsid w:val="001346C9"/>
    <w:rsid w:val="001365EB"/>
    <w:rsid w:val="00137512"/>
    <w:rsid w:val="001478C5"/>
    <w:rsid w:val="0016123A"/>
    <w:rsid w:val="001635B5"/>
    <w:rsid w:val="00165581"/>
    <w:rsid w:val="00166EBC"/>
    <w:rsid w:val="00174975"/>
    <w:rsid w:val="00180C4C"/>
    <w:rsid w:val="0019283E"/>
    <w:rsid w:val="001A1FE6"/>
    <w:rsid w:val="001C595E"/>
    <w:rsid w:val="001C5E4B"/>
    <w:rsid w:val="001F0882"/>
    <w:rsid w:val="001F6C91"/>
    <w:rsid w:val="00254A26"/>
    <w:rsid w:val="00261B85"/>
    <w:rsid w:val="00264EA5"/>
    <w:rsid w:val="00267342"/>
    <w:rsid w:val="00273D9C"/>
    <w:rsid w:val="00286548"/>
    <w:rsid w:val="00291713"/>
    <w:rsid w:val="002A088F"/>
    <w:rsid w:val="002B1BAC"/>
    <w:rsid w:val="002C03BE"/>
    <w:rsid w:val="002C1B49"/>
    <w:rsid w:val="002D61D9"/>
    <w:rsid w:val="00304994"/>
    <w:rsid w:val="00334387"/>
    <w:rsid w:val="00345CBA"/>
    <w:rsid w:val="0036243A"/>
    <w:rsid w:val="00397DAE"/>
    <w:rsid w:val="003A1952"/>
    <w:rsid w:val="003B4261"/>
    <w:rsid w:val="003C19F5"/>
    <w:rsid w:val="003C3A85"/>
    <w:rsid w:val="003C6E8A"/>
    <w:rsid w:val="0040356E"/>
    <w:rsid w:val="00415908"/>
    <w:rsid w:val="004413DD"/>
    <w:rsid w:val="00444F31"/>
    <w:rsid w:val="00453E45"/>
    <w:rsid w:val="00462F68"/>
    <w:rsid w:val="0047295A"/>
    <w:rsid w:val="0048123A"/>
    <w:rsid w:val="004849AD"/>
    <w:rsid w:val="00491973"/>
    <w:rsid w:val="00497932"/>
    <w:rsid w:val="004A3208"/>
    <w:rsid w:val="004B33B2"/>
    <w:rsid w:val="004C5A8B"/>
    <w:rsid w:val="004E16D0"/>
    <w:rsid w:val="0051652F"/>
    <w:rsid w:val="00540DF1"/>
    <w:rsid w:val="00555C4E"/>
    <w:rsid w:val="005738B6"/>
    <w:rsid w:val="0059000D"/>
    <w:rsid w:val="00597788"/>
    <w:rsid w:val="005A1801"/>
    <w:rsid w:val="005A5D23"/>
    <w:rsid w:val="005E4371"/>
    <w:rsid w:val="005F69A8"/>
    <w:rsid w:val="00602010"/>
    <w:rsid w:val="00651DBF"/>
    <w:rsid w:val="00683955"/>
    <w:rsid w:val="00695A2A"/>
    <w:rsid w:val="00695DE7"/>
    <w:rsid w:val="00696BAB"/>
    <w:rsid w:val="006A3291"/>
    <w:rsid w:val="006A766B"/>
    <w:rsid w:val="006D7AC9"/>
    <w:rsid w:val="006E3D83"/>
    <w:rsid w:val="006E78A1"/>
    <w:rsid w:val="006F1CAD"/>
    <w:rsid w:val="00701B3A"/>
    <w:rsid w:val="00707C0A"/>
    <w:rsid w:val="00726C7A"/>
    <w:rsid w:val="007806C8"/>
    <w:rsid w:val="00796B0A"/>
    <w:rsid w:val="007A1677"/>
    <w:rsid w:val="007B231A"/>
    <w:rsid w:val="007B5DC0"/>
    <w:rsid w:val="007C5B21"/>
    <w:rsid w:val="007E070D"/>
    <w:rsid w:val="0080457F"/>
    <w:rsid w:val="00812AAB"/>
    <w:rsid w:val="00832485"/>
    <w:rsid w:val="008344B0"/>
    <w:rsid w:val="008421AF"/>
    <w:rsid w:val="00855343"/>
    <w:rsid w:val="0086211A"/>
    <w:rsid w:val="00863E2A"/>
    <w:rsid w:val="00872512"/>
    <w:rsid w:val="00873F74"/>
    <w:rsid w:val="00875401"/>
    <w:rsid w:val="008806F2"/>
    <w:rsid w:val="00886485"/>
    <w:rsid w:val="00894097"/>
    <w:rsid w:val="008A5532"/>
    <w:rsid w:val="008A639B"/>
    <w:rsid w:val="008B03DA"/>
    <w:rsid w:val="008C00D2"/>
    <w:rsid w:val="008D6EEC"/>
    <w:rsid w:val="00901BE3"/>
    <w:rsid w:val="00916EF6"/>
    <w:rsid w:val="00917BC5"/>
    <w:rsid w:val="009201AF"/>
    <w:rsid w:val="00940CB6"/>
    <w:rsid w:val="00944FAB"/>
    <w:rsid w:val="00950644"/>
    <w:rsid w:val="00952E3F"/>
    <w:rsid w:val="00977251"/>
    <w:rsid w:val="00985B06"/>
    <w:rsid w:val="00995628"/>
    <w:rsid w:val="009A3084"/>
    <w:rsid w:val="009B0415"/>
    <w:rsid w:val="009C03D4"/>
    <w:rsid w:val="009C50FE"/>
    <w:rsid w:val="009C6296"/>
    <w:rsid w:val="009E5D58"/>
    <w:rsid w:val="009F1803"/>
    <w:rsid w:val="00A21BFA"/>
    <w:rsid w:val="00A374B4"/>
    <w:rsid w:val="00A43682"/>
    <w:rsid w:val="00A43FC9"/>
    <w:rsid w:val="00AB0532"/>
    <w:rsid w:val="00AB3C3D"/>
    <w:rsid w:val="00AC56B1"/>
    <w:rsid w:val="00AC65A5"/>
    <w:rsid w:val="00AD2F4A"/>
    <w:rsid w:val="00AD6484"/>
    <w:rsid w:val="00AE5DF0"/>
    <w:rsid w:val="00AF34D3"/>
    <w:rsid w:val="00B13521"/>
    <w:rsid w:val="00B15BE5"/>
    <w:rsid w:val="00B1612C"/>
    <w:rsid w:val="00B22CA8"/>
    <w:rsid w:val="00B3748F"/>
    <w:rsid w:val="00B61840"/>
    <w:rsid w:val="00B65B1A"/>
    <w:rsid w:val="00B67A95"/>
    <w:rsid w:val="00B74C53"/>
    <w:rsid w:val="00B82CDA"/>
    <w:rsid w:val="00B847D0"/>
    <w:rsid w:val="00B877D8"/>
    <w:rsid w:val="00B879D0"/>
    <w:rsid w:val="00B95BB4"/>
    <w:rsid w:val="00BB0510"/>
    <w:rsid w:val="00BD0C0A"/>
    <w:rsid w:val="00BD3F40"/>
    <w:rsid w:val="00BD7AB6"/>
    <w:rsid w:val="00BE6AAC"/>
    <w:rsid w:val="00C01057"/>
    <w:rsid w:val="00C10EC1"/>
    <w:rsid w:val="00C32189"/>
    <w:rsid w:val="00C33038"/>
    <w:rsid w:val="00C354E1"/>
    <w:rsid w:val="00C36716"/>
    <w:rsid w:val="00C42350"/>
    <w:rsid w:val="00C64401"/>
    <w:rsid w:val="00C81CB5"/>
    <w:rsid w:val="00CA16B0"/>
    <w:rsid w:val="00CA2FC2"/>
    <w:rsid w:val="00CB2E0B"/>
    <w:rsid w:val="00CB64D6"/>
    <w:rsid w:val="00CC42CB"/>
    <w:rsid w:val="00CD54DA"/>
    <w:rsid w:val="00CD73C5"/>
    <w:rsid w:val="00CF169D"/>
    <w:rsid w:val="00CF5088"/>
    <w:rsid w:val="00D05BBA"/>
    <w:rsid w:val="00D074B0"/>
    <w:rsid w:val="00D14547"/>
    <w:rsid w:val="00D35A1C"/>
    <w:rsid w:val="00D523B4"/>
    <w:rsid w:val="00D71568"/>
    <w:rsid w:val="00D727FF"/>
    <w:rsid w:val="00D81907"/>
    <w:rsid w:val="00D82C9E"/>
    <w:rsid w:val="00DB0BC7"/>
    <w:rsid w:val="00DF246F"/>
    <w:rsid w:val="00E004EA"/>
    <w:rsid w:val="00E13BD7"/>
    <w:rsid w:val="00E27227"/>
    <w:rsid w:val="00E4150E"/>
    <w:rsid w:val="00E451FB"/>
    <w:rsid w:val="00E54543"/>
    <w:rsid w:val="00ED5EDE"/>
    <w:rsid w:val="00ED6CC9"/>
    <w:rsid w:val="00EF6A0F"/>
    <w:rsid w:val="00F03F7A"/>
    <w:rsid w:val="00F10B0A"/>
    <w:rsid w:val="00F204C9"/>
    <w:rsid w:val="00F33B4D"/>
    <w:rsid w:val="00F35404"/>
    <w:rsid w:val="00F37BFF"/>
    <w:rsid w:val="00F43057"/>
    <w:rsid w:val="00F700CE"/>
    <w:rsid w:val="00F81248"/>
    <w:rsid w:val="00F8370C"/>
    <w:rsid w:val="00F85E62"/>
    <w:rsid w:val="00F90DC8"/>
    <w:rsid w:val="00FA1A91"/>
    <w:rsid w:val="00FA4E4C"/>
    <w:rsid w:val="00FA5C22"/>
    <w:rsid w:val="00FC6704"/>
    <w:rsid w:val="00FD14BD"/>
    <w:rsid w:val="00FF04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8BFA2"/>
  <w15:docId w15:val="{C933B4C3-6024-43CF-AD39-E49B5D365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7C0A"/>
    <w:pPr>
      <w:spacing w:after="200" w:line="276" w:lineRule="auto"/>
    </w:pPr>
  </w:style>
  <w:style w:type="paragraph" w:styleId="1">
    <w:name w:val="heading 1"/>
    <w:basedOn w:val="a"/>
    <w:next w:val="a"/>
    <w:link w:val="10"/>
    <w:qFormat/>
    <w:rsid w:val="00707C0A"/>
    <w:pPr>
      <w:keepNext/>
      <w:spacing w:before="240" w:after="60" w:line="240" w:lineRule="auto"/>
      <w:outlineLvl w:val="0"/>
    </w:pPr>
    <w:rPr>
      <w:rFonts w:ascii="Calibri Light" w:eastAsia="Times New Roman" w:hAnsi="Calibri Light" w:cs="Times New Roman"/>
      <w:b/>
      <w:bCs/>
      <w:kern w:val="32"/>
      <w:sz w:val="32"/>
      <w:szCs w:val="32"/>
      <w:lang w:eastAsia="ru-RU"/>
    </w:rPr>
  </w:style>
  <w:style w:type="paragraph" w:styleId="2">
    <w:name w:val="heading 2"/>
    <w:basedOn w:val="a"/>
    <w:next w:val="a"/>
    <w:link w:val="20"/>
    <w:unhideWhenUsed/>
    <w:qFormat/>
    <w:rsid w:val="00707C0A"/>
    <w:pPr>
      <w:keepNext/>
      <w:spacing w:before="240" w:after="60" w:line="240" w:lineRule="auto"/>
      <w:outlineLvl w:val="1"/>
    </w:pPr>
    <w:rPr>
      <w:rFonts w:ascii="Calibri Light" w:eastAsia="Times New Roman" w:hAnsi="Calibri Light" w:cs="Times New Roman"/>
      <w:b/>
      <w:bCs/>
      <w:i/>
      <w:iCs/>
      <w:sz w:val="28"/>
      <w:szCs w:val="28"/>
      <w:lang w:eastAsia="ru-RU"/>
    </w:rPr>
  </w:style>
  <w:style w:type="paragraph" w:styleId="3">
    <w:name w:val="heading 3"/>
    <w:basedOn w:val="a"/>
    <w:next w:val="a"/>
    <w:link w:val="30"/>
    <w:semiHidden/>
    <w:unhideWhenUsed/>
    <w:qFormat/>
    <w:rsid w:val="00707C0A"/>
    <w:pPr>
      <w:keepNext/>
      <w:spacing w:before="240" w:after="60" w:line="240" w:lineRule="auto"/>
      <w:outlineLvl w:val="2"/>
    </w:pPr>
    <w:rPr>
      <w:rFonts w:ascii="Calibri Light" w:eastAsia="Times New Roman" w:hAnsi="Calibri Light" w:cs="Times New Roman"/>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07C0A"/>
    <w:rPr>
      <w:rFonts w:ascii="Calibri Light" w:eastAsia="Times New Roman" w:hAnsi="Calibri Light" w:cs="Times New Roman"/>
      <w:b/>
      <w:bCs/>
      <w:kern w:val="32"/>
      <w:sz w:val="32"/>
      <w:szCs w:val="32"/>
      <w:lang w:eastAsia="ru-RU"/>
    </w:rPr>
  </w:style>
  <w:style w:type="character" w:customStyle="1" w:styleId="20">
    <w:name w:val="Заголовок 2 Знак"/>
    <w:basedOn w:val="a0"/>
    <w:link w:val="2"/>
    <w:rsid w:val="00707C0A"/>
    <w:rPr>
      <w:rFonts w:ascii="Calibri Light" w:eastAsia="Times New Roman" w:hAnsi="Calibri Light" w:cs="Times New Roman"/>
      <w:b/>
      <w:bCs/>
      <w:i/>
      <w:iCs/>
      <w:sz w:val="28"/>
      <w:szCs w:val="28"/>
      <w:lang w:eastAsia="ru-RU"/>
    </w:rPr>
  </w:style>
  <w:style w:type="character" w:customStyle="1" w:styleId="30">
    <w:name w:val="Заголовок 3 Знак"/>
    <w:basedOn w:val="a0"/>
    <w:link w:val="3"/>
    <w:semiHidden/>
    <w:rsid w:val="00707C0A"/>
    <w:rPr>
      <w:rFonts w:ascii="Calibri Light" w:eastAsia="Times New Roman" w:hAnsi="Calibri Light" w:cs="Times New Roman"/>
      <w:b/>
      <w:bCs/>
      <w:sz w:val="26"/>
      <w:szCs w:val="26"/>
      <w:lang w:eastAsia="ru-RU"/>
    </w:rPr>
  </w:style>
  <w:style w:type="numbering" w:customStyle="1" w:styleId="11">
    <w:name w:val="Нет списка1"/>
    <w:next w:val="a2"/>
    <w:semiHidden/>
    <w:rsid w:val="00707C0A"/>
  </w:style>
  <w:style w:type="paragraph" w:styleId="a3">
    <w:name w:val="header"/>
    <w:basedOn w:val="a"/>
    <w:link w:val="a4"/>
    <w:rsid w:val="00707C0A"/>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4">
    <w:name w:val="Верхний колонтитул Знак"/>
    <w:basedOn w:val="a0"/>
    <w:link w:val="a3"/>
    <w:rsid w:val="00707C0A"/>
    <w:rPr>
      <w:rFonts w:ascii="Times New Roman" w:eastAsia="Times New Roman" w:hAnsi="Times New Roman" w:cs="Times New Roman"/>
      <w:sz w:val="24"/>
      <w:szCs w:val="24"/>
      <w:lang w:val="x-none" w:eastAsia="x-none"/>
    </w:rPr>
  </w:style>
  <w:style w:type="paragraph" w:styleId="a5">
    <w:name w:val="footer"/>
    <w:basedOn w:val="a"/>
    <w:link w:val="a6"/>
    <w:uiPriority w:val="99"/>
    <w:rsid w:val="00707C0A"/>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6">
    <w:name w:val="Нижний колонтитул Знак"/>
    <w:basedOn w:val="a0"/>
    <w:link w:val="a5"/>
    <w:uiPriority w:val="99"/>
    <w:rsid w:val="00707C0A"/>
    <w:rPr>
      <w:rFonts w:ascii="Times New Roman" w:eastAsia="Times New Roman" w:hAnsi="Times New Roman" w:cs="Times New Roman"/>
      <w:sz w:val="24"/>
      <w:szCs w:val="24"/>
      <w:lang w:val="x-none" w:eastAsia="x-none"/>
    </w:rPr>
  </w:style>
  <w:style w:type="table" w:styleId="a7">
    <w:name w:val="Table Grid"/>
    <w:basedOn w:val="a1"/>
    <w:rsid w:val="00707C0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uiPriority w:val="99"/>
    <w:unhideWhenUsed/>
    <w:rsid w:val="00707C0A"/>
    <w:rPr>
      <w:color w:val="0563C1"/>
      <w:u w:val="single"/>
    </w:rPr>
  </w:style>
  <w:style w:type="character" w:styleId="a9">
    <w:name w:val="annotation reference"/>
    <w:rsid w:val="00707C0A"/>
    <w:rPr>
      <w:sz w:val="16"/>
      <w:szCs w:val="16"/>
    </w:rPr>
  </w:style>
  <w:style w:type="paragraph" w:styleId="aa">
    <w:name w:val="annotation text"/>
    <w:basedOn w:val="a"/>
    <w:link w:val="ab"/>
    <w:rsid w:val="00707C0A"/>
    <w:pPr>
      <w:spacing w:after="0" w:line="240" w:lineRule="auto"/>
    </w:pPr>
    <w:rPr>
      <w:rFonts w:ascii="Times New Roman" w:eastAsia="Times New Roman" w:hAnsi="Times New Roman" w:cs="Times New Roman"/>
      <w:sz w:val="20"/>
      <w:szCs w:val="20"/>
      <w:lang w:eastAsia="ru-RU"/>
    </w:rPr>
  </w:style>
  <w:style w:type="character" w:customStyle="1" w:styleId="ab">
    <w:name w:val="Текст примечания Знак"/>
    <w:basedOn w:val="a0"/>
    <w:link w:val="aa"/>
    <w:rsid w:val="00707C0A"/>
    <w:rPr>
      <w:rFonts w:ascii="Times New Roman" w:eastAsia="Times New Roman" w:hAnsi="Times New Roman" w:cs="Times New Roman"/>
      <w:sz w:val="20"/>
      <w:szCs w:val="20"/>
      <w:lang w:eastAsia="ru-RU"/>
    </w:rPr>
  </w:style>
  <w:style w:type="paragraph" w:styleId="ac">
    <w:name w:val="annotation subject"/>
    <w:basedOn w:val="aa"/>
    <w:next w:val="aa"/>
    <w:link w:val="ad"/>
    <w:rsid w:val="00707C0A"/>
    <w:rPr>
      <w:b/>
      <w:bCs/>
    </w:rPr>
  </w:style>
  <w:style w:type="character" w:customStyle="1" w:styleId="ad">
    <w:name w:val="Тема примечания Знак"/>
    <w:basedOn w:val="ab"/>
    <w:link w:val="ac"/>
    <w:rsid w:val="00707C0A"/>
    <w:rPr>
      <w:rFonts w:ascii="Times New Roman" w:eastAsia="Times New Roman" w:hAnsi="Times New Roman" w:cs="Times New Roman"/>
      <w:b/>
      <w:bCs/>
      <w:sz w:val="20"/>
      <w:szCs w:val="20"/>
      <w:lang w:eastAsia="ru-RU"/>
    </w:rPr>
  </w:style>
  <w:style w:type="paragraph" w:styleId="ae">
    <w:name w:val="Balloon Text"/>
    <w:basedOn w:val="a"/>
    <w:link w:val="af"/>
    <w:rsid w:val="00707C0A"/>
    <w:pPr>
      <w:spacing w:after="0" w:line="240" w:lineRule="auto"/>
    </w:pPr>
    <w:rPr>
      <w:rFonts w:ascii="Segoe UI" w:eastAsia="Times New Roman" w:hAnsi="Segoe UI" w:cs="Times New Roman"/>
      <w:sz w:val="18"/>
      <w:szCs w:val="18"/>
      <w:lang w:eastAsia="ru-RU"/>
    </w:rPr>
  </w:style>
  <w:style w:type="character" w:customStyle="1" w:styleId="af">
    <w:name w:val="Текст выноски Знак"/>
    <w:basedOn w:val="a0"/>
    <w:link w:val="ae"/>
    <w:rsid w:val="00707C0A"/>
    <w:rPr>
      <w:rFonts w:ascii="Segoe UI" w:eastAsia="Times New Roman" w:hAnsi="Segoe UI" w:cs="Times New Roman"/>
      <w:sz w:val="18"/>
      <w:szCs w:val="18"/>
      <w:lang w:eastAsia="ru-RU"/>
    </w:rPr>
  </w:style>
  <w:style w:type="character" w:styleId="af0">
    <w:name w:val="page number"/>
    <w:rsid w:val="00707C0A"/>
  </w:style>
  <w:style w:type="paragraph" w:styleId="12">
    <w:name w:val="toc 1"/>
    <w:basedOn w:val="a"/>
    <w:next w:val="a"/>
    <w:autoRedefine/>
    <w:uiPriority w:val="39"/>
    <w:rsid w:val="00707C0A"/>
    <w:pPr>
      <w:tabs>
        <w:tab w:val="right" w:leader="dot" w:pos="9344"/>
      </w:tabs>
      <w:spacing w:after="0" w:line="360" w:lineRule="auto"/>
    </w:pPr>
    <w:rPr>
      <w:rFonts w:ascii="Times New Roman" w:eastAsia="Times New Roman" w:hAnsi="Times New Roman" w:cs="Times New Roman"/>
      <w:b/>
      <w:noProof/>
      <w:sz w:val="28"/>
      <w:szCs w:val="28"/>
      <w:lang w:val="az-Latn-AZ" w:eastAsia="ru-RU"/>
    </w:rPr>
  </w:style>
  <w:style w:type="paragraph" w:styleId="21">
    <w:name w:val="toc 2"/>
    <w:basedOn w:val="a"/>
    <w:next w:val="a"/>
    <w:autoRedefine/>
    <w:uiPriority w:val="39"/>
    <w:rsid w:val="00707C0A"/>
    <w:pPr>
      <w:tabs>
        <w:tab w:val="right" w:leader="dot" w:pos="9344"/>
      </w:tabs>
      <w:spacing w:after="0" w:line="360" w:lineRule="auto"/>
      <w:ind w:left="240"/>
    </w:pPr>
    <w:rPr>
      <w:rFonts w:ascii="Times New Roman" w:eastAsia="Times New Roman" w:hAnsi="Times New Roman" w:cs="Times New Roman"/>
      <w:sz w:val="24"/>
      <w:szCs w:val="24"/>
      <w:lang w:eastAsia="ru-RU"/>
    </w:rPr>
  </w:style>
  <w:style w:type="paragraph" w:styleId="af1">
    <w:name w:val="caption"/>
    <w:basedOn w:val="a"/>
    <w:next w:val="a"/>
    <w:unhideWhenUsed/>
    <w:qFormat/>
    <w:rsid w:val="00707C0A"/>
    <w:pPr>
      <w:spacing w:after="0" w:line="240" w:lineRule="auto"/>
    </w:pPr>
    <w:rPr>
      <w:rFonts w:ascii="Times New Roman" w:eastAsia="Times New Roman" w:hAnsi="Times New Roman" w:cs="Times New Roman"/>
      <w:b/>
      <w:bCs/>
      <w:sz w:val="20"/>
      <w:szCs w:val="20"/>
      <w:lang w:eastAsia="ru-RU"/>
    </w:rPr>
  </w:style>
  <w:style w:type="paragraph" w:styleId="af2">
    <w:name w:val="footnote text"/>
    <w:basedOn w:val="a"/>
    <w:link w:val="af3"/>
    <w:rsid w:val="00707C0A"/>
    <w:pPr>
      <w:spacing w:after="0" w:line="240" w:lineRule="auto"/>
    </w:pPr>
    <w:rPr>
      <w:rFonts w:ascii="Times New Roman" w:eastAsia="Times New Roman" w:hAnsi="Times New Roman" w:cs="Times New Roman"/>
      <w:sz w:val="20"/>
      <w:szCs w:val="20"/>
      <w:lang w:eastAsia="ru-RU"/>
    </w:rPr>
  </w:style>
  <w:style w:type="character" w:customStyle="1" w:styleId="af3">
    <w:name w:val="Текст сноски Знак"/>
    <w:basedOn w:val="a0"/>
    <w:link w:val="af2"/>
    <w:rsid w:val="00707C0A"/>
    <w:rPr>
      <w:rFonts w:ascii="Times New Roman" w:eastAsia="Times New Roman" w:hAnsi="Times New Roman" w:cs="Times New Roman"/>
      <w:sz w:val="20"/>
      <w:szCs w:val="20"/>
      <w:lang w:eastAsia="ru-RU"/>
    </w:rPr>
  </w:style>
  <w:style w:type="character" w:styleId="af4">
    <w:name w:val="footnote reference"/>
    <w:rsid w:val="00707C0A"/>
    <w:rPr>
      <w:vertAlign w:val="superscript"/>
    </w:rPr>
  </w:style>
  <w:style w:type="paragraph" w:styleId="af5">
    <w:name w:val="List Paragraph"/>
    <w:basedOn w:val="a"/>
    <w:uiPriority w:val="34"/>
    <w:qFormat/>
    <w:rsid w:val="00707C0A"/>
    <w:pPr>
      <w:ind w:left="708"/>
    </w:pPr>
    <w:rPr>
      <w:rFonts w:ascii="Times New Roman" w:eastAsia="MS Mincho" w:hAnsi="Times New Roman" w:cs="Arial"/>
      <w:sz w:val="28"/>
      <w:lang w:eastAsia="ru-RU"/>
    </w:rPr>
  </w:style>
  <w:style w:type="paragraph" w:styleId="af6">
    <w:name w:val="TOC Heading"/>
    <w:basedOn w:val="1"/>
    <w:next w:val="a"/>
    <w:uiPriority w:val="39"/>
    <w:semiHidden/>
    <w:unhideWhenUsed/>
    <w:qFormat/>
    <w:rsid w:val="00707C0A"/>
    <w:pPr>
      <w:keepLines/>
      <w:spacing w:before="480" w:after="0" w:line="276" w:lineRule="auto"/>
      <w:outlineLvl w:val="9"/>
    </w:pPr>
    <w:rPr>
      <w:rFonts w:ascii="Cambria" w:hAnsi="Cambria"/>
      <w:color w:val="365F91"/>
      <w:kern w:val="0"/>
      <w:sz w:val="28"/>
      <w:szCs w:val="28"/>
      <w:lang w:eastAsia="en-US"/>
    </w:rPr>
  </w:style>
  <w:style w:type="paragraph" w:styleId="af7">
    <w:name w:val="Body Text"/>
    <w:basedOn w:val="a"/>
    <w:link w:val="af8"/>
    <w:uiPriority w:val="1"/>
    <w:qFormat/>
    <w:rsid w:val="00683955"/>
    <w:pPr>
      <w:widowControl w:val="0"/>
      <w:autoSpaceDE w:val="0"/>
      <w:autoSpaceDN w:val="0"/>
      <w:spacing w:after="0" w:line="240" w:lineRule="auto"/>
    </w:pPr>
    <w:rPr>
      <w:rFonts w:ascii="Times New Roman" w:eastAsia="Times New Roman" w:hAnsi="Times New Roman" w:cs="Times New Roman"/>
      <w:sz w:val="24"/>
      <w:szCs w:val="24"/>
      <w:lang w:val="en-US"/>
    </w:rPr>
  </w:style>
  <w:style w:type="character" w:customStyle="1" w:styleId="af8">
    <w:name w:val="Основной текст Знак"/>
    <w:basedOn w:val="a0"/>
    <w:link w:val="af7"/>
    <w:uiPriority w:val="1"/>
    <w:rsid w:val="00683955"/>
    <w:rPr>
      <w:rFonts w:ascii="Times New Roman" w:eastAsia="Times New Roman" w:hAnsi="Times New Roman" w:cs="Times New Roman"/>
      <w:sz w:val="24"/>
      <w:szCs w:val="24"/>
      <w:lang w:val="en-US"/>
    </w:rPr>
  </w:style>
  <w:style w:type="character" w:styleId="af9">
    <w:name w:val="FollowedHyperlink"/>
    <w:basedOn w:val="a0"/>
    <w:uiPriority w:val="99"/>
    <w:semiHidden/>
    <w:unhideWhenUsed/>
    <w:rsid w:val="00D7156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asau.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rait.ru/book/%20innovacionnoe-predprinimatelstvo"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creativeconomy.ru/lib/10066" TargetMode="External"/><Relationship Id="rId4" Type="http://schemas.openxmlformats.org/officeDocument/2006/relationships/settings" Target="settings.xml"/><Relationship Id="rId9" Type="http://schemas.openxmlformats.org/officeDocument/2006/relationships/hyperlink" Target="https://studopedia.ru/3_166571" TargetMode="External"/><Relationship Id="rId14" Type="http://schemas.openxmlformats.org/officeDocument/2006/relationships/hyperlink" Target="http://www.economics.com.az"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1C803B-D3DD-42CD-932C-4281317996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TotalTime>
  <Pages>31</Pages>
  <Words>7845</Words>
  <Characters>44721</Characters>
  <Application>Microsoft Office Word</Application>
  <DocSecurity>0</DocSecurity>
  <Lines>372</Lines>
  <Paragraphs>104</Paragraphs>
  <ScaleCrop>false</ScaleCrop>
  <HeadingPairs>
    <vt:vector size="4" baseType="variant">
      <vt:variant>
        <vt:lpstr>Название</vt:lpstr>
      </vt:variant>
      <vt:variant>
        <vt:i4>1</vt:i4>
      </vt:variant>
      <vt:variant>
        <vt:lpstr>Başlıq</vt:lpstr>
      </vt:variant>
      <vt:variant>
        <vt:i4>1</vt:i4>
      </vt:variant>
    </vt:vector>
  </HeadingPairs>
  <TitlesOfParts>
    <vt:vector size="2" baseType="lpstr">
      <vt:lpstr/>
      <vt:lpstr/>
    </vt:vector>
  </TitlesOfParts>
  <Company>SPecialiST RePack</Company>
  <LinksUpToDate>false</LinksUpToDate>
  <CharactersWithSpaces>52462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56</cp:revision>
  <cp:lastPrinted>2024-11-26T07:50:00Z</cp:lastPrinted>
  <dcterms:created xsi:type="dcterms:W3CDTF">2024-11-29T07:29:00Z</dcterms:created>
  <dcterms:modified xsi:type="dcterms:W3CDTF">2025-01-31T05:38:00Z</dcterms:modified>
</cp:coreProperties>
</file>